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6A" w:rsidRPr="0037566C" w:rsidRDefault="00A24E6A" w:rsidP="00F15960">
      <w:pPr>
        <w:spacing w:after="0" w:line="240" w:lineRule="auto"/>
        <w:ind w:firstLine="680"/>
        <w:jc w:val="center"/>
        <w:rPr>
          <w:rFonts w:ascii="Times New Roman" w:eastAsia="Times New Roman" w:hAnsi="Times New Roman" w:cs="Times New Roman"/>
          <w:bCs/>
          <w:sz w:val="24"/>
          <w:szCs w:val="24"/>
          <w:lang w:eastAsia="lt-LT"/>
        </w:rPr>
      </w:pPr>
      <w:r w:rsidRPr="0037566C">
        <w:rPr>
          <w:rFonts w:ascii="Times New Roman" w:eastAsia="Times New Roman" w:hAnsi="Times New Roman" w:cs="Times New Roman"/>
          <w:bCs/>
          <w:sz w:val="24"/>
          <w:szCs w:val="24"/>
          <w:lang w:eastAsia="lt-LT"/>
        </w:rPr>
        <w:t xml:space="preserve">                                                                                  PATVIRTITA</w:t>
      </w:r>
    </w:p>
    <w:p w:rsidR="00A24E6A" w:rsidRPr="0037566C" w:rsidRDefault="00A24E6A" w:rsidP="00F15960">
      <w:pPr>
        <w:spacing w:after="0" w:line="240" w:lineRule="auto"/>
        <w:ind w:firstLine="680"/>
        <w:jc w:val="center"/>
        <w:rPr>
          <w:rFonts w:ascii="Times New Roman" w:eastAsia="Times New Roman" w:hAnsi="Times New Roman" w:cs="Times New Roman"/>
          <w:bCs/>
          <w:sz w:val="24"/>
          <w:szCs w:val="24"/>
          <w:lang w:eastAsia="lt-LT"/>
        </w:rPr>
      </w:pPr>
      <w:r w:rsidRPr="0037566C">
        <w:rPr>
          <w:rFonts w:ascii="Times New Roman" w:eastAsia="Times New Roman" w:hAnsi="Times New Roman" w:cs="Times New Roman"/>
          <w:bCs/>
          <w:sz w:val="24"/>
          <w:szCs w:val="24"/>
          <w:lang w:eastAsia="lt-LT"/>
        </w:rPr>
        <w:t xml:space="preserve">                                                                                                Gimnazijos direktoriaus</w:t>
      </w:r>
    </w:p>
    <w:p w:rsidR="00A24E6A" w:rsidRPr="0037566C" w:rsidRDefault="00A24E6A" w:rsidP="00F15960">
      <w:pPr>
        <w:spacing w:after="0" w:line="240" w:lineRule="auto"/>
        <w:ind w:firstLine="680"/>
        <w:jc w:val="center"/>
        <w:rPr>
          <w:rFonts w:ascii="Times New Roman" w:eastAsia="Times New Roman" w:hAnsi="Times New Roman" w:cs="Times New Roman"/>
          <w:bCs/>
          <w:sz w:val="24"/>
          <w:szCs w:val="24"/>
          <w:lang w:eastAsia="lt-LT"/>
        </w:rPr>
      </w:pPr>
      <w:r w:rsidRPr="0037566C">
        <w:rPr>
          <w:rFonts w:ascii="Times New Roman" w:eastAsia="Times New Roman" w:hAnsi="Times New Roman" w:cs="Times New Roman"/>
          <w:bCs/>
          <w:sz w:val="24"/>
          <w:szCs w:val="24"/>
          <w:lang w:eastAsia="lt-LT"/>
        </w:rPr>
        <w:t xml:space="preserve">                                                                                    </w:t>
      </w:r>
      <w:r w:rsidR="00585028" w:rsidRPr="0037566C">
        <w:rPr>
          <w:rFonts w:ascii="Times New Roman" w:eastAsia="Times New Roman" w:hAnsi="Times New Roman" w:cs="Times New Roman"/>
          <w:bCs/>
          <w:sz w:val="24"/>
          <w:szCs w:val="24"/>
          <w:lang w:eastAsia="lt-LT"/>
        </w:rPr>
        <w:t xml:space="preserve">   </w:t>
      </w:r>
      <w:r w:rsidR="00E427BD">
        <w:rPr>
          <w:rFonts w:ascii="Times New Roman" w:eastAsia="Times New Roman" w:hAnsi="Times New Roman" w:cs="Times New Roman"/>
          <w:bCs/>
          <w:sz w:val="24"/>
          <w:szCs w:val="24"/>
          <w:lang w:eastAsia="lt-LT"/>
        </w:rPr>
        <w:t xml:space="preserve">     </w:t>
      </w:r>
      <w:r w:rsidR="00585028" w:rsidRPr="0037566C">
        <w:rPr>
          <w:rFonts w:ascii="Times New Roman" w:eastAsia="Times New Roman" w:hAnsi="Times New Roman" w:cs="Times New Roman"/>
          <w:bCs/>
          <w:sz w:val="24"/>
          <w:szCs w:val="24"/>
          <w:lang w:eastAsia="lt-LT"/>
        </w:rPr>
        <w:t xml:space="preserve">  </w:t>
      </w:r>
      <w:r w:rsidRPr="0037566C">
        <w:rPr>
          <w:rFonts w:ascii="Times New Roman" w:eastAsia="Times New Roman" w:hAnsi="Times New Roman" w:cs="Times New Roman"/>
          <w:bCs/>
          <w:sz w:val="24"/>
          <w:szCs w:val="24"/>
          <w:lang w:eastAsia="lt-LT"/>
        </w:rPr>
        <w:t>2023 m. rugsėjo</w:t>
      </w:r>
      <w:r w:rsidR="00585028" w:rsidRPr="0037566C">
        <w:rPr>
          <w:rFonts w:ascii="Times New Roman" w:eastAsia="Times New Roman" w:hAnsi="Times New Roman" w:cs="Times New Roman"/>
          <w:bCs/>
          <w:sz w:val="24"/>
          <w:szCs w:val="24"/>
          <w:lang w:eastAsia="lt-LT"/>
        </w:rPr>
        <w:t xml:space="preserve"> </w:t>
      </w:r>
      <w:r w:rsidR="00E427BD">
        <w:rPr>
          <w:rFonts w:ascii="Times New Roman" w:eastAsia="Times New Roman" w:hAnsi="Times New Roman" w:cs="Times New Roman"/>
          <w:bCs/>
          <w:sz w:val="24"/>
          <w:szCs w:val="24"/>
          <w:lang w:eastAsia="lt-LT"/>
        </w:rPr>
        <w:t xml:space="preserve">18 </w:t>
      </w:r>
      <w:r w:rsidR="00585028" w:rsidRPr="0037566C">
        <w:rPr>
          <w:rFonts w:ascii="Times New Roman" w:eastAsia="Times New Roman" w:hAnsi="Times New Roman" w:cs="Times New Roman"/>
          <w:bCs/>
          <w:sz w:val="24"/>
          <w:szCs w:val="24"/>
          <w:lang w:eastAsia="lt-LT"/>
        </w:rPr>
        <w:t xml:space="preserve"> d. </w:t>
      </w:r>
    </w:p>
    <w:p w:rsidR="00A24E6A" w:rsidRPr="0037566C" w:rsidRDefault="00A24E6A" w:rsidP="00F15960">
      <w:pPr>
        <w:spacing w:after="0" w:line="240" w:lineRule="auto"/>
        <w:ind w:firstLine="680"/>
        <w:jc w:val="center"/>
        <w:rPr>
          <w:rFonts w:ascii="Times New Roman" w:eastAsia="Times New Roman" w:hAnsi="Times New Roman" w:cs="Times New Roman"/>
          <w:bCs/>
          <w:sz w:val="24"/>
          <w:szCs w:val="24"/>
          <w:lang w:eastAsia="lt-LT"/>
        </w:rPr>
      </w:pPr>
      <w:r w:rsidRPr="0037566C">
        <w:rPr>
          <w:rFonts w:ascii="Times New Roman" w:eastAsia="Times New Roman" w:hAnsi="Times New Roman" w:cs="Times New Roman"/>
          <w:bCs/>
          <w:sz w:val="24"/>
          <w:szCs w:val="24"/>
          <w:lang w:eastAsia="lt-LT"/>
        </w:rPr>
        <w:t xml:space="preserve">                                                                        </w:t>
      </w:r>
      <w:r w:rsidR="00D874C9" w:rsidRPr="0037566C">
        <w:rPr>
          <w:rFonts w:ascii="Times New Roman" w:eastAsia="Times New Roman" w:hAnsi="Times New Roman" w:cs="Times New Roman"/>
          <w:bCs/>
          <w:sz w:val="24"/>
          <w:szCs w:val="24"/>
          <w:lang w:eastAsia="lt-LT"/>
        </w:rPr>
        <w:t xml:space="preserve">         </w:t>
      </w:r>
      <w:r w:rsidR="00E427BD">
        <w:rPr>
          <w:rFonts w:ascii="Times New Roman" w:eastAsia="Times New Roman" w:hAnsi="Times New Roman" w:cs="Times New Roman"/>
          <w:bCs/>
          <w:sz w:val="24"/>
          <w:szCs w:val="24"/>
          <w:lang w:eastAsia="lt-LT"/>
        </w:rPr>
        <w:t xml:space="preserve">      </w:t>
      </w:r>
      <w:r w:rsidR="00D874C9" w:rsidRPr="0037566C">
        <w:rPr>
          <w:rFonts w:ascii="Times New Roman" w:eastAsia="Times New Roman" w:hAnsi="Times New Roman" w:cs="Times New Roman"/>
          <w:bCs/>
          <w:sz w:val="24"/>
          <w:szCs w:val="24"/>
          <w:lang w:eastAsia="lt-LT"/>
        </w:rPr>
        <w:t xml:space="preserve">  į</w:t>
      </w:r>
      <w:r w:rsidRPr="0037566C">
        <w:rPr>
          <w:rFonts w:ascii="Times New Roman" w:eastAsia="Times New Roman" w:hAnsi="Times New Roman" w:cs="Times New Roman"/>
          <w:bCs/>
          <w:sz w:val="24"/>
          <w:szCs w:val="24"/>
          <w:lang w:eastAsia="lt-LT"/>
        </w:rPr>
        <w:t>sakymu</w:t>
      </w:r>
      <w:r w:rsidR="00D874C9" w:rsidRPr="0037566C">
        <w:rPr>
          <w:rFonts w:ascii="Times New Roman" w:eastAsia="Times New Roman" w:hAnsi="Times New Roman" w:cs="Times New Roman"/>
          <w:bCs/>
          <w:sz w:val="24"/>
          <w:szCs w:val="24"/>
          <w:lang w:eastAsia="lt-LT"/>
        </w:rPr>
        <w:t xml:space="preserve"> Nr. V-</w:t>
      </w:r>
      <w:r w:rsidR="00E427BD">
        <w:rPr>
          <w:rFonts w:ascii="Times New Roman" w:eastAsia="Times New Roman" w:hAnsi="Times New Roman" w:cs="Times New Roman"/>
          <w:bCs/>
          <w:sz w:val="24"/>
          <w:szCs w:val="24"/>
          <w:lang w:eastAsia="lt-LT"/>
        </w:rPr>
        <w:t xml:space="preserve"> 126</w:t>
      </w:r>
    </w:p>
    <w:p w:rsidR="00A24E6A" w:rsidRPr="0037566C" w:rsidRDefault="00A24E6A" w:rsidP="00F15960">
      <w:pPr>
        <w:spacing w:after="0" w:line="240" w:lineRule="auto"/>
        <w:ind w:firstLine="680"/>
        <w:jc w:val="center"/>
        <w:rPr>
          <w:rFonts w:ascii="Times New Roman" w:eastAsia="Times New Roman" w:hAnsi="Times New Roman" w:cs="Times New Roman"/>
          <w:bCs/>
          <w:sz w:val="24"/>
          <w:szCs w:val="24"/>
          <w:lang w:eastAsia="lt-LT"/>
        </w:rPr>
      </w:pPr>
    </w:p>
    <w:p w:rsidR="00490F46" w:rsidRPr="00E427BD" w:rsidRDefault="00E427BD" w:rsidP="00F15960">
      <w:pPr>
        <w:spacing w:after="0" w:line="240" w:lineRule="auto"/>
        <w:ind w:firstLine="680"/>
        <w:jc w:val="center"/>
        <w:rPr>
          <w:rFonts w:ascii="Times New Roman" w:eastAsia="Times New Roman" w:hAnsi="Times New Roman" w:cs="Times New Roman"/>
          <w:b/>
          <w:bCs/>
          <w:sz w:val="24"/>
          <w:szCs w:val="24"/>
          <w:lang w:eastAsia="lt-LT"/>
        </w:rPr>
      </w:pPr>
      <w:r w:rsidRPr="00E427BD">
        <w:rPr>
          <w:rFonts w:ascii="Times New Roman" w:eastAsia="Times New Roman" w:hAnsi="Times New Roman" w:cs="Times New Roman"/>
          <w:b/>
          <w:bCs/>
          <w:sz w:val="24"/>
          <w:szCs w:val="24"/>
          <w:lang w:eastAsia="lt-LT"/>
        </w:rPr>
        <w:t>PAGĖGIŲ SAV. VILKYŠKIŲ JOHANESO BOBROVSKIO GIMNAZIJOS LANKOMUMO UŽTIKRINIMO TVARKOS APRAŠAS</w:t>
      </w:r>
    </w:p>
    <w:p w:rsidR="00490F46" w:rsidRPr="0037566C" w:rsidRDefault="00490F46" w:rsidP="00E427BD">
      <w:pPr>
        <w:spacing w:after="0" w:line="240" w:lineRule="auto"/>
        <w:rPr>
          <w:rFonts w:ascii="Times New Roman" w:eastAsia="Times New Roman" w:hAnsi="Times New Roman" w:cs="Times New Roman"/>
          <w:b/>
          <w:bCs/>
          <w:sz w:val="24"/>
          <w:szCs w:val="24"/>
          <w:lang w:eastAsia="lt-LT"/>
        </w:rPr>
      </w:pPr>
    </w:p>
    <w:p w:rsidR="00F15960" w:rsidRPr="0037566C" w:rsidRDefault="00F15960" w:rsidP="00F15960">
      <w:pPr>
        <w:spacing w:after="0" w:line="240" w:lineRule="auto"/>
        <w:ind w:firstLine="680"/>
        <w:jc w:val="center"/>
        <w:rPr>
          <w:rFonts w:ascii="Times New Roman" w:eastAsia="Times New Roman" w:hAnsi="Times New Roman" w:cs="Times New Roman"/>
          <w:sz w:val="24"/>
          <w:szCs w:val="24"/>
          <w:lang w:eastAsia="lt-LT"/>
        </w:rPr>
      </w:pPr>
      <w:r w:rsidRPr="0037566C">
        <w:rPr>
          <w:rFonts w:ascii="Times New Roman" w:eastAsia="Times New Roman" w:hAnsi="Times New Roman" w:cs="Times New Roman"/>
          <w:b/>
          <w:bCs/>
          <w:sz w:val="24"/>
          <w:szCs w:val="24"/>
          <w:lang w:eastAsia="lt-LT"/>
        </w:rPr>
        <w:t>I SKYRIUS</w:t>
      </w:r>
    </w:p>
    <w:p w:rsidR="00F15960" w:rsidRPr="0037566C" w:rsidRDefault="00F15960" w:rsidP="00F15960">
      <w:pPr>
        <w:spacing w:after="0" w:line="240" w:lineRule="auto"/>
        <w:ind w:firstLine="680"/>
        <w:jc w:val="center"/>
        <w:rPr>
          <w:rFonts w:ascii="Times New Roman" w:eastAsia="Times New Roman" w:hAnsi="Times New Roman" w:cs="Times New Roman"/>
          <w:sz w:val="24"/>
          <w:szCs w:val="24"/>
          <w:lang w:eastAsia="lt-LT"/>
        </w:rPr>
      </w:pPr>
      <w:r w:rsidRPr="0037566C">
        <w:rPr>
          <w:rFonts w:ascii="Times New Roman" w:eastAsia="Times New Roman" w:hAnsi="Times New Roman" w:cs="Times New Roman"/>
          <w:b/>
          <w:bCs/>
          <w:sz w:val="24"/>
          <w:szCs w:val="24"/>
          <w:lang w:eastAsia="lt-LT"/>
        </w:rPr>
        <w:t>BENDROSIOS NUOSTATOS</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 </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0" w:name="part_51a4ce034db34cfe8d859cffd44ff541"/>
      <w:bookmarkEnd w:id="0"/>
      <w:r w:rsidRPr="0037566C">
        <w:rPr>
          <w:rFonts w:ascii="Times New Roman" w:eastAsia="Times New Roman" w:hAnsi="Times New Roman" w:cs="Times New Roman"/>
          <w:sz w:val="24"/>
          <w:szCs w:val="24"/>
          <w:lang w:eastAsia="lt-LT"/>
        </w:rPr>
        <w:t>1. Mokinių, besimokančių pagal bendrojo ugdymo programas, mokyklos lankomumo užtikrinimo tvarkos aprašas (toliau – Tvarkos aprašas) nustato nepilnamečių ir pilnamečių mokinių, besimokančių pagal pradinio, pagrindinio ir vidurinio ugdymo programas (toliau kartu – mokiniai), praleistų pamokų pateisinimo galimybes, asmenų ir institucijų, atsakingų už mokinių mokyklos lankomumą, atsakomybes ir veiksmus.</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1" w:name="part_61b0339e80ad4106ade84fc834e89558"/>
      <w:bookmarkEnd w:id="1"/>
      <w:r w:rsidRPr="0037566C">
        <w:rPr>
          <w:rFonts w:ascii="Times New Roman" w:eastAsia="Times New Roman" w:hAnsi="Times New Roman" w:cs="Times New Roman"/>
          <w:sz w:val="24"/>
          <w:szCs w:val="24"/>
          <w:lang w:eastAsia="lt-LT"/>
        </w:rPr>
        <w:t>2. Tvarkos aprašo paskirtis užtikrinti mokinių mokyklos lankomumą, bendradarbiaujant mokiniams, jų tėvams (globėjams, rūpintojams), jei mokiniai nepilnamečiai, mokytojams, švietimo pagalbos specialistams, švietimo įstaigų vadovams, visai mokyklos bendruomenei, kitoms, institucijoms, kurios atsakingos už vaiko teisės į mokymąsi užtikrinimą.</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2" w:name="part_6c42e04c147e4eaea969bba91e814eb0"/>
      <w:bookmarkEnd w:id="2"/>
      <w:r w:rsidRPr="0037566C">
        <w:rPr>
          <w:rFonts w:ascii="Times New Roman" w:eastAsia="Times New Roman" w:hAnsi="Times New Roman" w:cs="Times New Roman"/>
          <w:sz w:val="24"/>
          <w:szCs w:val="24"/>
          <w:lang w:eastAsia="lt-LT"/>
        </w:rPr>
        <w:t>3. Mokyklos nelankymas Tvarkos apraše suprantamas kaip mokinio neatvykimas į mokyklą, nedalyvavimas pamokoje (ar jos dalyje), kuri privaloma pagal mokyklos pamokų tvarkaraštį.</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3" w:name="part_af4a8ef26639435baf4c9db7896db564"/>
      <w:bookmarkEnd w:id="3"/>
      <w:r w:rsidRPr="0037566C">
        <w:rPr>
          <w:rFonts w:ascii="Times New Roman" w:eastAsia="Times New Roman" w:hAnsi="Times New Roman" w:cs="Times New Roman"/>
          <w:sz w:val="24"/>
          <w:szCs w:val="24"/>
          <w:lang w:eastAsia="lt-LT"/>
        </w:rPr>
        <w:t>4. Tvarkos apraše vartojamos sąvokos atitinka Lietuvos Respublikos švietimo įstatyme ir  Lietuvos Respublikos vaiko teisių apsaugos pagrindų įstatyme vartojamas sąvokas.</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 </w:t>
      </w:r>
    </w:p>
    <w:p w:rsidR="00F15960" w:rsidRPr="0037566C" w:rsidRDefault="00F15960" w:rsidP="00F15960">
      <w:pPr>
        <w:spacing w:after="0" w:line="240" w:lineRule="auto"/>
        <w:ind w:firstLine="680"/>
        <w:jc w:val="center"/>
        <w:rPr>
          <w:rFonts w:ascii="Times New Roman" w:eastAsia="Times New Roman" w:hAnsi="Times New Roman" w:cs="Times New Roman"/>
          <w:sz w:val="24"/>
          <w:szCs w:val="24"/>
          <w:lang w:eastAsia="lt-LT"/>
        </w:rPr>
      </w:pPr>
      <w:bookmarkStart w:id="4" w:name="part_3a6f09cee2924a5787bde9556126f410"/>
      <w:bookmarkEnd w:id="4"/>
      <w:r w:rsidRPr="0037566C">
        <w:rPr>
          <w:rFonts w:ascii="Times New Roman" w:eastAsia="Times New Roman" w:hAnsi="Times New Roman" w:cs="Times New Roman"/>
          <w:b/>
          <w:bCs/>
          <w:sz w:val="24"/>
          <w:szCs w:val="24"/>
          <w:lang w:eastAsia="lt-LT"/>
        </w:rPr>
        <w:t>II SKYRIUS</w:t>
      </w:r>
    </w:p>
    <w:p w:rsidR="00F15960" w:rsidRPr="0037566C" w:rsidRDefault="00F15960" w:rsidP="00F15960">
      <w:pPr>
        <w:spacing w:after="0" w:line="240" w:lineRule="auto"/>
        <w:ind w:firstLine="680"/>
        <w:jc w:val="center"/>
        <w:rPr>
          <w:rFonts w:ascii="Times New Roman" w:eastAsia="Times New Roman" w:hAnsi="Times New Roman" w:cs="Times New Roman"/>
          <w:sz w:val="24"/>
          <w:szCs w:val="24"/>
          <w:lang w:eastAsia="lt-LT"/>
        </w:rPr>
      </w:pPr>
      <w:r w:rsidRPr="0037566C">
        <w:rPr>
          <w:rFonts w:ascii="Times New Roman" w:eastAsia="Times New Roman" w:hAnsi="Times New Roman" w:cs="Times New Roman"/>
          <w:b/>
          <w:bCs/>
          <w:sz w:val="24"/>
          <w:szCs w:val="24"/>
          <w:lang w:eastAsia="lt-LT"/>
        </w:rPr>
        <w:t>MOKINIO PRALEISTŲ PAMOKŲ PATEISINIMO GALIMYBĖS</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 </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5" w:name="part_f8d80b71355949ddb4d320d89cfcbf86"/>
      <w:bookmarkEnd w:id="5"/>
      <w:r w:rsidRPr="0037566C">
        <w:rPr>
          <w:rFonts w:ascii="Times New Roman" w:eastAsia="Times New Roman" w:hAnsi="Times New Roman" w:cs="Times New Roman"/>
          <w:sz w:val="24"/>
          <w:szCs w:val="24"/>
          <w:lang w:eastAsia="lt-LT"/>
        </w:rPr>
        <w:t>5. Mokinio neatvykimas į mokyklą (pamokas) gali būti pateisintas dėl šių priežasčių:</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6" w:name="part_a7d92bfefa8e4f8e811f4500ba69e231"/>
      <w:bookmarkEnd w:id="6"/>
      <w:r w:rsidRPr="0037566C">
        <w:rPr>
          <w:rFonts w:ascii="Times New Roman" w:eastAsia="Times New Roman" w:hAnsi="Times New Roman" w:cs="Times New Roman"/>
          <w:sz w:val="24"/>
          <w:szCs w:val="24"/>
          <w:lang w:eastAsia="lt-LT"/>
        </w:rPr>
        <w:t>5.1. ligos ar apsilankymo pas gydytoją:</w:t>
      </w:r>
    </w:p>
    <w:p w:rsidR="00B25CCF"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7" w:name="part_83654d70bcab4099932b2889a5e6f926"/>
      <w:bookmarkEnd w:id="7"/>
      <w:r w:rsidRPr="0037566C">
        <w:rPr>
          <w:rFonts w:ascii="Times New Roman" w:eastAsia="Times New Roman" w:hAnsi="Times New Roman" w:cs="Times New Roman"/>
          <w:sz w:val="24"/>
          <w:szCs w:val="24"/>
          <w:lang w:eastAsia="lt-LT"/>
        </w:rPr>
        <w:t xml:space="preserve">5.1.1. ne daugiau nei 5 mokymosi dienas per kalendorinį mėnesį gali pateisinti nepilnamečio mokinio tėvai (globėjai, rūpintojai) arba pats mokinys, jei jis yra pilnametis. </w:t>
      </w:r>
      <w:bookmarkStart w:id="8" w:name="part_d2732539153f4c29b85688636553bd24"/>
      <w:bookmarkEnd w:id="8"/>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5.1.2. mokiniui praleidus daugiau nei 5 dienas per kalendorinį mėnesį, praleistos pamokos pateisi</w:t>
      </w:r>
      <w:r w:rsidR="003502B0" w:rsidRPr="0037566C">
        <w:rPr>
          <w:rFonts w:ascii="Times New Roman" w:eastAsia="Times New Roman" w:hAnsi="Times New Roman" w:cs="Times New Roman"/>
          <w:sz w:val="24"/>
          <w:szCs w:val="24"/>
          <w:lang w:eastAsia="lt-LT"/>
        </w:rPr>
        <w:t>namos</w:t>
      </w:r>
      <w:r w:rsidRPr="0037566C">
        <w:rPr>
          <w:rFonts w:ascii="Times New Roman" w:eastAsia="Times New Roman" w:hAnsi="Times New Roman" w:cs="Times New Roman"/>
          <w:sz w:val="24"/>
          <w:szCs w:val="24"/>
          <w:lang w:eastAsia="lt-LT"/>
        </w:rPr>
        <w:t xml:space="preserve"> įsitikinus, kad dėl mokinio ligos buvo kreiptasi į gydytojus</w:t>
      </w:r>
      <w:r w:rsidR="00561E61" w:rsidRPr="0037566C">
        <w:rPr>
          <w:rFonts w:ascii="Times New Roman" w:eastAsia="Times New Roman" w:hAnsi="Times New Roman" w:cs="Times New Roman"/>
          <w:sz w:val="24"/>
          <w:szCs w:val="24"/>
          <w:lang w:eastAsia="lt-LT"/>
        </w:rPr>
        <w:t>, pateikia</w:t>
      </w:r>
      <w:r w:rsidR="0088171C" w:rsidRPr="0037566C">
        <w:rPr>
          <w:rFonts w:ascii="Times New Roman" w:eastAsia="Times New Roman" w:hAnsi="Times New Roman" w:cs="Times New Roman"/>
          <w:sz w:val="24"/>
          <w:szCs w:val="24"/>
          <w:lang w:eastAsia="lt-LT"/>
        </w:rPr>
        <w:t xml:space="preserve"> išrašą   iš </w:t>
      </w:r>
      <w:r w:rsidRPr="0037566C">
        <w:rPr>
          <w:rFonts w:ascii="Times New Roman" w:eastAsia="Times New Roman" w:hAnsi="Times New Roman" w:cs="Times New Roman"/>
          <w:sz w:val="24"/>
          <w:szCs w:val="24"/>
          <w:lang w:eastAsia="lt-LT"/>
        </w:rPr>
        <w:t>Elektroninės sveikatos paslaugų ir bendradarbiavimo infrastruktūros informacinės sistemos</w:t>
      </w:r>
      <w:r w:rsidR="0088171C" w:rsidRPr="0037566C">
        <w:rPr>
          <w:rFonts w:ascii="Times New Roman" w:eastAsia="Times New Roman" w:hAnsi="Times New Roman" w:cs="Times New Roman"/>
          <w:sz w:val="24"/>
          <w:szCs w:val="24"/>
          <w:lang w:eastAsia="lt-LT"/>
        </w:rPr>
        <w:t xml:space="preserve"> (ESPBI IS)</w:t>
      </w:r>
      <w:r w:rsidRPr="0037566C">
        <w:rPr>
          <w:rFonts w:ascii="Times New Roman" w:eastAsia="Times New Roman" w:hAnsi="Times New Roman" w:cs="Times New Roman"/>
          <w:sz w:val="24"/>
          <w:szCs w:val="24"/>
          <w:lang w:eastAsia="lt-LT"/>
        </w:rPr>
        <w:t xml:space="preserve"> apie mokinio apsilankymą gydymo įstaigoje arba kitais įrodymais, pagrindžiančiais mokinio li</w:t>
      </w:r>
      <w:r w:rsidR="0088171C" w:rsidRPr="0037566C">
        <w:rPr>
          <w:rFonts w:ascii="Times New Roman" w:eastAsia="Times New Roman" w:hAnsi="Times New Roman" w:cs="Times New Roman"/>
          <w:sz w:val="24"/>
          <w:szCs w:val="24"/>
          <w:lang w:eastAsia="lt-LT"/>
        </w:rPr>
        <w:t>gą ar apsilankymą pas gydytoją.</w:t>
      </w:r>
      <w:r w:rsidRPr="0037566C">
        <w:rPr>
          <w:rFonts w:ascii="Times New Roman" w:eastAsia="Times New Roman" w:hAnsi="Times New Roman" w:cs="Times New Roman"/>
          <w:sz w:val="24"/>
          <w:szCs w:val="24"/>
          <w:lang w:eastAsia="lt-LT"/>
        </w:rPr>
        <w:t xml:space="preserve"> Mokinio praleistas pamokas pateisina </w:t>
      </w:r>
      <w:r w:rsidR="007B494B" w:rsidRPr="0037566C">
        <w:rPr>
          <w:rFonts w:ascii="Times New Roman" w:eastAsia="Times New Roman" w:hAnsi="Times New Roman" w:cs="Times New Roman"/>
          <w:sz w:val="24"/>
          <w:szCs w:val="24"/>
          <w:lang w:eastAsia="lt-LT"/>
        </w:rPr>
        <w:t>klasės vadovas</w:t>
      </w:r>
      <w:r w:rsidR="008D204F" w:rsidRPr="0037566C">
        <w:rPr>
          <w:rFonts w:ascii="Times New Roman" w:eastAsia="Times New Roman" w:hAnsi="Times New Roman" w:cs="Times New Roman"/>
          <w:sz w:val="24"/>
          <w:szCs w:val="24"/>
          <w:lang w:eastAsia="lt-LT"/>
        </w:rPr>
        <w:t>.</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9" w:name="part_9e8a76567daf43ea817a8207e1a7618f"/>
      <w:bookmarkEnd w:id="9"/>
      <w:r w:rsidRPr="0037566C">
        <w:rPr>
          <w:rFonts w:ascii="Times New Roman" w:eastAsia="Times New Roman" w:hAnsi="Times New Roman" w:cs="Times New Roman"/>
          <w:sz w:val="24"/>
          <w:szCs w:val="24"/>
          <w:lang w:eastAsia="lt-LT"/>
        </w:rPr>
        <w:t>5.2. kitų svarbių asmeninių priežasčių, nepilnamečio mokinio tėvų (globėjų, rūpintojų) arba pilnamečio mokinio prašymu gali būti pateisinamos ne daugiau nei 3 mokymosi di</w:t>
      </w:r>
      <w:r w:rsidR="00DD43FD" w:rsidRPr="0037566C">
        <w:rPr>
          <w:rFonts w:ascii="Times New Roman" w:eastAsia="Times New Roman" w:hAnsi="Times New Roman" w:cs="Times New Roman"/>
          <w:sz w:val="24"/>
          <w:szCs w:val="24"/>
          <w:lang w:eastAsia="lt-LT"/>
        </w:rPr>
        <w:t>enos per pusmetį</w:t>
      </w:r>
      <w:r w:rsidR="009A588F" w:rsidRPr="0037566C">
        <w:rPr>
          <w:rFonts w:ascii="Times New Roman" w:eastAsia="Times New Roman" w:hAnsi="Times New Roman" w:cs="Times New Roman"/>
          <w:sz w:val="24"/>
          <w:szCs w:val="24"/>
          <w:lang w:eastAsia="lt-LT"/>
        </w:rPr>
        <w:t>, kreipiantis raštiškai dėl pamokų pateisinimo į gimnazijos administraciją.</w:t>
      </w:r>
      <w:r w:rsidR="00147A5F" w:rsidRPr="0037566C">
        <w:rPr>
          <w:rFonts w:ascii="Times New Roman" w:eastAsia="Times New Roman" w:hAnsi="Times New Roman" w:cs="Times New Roman"/>
          <w:sz w:val="24"/>
          <w:szCs w:val="24"/>
          <w:lang w:eastAsia="lt-LT"/>
        </w:rPr>
        <w:t xml:space="preserve"> P</w:t>
      </w:r>
      <w:r w:rsidRPr="0037566C">
        <w:rPr>
          <w:rFonts w:ascii="Times New Roman" w:eastAsia="Times New Roman" w:hAnsi="Times New Roman" w:cs="Times New Roman"/>
          <w:sz w:val="24"/>
          <w:szCs w:val="24"/>
          <w:lang w:eastAsia="lt-LT"/>
        </w:rPr>
        <w:t xml:space="preserve">agrįstos  priežastys </w:t>
      </w:r>
      <w:r w:rsidR="00147A5F" w:rsidRPr="0037566C">
        <w:rPr>
          <w:rFonts w:ascii="Times New Roman" w:eastAsia="Times New Roman" w:hAnsi="Times New Roman" w:cs="Times New Roman"/>
          <w:sz w:val="24"/>
          <w:szCs w:val="24"/>
          <w:lang w:eastAsia="lt-LT"/>
        </w:rPr>
        <w:t>ir pateikus įrodymus m</w:t>
      </w:r>
      <w:r w:rsidRPr="0037566C">
        <w:rPr>
          <w:rFonts w:ascii="Times New Roman" w:eastAsia="Times New Roman" w:hAnsi="Times New Roman" w:cs="Times New Roman"/>
          <w:sz w:val="24"/>
          <w:szCs w:val="24"/>
          <w:lang w:eastAsia="lt-LT"/>
        </w:rPr>
        <w:t>okinio praleistas pamokas pateisina mokyklos vadovas</w:t>
      </w:r>
      <w:r w:rsidR="009A588F" w:rsidRPr="0037566C">
        <w:rPr>
          <w:rFonts w:ascii="Times New Roman" w:eastAsia="Times New Roman" w:hAnsi="Times New Roman" w:cs="Times New Roman"/>
          <w:sz w:val="24"/>
          <w:szCs w:val="24"/>
          <w:lang w:eastAsia="lt-LT"/>
        </w:rPr>
        <w:t>.</w:t>
      </w:r>
      <w:r w:rsidRPr="0037566C">
        <w:rPr>
          <w:rFonts w:ascii="Times New Roman" w:eastAsia="Times New Roman" w:hAnsi="Times New Roman" w:cs="Times New Roman"/>
          <w:sz w:val="24"/>
          <w:szCs w:val="24"/>
          <w:lang w:eastAsia="lt-LT"/>
        </w:rPr>
        <w:t> </w:t>
      </w:r>
    </w:p>
    <w:p w:rsidR="0029715A" w:rsidRPr="0037566C" w:rsidRDefault="0029715A" w:rsidP="0029715A">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5.3</w:t>
      </w:r>
      <w:r w:rsidR="00BA5C58" w:rsidRPr="0037566C">
        <w:rPr>
          <w:rFonts w:ascii="Times New Roman" w:eastAsia="Times New Roman" w:hAnsi="Times New Roman" w:cs="Times New Roman"/>
          <w:sz w:val="24"/>
          <w:szCs w:val="24"/>
          <w:lang w:eastAsia="lt-LT"/>
        </w:rPr>
        <w:t xml:space="preserve">. </w:t>
      </w:r>
      <w:r w:rsidR="003718CF" w:rsidRPr="0037566C">
        <w:rPr>
          <w:rFonts w:ascii="Times New Roman" w:eastAsia="Times New Roman" w:hAnsi="Times New Roman" w:cs="Times New Roman"/>
          <w:sz w:val="24"/>
          <w:szCs w:val="24"/>
          <w:lang w:eastAsia="lt-LT"/>
        </w:rPr>
        <w:t xml:space="preserve">mirus artimam šeimos nariui, tai </w:t>
      </w:r>
      <w:r w:rsidR="00BA5C58" w:rsidRPr="0037566C">
        <w:rPr>
          <w:rFonts w:ascii="Times New Roman" w:eastAsia="Times New Roman" w:hAnsi="Times New Roman" w:cs="Times New Roman"/>
          <w:sz w:val="24"/>
          <w:szCs w:val="24"/>
          <w:lang w:eastAsia="lt-LT"/>
        </w:rPr>
        <w:t xml:space="preserve">yra (mamai, tėčiui, sesei, broliui, seneliams) </w:t>
      </w:r>
      <w:r w:rsidR="00053104" w:rsidRPr="0037566C">
        <w:rPr>
          <w:rFonts w:ascii="Times New Roman" w:eastAsia="Times New Roman" w:hAnsi="Times New Roman" w:cs="Times New Roman"/>
          <w:sz w:val="24"/>
          <w:szCs w:val="24"/>
          <w:lang w:eastAsia="lt-LT"/>
        </w:rPr>
        <w:t xml:space="preserve"> nepilnamečio mokinio tėvai (globėjai, rūpintojai) arba pilnametis mokinys (arba jo tėvai) pateikia</w:t>
      </w:r>
      <w:r w:rsidRPr="0037566C">
        <w:rPr>
          <w:rFonts w:ascii="Times New Roman" w:eastAsia="Times New Roman" w:hAnsi="Times New Roman" w:cs="Times New Roman"/>
          <w:sz w:val="24"/>
          <w:szCs w:val="24"/>
          <w:lang w:eastAsia="lt-LT"/>
        </w:rPr>
        <w:t xml:space="preserve"> </w:t>
      </w:r>
      <w:r w:rsidR="00053104" w:rsidRPr="0037566C">
        <w:rPr>
          <w:rFonts w:ascii="Times New Roman" w:eastAsia="Times New Roman" w:hAnsi="Times New Roman" w:cs="Times New Roman"/>
          <w:sz w:val="24"/>
          <w:szCs w:val="24"/>
          <w:lang w:eastAsia="lt-LT"/>
        </w:rPr>
        <w:t>raštišką pranešimą apie situaciją. Praleistas  pamokas pateisina klasės vadovas.</w:t>
      </w:r>
    </w:p>
    <w:p w:rsidR="0029715A" w:rsidRPr="0037566C" w:rsidRDefault="0029715A" w:rsidP="00F15960">
      <w:pPr>
        <w:spacing w:after="0" w:line="240" w:lineRule="auto"/>
        <w:ind w:firstLine="680"/>
        <w:jc w:val="both"/>
        <w:rPr>
          <w:rFonts w:ascii="Times New Roman" w:eastAsia="Times New Roman" w:hAnsi="Times New Roman" w:cs="Times New Roman"/>
          <w:sz w:val="24"/>
          <w:szCs w:val="24"/>
          <w:lang w:eastAsia="lt-LT"/>
        </w:rPr>
      </w:pPr>
    </w:p>
    <w:p w:rsidR="00CF4AE6" w:rsidRPr="0037566C" w:rsidRDefault="00EB7AB6" w:rsidP="00F15960">
      <w:pPr>
        <w:spacing w:after="0" w:line="240" w:lineRule="auto"/>
        <w:ind w:firstLine="680"/>
        <w:jc w:val="both"/>
        <w:rPr>
          <w:rFonts w:ascii="Times New Roman" w:eastAsia="Times New Roman" w:hAnsi="Times New Roman" w:cs="Times New Roman"/>
          <w:sz w:val="24"/>
          <w:szCs w:val="24"/>
          <w:lang w:eastAsia="lt-LT"/>
        </w:rPr>
      </w:pPr>
      <w:bookmarkStart w:id="10" w:name="part_1228b0869c4b4c40ac9dc303ac9670f9"/>
      <w:bookmarkEnd w:id="10"/>
      <w:r w:rsidRPr="0037566C">
        <w:rPr>
          <w:rFonts w:ascii="Times New Roman" w:eastAsia="Times New Roman" w:hAnsi="Times New Roman" w:cs="Times New Roman"/>
          <w:sz w:val="24"/>
          <w:szCs w:val="24"/>
          <w:lang w:eastAsia="lt-LT"/>
        </w:rPr>
        <w:t>5.4</w:t>
      </w:r>
      <w:r w:rsidR="00F15960" w:rsidRPr="0037566C">
        <w:rPr>
          <w:rFonts w:ascii="Times New Roman" w:eastAsia="Times New Roman" w:hAnsi="Times New Roman" w:cs="Times New Roman"/>
          <w:sz w:val="24"/>
          <w:szCs w:val="24"/>
          <w:lang w:eastAsia="lt-LT"/>
        </w:rPr>
        <w:t>. nepalankių oro sąlygų, įvykių, susijusių su visuomeniniu ar kitu transportu, kuriuo mokinys vyksta į mokyklą, eismo sutri</w:t>
      </w:r>
      <w:r w:rsidR="00EA4D68" w:rsidRPr="0037566C">
        <w:rPr>
          <w:rFonts w:ascii="Times New Roman" w:eastAsia="Times New Roman" w:hAnsi="Times New Roman" w:cs="Times New Roman"/>
          <w:sz w:val="24"/>
          <w:szCs w:val="24"/>
          <w:lang w:eastAsia="lt-LT"/>
        </w:rPr>
        <w:t>kimų ar kitų nenugalimos jėgos</w:t>
      </w:r>
      <w:r w:rsidR="00F15960" w:rsidRPr="0037566C">
        <w:rPr>
          <w:rFonts w:ascii="Times New Roman" w:eastAsia="Times New Roman" w:hAnsi="Times New Roman" w:cs="Times New Roman"/>
          <w:sz w:val="24"/>
          <w:szCs w:val="24"/>
          <w:lang w:eastAsia="lt-LT"/>
        </w:rPr>
        <w:t> aplinkybių.  Šiais atvejais praleistas pamokas pateisina</w:t>
      </w:r>
      <w:r w:rsidR="0028492F" w:rsidRPr="0037566C">
        <w:rPr>
          <w:rFonts w:ascii="Times New Roman" w:eastAsia="Times New Roman" w:hAnsi="Times New Roman" w:cs="Times New Roman"/>
          <w:sz w:val="24"/>
          <w:szCs w:val="24"/>
          <w:lang w:eastAsia="lt-LT"/>
        </w:rPr>
        <w:t xml:space="preserve"> mokyklos vadovas</w:t>
      </w:r>
      <w:bookmarkStart w:id="11" w:name="part_b9b865a366b5481abd3c8675a1023667"/>
      <w:bookmarkEnd w:id="11"/>
      <w:r w:rsidR="00577581" w:rsidRPr="0037566C">
        <w:rPr>
          <w:rFonts w:ascii="Times New Roman" w:eastAsia="Times New Roman" w:hAnsi="Times New Roman" w:cs="Times New Roman"/>
          <w:sz w:val="24"/>
          <w:szCs w:val="24"/>
          <w:lang w:eastAsia="lt-LT"/>
        </w:rPr>
        <w:t>.</w:t>
      </w:r>
    </w:p>
    <w:p w:rsidR="00DC2173" w:rsidRPr="0037566C" w:rsidRDefault="00EB7AB6"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5.5</w:t>
      </w:r>
      <w:r w:rsidR="00F15960" w:rsidRPr="0037566C">
        <w:rPr>
          <w:rFonts w:ascii="Times New Roman" w:eastAsia="Times New Roman" w:hAnsi="Times New Roman" w:cs="Times New Roman"/>
          <w:sz w:val="24"/>
          <w:szCs w:val="24"/>
          <w:lang w:eastAsia="lt-LT"/>
        </w:rPr>
        <w:t>. mokinio dalyvavimo sp</w:t>
      </w:r>
      <w:r w:rsidR="00B107C2" w:rsidRPr="0037566C">
        <w:rPr>
          <w:rFonts w:ascii="Times New Roman" w:eastAsia="Times New Roman" w:hAnsi="Times New Roman" w:cs="Times New Roman"/>
          <w:sz w:val="24"/>
          <w:szCs w:val="24"/>
          <w:lang w:eastAsia="lt-LT"/>
        </w:rPr>
        <w:t xml:space="preserve">orto varžybose, olimpiadoje </w:t>
      </w:r>
      <w:r w:rsidR="00F15960" w:rsidRPr="0037566C">
        <w:rPr>
          <w:rFonts w:ascii="Times New Roman" w:eastAsia="Times New Roman" w:hAnsi="Times New Roman" w:cs="Times New Roman"/>
          <w:sz w:val="24"/>
          <w:szCs w:val="24"/>
          <w:lang w:eastAsia="lt-LT"/>
        </w:rPr>
        <w:t xml:space="preserve"> ar kitame ugdomaja</w:t>
      </w:r>
      <w:r w:rsidR="00D03081" w:rsidRPr="0037566C">
        <w:rPr>
          <w:rFonts w:ascii="Times New Roman" w:eastAsia="Times New Roman" w:hAnsi="Times New Roman" w:cs="Times New Roman"/>
          <w:sz w:val="24"/>
          <w:szCs w:val="24"/>
          <w:lang w:eastAsia="lt-LT"/>
        </w:rPr>
        <w:t xml:space="preserve">me renginyje, </w:t>
      </w:r>
      <w:r w:rsidR="00F15960" w:rsidRPr="0037566C">
        <w:rPr>
          <w:rFonts w:ascii="Times New Roman" w:eastAsia="Times New Roman" w:hAnsi="Times New Roman" w:cs="Times New Roman"/>
          <w:sz w:val="24"/>
          <w:szCs w:val="24"/>
          <w:lang w:eastAsia="lt-LT"/>
        </w:rPr>
        <w:t xml:space="preserve">kuris organizuojamas mokyklos arba kitų institucijų ar įstaigų. Jei renginį organizuoja ne mokykla, </w:t>
      </w:r>
      <w:r w:rsidR="00F15960" w:rsidRPr="0037566C">
        <w:rPr>
          <w:rFonts w:ascii="Times New Roman" w:eastAsia="Times New Roman" w:hAnsi="Times New Roman" w:cs="Times New Roman"/>
          <w:sz w:val="24"/>
          <w:szCs w:val="24"/>
          <w:lang w:eastAsia="lt-LT"/>
        </w:rPr>
        <w:lastRenderedPageBreak/>
        <w:t xml:space="preserve">o kita institucija ar įstaiga, nepilnamečio mokinio tėvai (globėjai, rūpintojai) arba pats mokinys, jei jis yra pilnametis, dėl dalyvavimo renginyje mokyklos </w:t>
      </w:r>
      <w:r w:rsidR="00B107C2" w:rsidRPr="0037566C">
        <w:rPr>
          <w:rFonts w:ascii="Times New Roman" w:eastAsia="Times New Roman" w:hAnsi="Times New Roman" w:cs="Times New Roman"/>
          <w:sz w:val="24"/>
          <w:szCs w:val="24"/>
          <w:lang w:eastAsia="lt-LT"/>
        </w:rPr>
        <w:t xml:space="preserve">vadovui </w:t>
      </w:r>
      <w:r w:rsidR="00F15960" w:rsidRPr="0037566C">
        <w:rPr>
          <w:rFonts w:ascii="Times New Roman" w:eastAsia="Times New Roman" w:hAnsi="Times New Roman" w:cs="Times New Roman"/>
          <w:sz w:val="24"/>
          <w:szCs w:val="24"/>
          <w:lang w:eastAsia="lt-LT"/>
        </w:rPr>
        <w:t xml:space="preserve"> turi pateikti prašymą dėl praleistų pamokų pateisinimo iki renginio arba ne vėliau kaip kitą darbo dieną p</w:t>
      </w:r>
      <w:r w:rsidR="00B107C2" w:rsidRPr="0037566C">
        <w:rPr>
          <w:rFonts w:ascii="Times New Roman" w:eastAsia="Times New Roman" w:hAnsi="Times New Roman" w:cs="Times New Roman"/>
          <w:sz w:val="24"/>
          <w:szCs w:val="24"/>
          <w:lang w:eastAsia="lt-LT"/>
        </w:rPr>
        <w:t xml:space="preserve">o jo. Prie prašymo pridedami </w:t>
      </w:r>
      <w:r w:rsidR="00F15960" w:rsidRPr="0037566C">
        <w:rPr>
          <w:rFonts w:ascii="Times New Roman" w:eastAsia="Times New Roman" w:hAnsi="Times New Roman" w:cs="Times New Roman"/>
          <w:sz w:val="24"/>
          <w:szCs w:val="24"/>
          <w:lang w:eastAsia="lt-LT"/>
        </w:rPr>
        <w:t xml:space="preserve">pagrindžiantys dokumentai. Mokinio praleistas pamokas dėl jo dalyvavimo renginyje pateisina </w:t>
      </w:r>
      <w:bookmarkStart w:id="12" w:name="part_d5c2d858bee2442a9423b82656b5843a"/>
      <w:bookmarkEnd w:id="12"/>
      <w:r w:rsidR="009D1BEC" w:rsidRPr="0037566C">
        <w:rPr>
          <w:rFonts w:ascii="Times New Roman" w:eastAsia="Times New Roman" w:hAnsi="Times New Roman" w:cs="Times New Roman"/>
          <w:sz w:val="24"/>
          <w:szCs w:val="24"/>
          <w:lang w:eastAsia="lt-LT"/>
        </w:rPr>
        <w:t>klasės vadovas.</w:t>
      </w:r>
    </w:p>
    <w:p w:rsidR="00D36CF2"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5.</w:t>
      </w:r>
      <w:r w:rsidR="00EB7AB6" w:rsidRPr="0037566C">
        <w:rPr>
          <w:rFonts w:ascii="Times New Roman" w:eastAsia="Times New Roman" w:hAnsi="Times New Roman" w:cs="Times New Roman"/>
          <w:sz w:val="24"/>
          <w:szCs w:val="24"/>
          <w:lang w:eastAsia="lt-LT"/>
        </w:rPr>
        <w:t>6</w:t>
      </w:r>
      <w:r w:rsidRPr="0037566C">
        <w:rPr>
          <w:rFonts w:ascii="Times New Roman" w:eastAsia="Times New Roman" w:hAnsi="Times New Roman" w:cs="Times New Roman"/>
          <w:sz w:val="24"/>
          <w:szCs w:val="24"/>
          <w:lang w:eastAsia="lt-LT"/>
        </w:rPr>
        <w:t>. mokinio tikslinio kvietimo atvykti į valstybinę ar savivaldybės instituciją ar</w:t>
      </w:r>
      <w:r w:rsidR="00383470" w:rsidRPr="0037566C">
        <w:rPr>
          <w:rFonts w:ascii="Times New Roman" w:eastAsia="Times New Roman" w:hAnsi="Times New Roman" w:cs="Times New Roman"/>
          <w:sz w:val="24"/>
          <w:szCs w:val="24"/>
          <w:lang w:eastAsia="lt-LT"/>
        </w:rPr>
        <w:t xml:space="preserve"> į kitą</w:t>
      </w:r>
      <w:r w:rsidRPr="0037566C">
        <w:rPr>
          <w:rFonts w:ascii="Times New Roman" w:eastAsia="Times New Roman" w:hAnsi="Times New Roman" w:cs="Times New Roman"/>
          <w:sz w:val="24"/>
          <w:szCs w:val="24"/>
          <w:lang w:eastAsia="lt-LT"/>
        </w:rPr>
        <w:t xml:space="preserve"> įstaigą</w:t>
      </w:r>
      <w:r w:rsidR="00383470" w:rsidRPr="0037566C">
        <w:rPr>
          <w:rFonts w:ascii="Times New Roman" w:eastAsia="Times New Roman" w:hAnsi="Times New Roman" w:cs="Times New Roman"/>
          <w:sz w:val="24"/>
          <w:szCs w:val="24"/>
          <w:lang w:eastAsia="lt-LT"/>
        </w:rPr>
        <w:t>,</w:t>
      </w:r>
      <w:r w:rsidRPr="0037566C">
        <w:rPr>
          <w:rFonts w:ascii="Times New Roman" w:eastAsia="Times New Roman" w:hAnsi="Times New Roman" w:cs="Times New Roman"/>
          <w:sz w:val="24"/>
          <w:szCs w:val="24"/>
          <w:lang w:eastAsia="lt-LT"/>
        </w:rPr>
        <w:t xml:space="preserve"> mokyklai</w:t>
      </w:r>
      <w:r w:rsidR="00383470" w:rsidRPr="0037566C">
        <w:rPr>
          <w:rFonts w:ascii="Times New Roman" w:eastAsia="Times New Roman" w:hAnsi="Times New Roman" w:cs="Times New Roman"/>
          <w:sz w:val="24"/>
          <w:szCs w:val="24"/>
          <w:lang w:eastAsia="lt-LT"/>
        </w:rPr>
        <w:t xml:space="preserve"> pateikia dokumentus, </w:t>
      </w:r>
      <w:r w:rsidRPr="0037566C">
        <w:rPr>
          <w:rFonts w:ascii="Times New Roman" w:eastAsia="Times New Roman" w:hAnsi="Times New Roman" w:cs="Times New Roman"/>
          <w:sz w:val="24"/>
          <w:szCs w:val="24"/>
          <w:lang w:eastAsia="lt-LT"/>
        </w:rPr>
        <w:t>patvirtinančius</w:t>
      </w:r>
      <w:r w:rsidR="00383470" w:rsidRPr="0037566C">
        <w:rPr>
          <w:rFonts w:ascii="Times New Roman" w:eastAsia="Times New Roman" w:hAnsi="Times New Roman" w:cs="Times New Roman"/>
          <w:sz w:val="24"/>
          <w:szCs w:val="24"/>
          <w:lang w:eastAsia="lt-LT"/>
        </w:rPr>
        <w:t xml:space="preserve"> apie</w:t>
      </w:r>
      <w:r w:rsidR="00E277E2" w:rsidRPr="0037566C">
        <w:rPr>
          <w:rFonts w:ascii="Times New Roman" w:eastAsia="Times New Roman" w:hAnsi="Times New Roman" w:cs="Times New Roman"/>
          <w:sz w:val="24"/>
          <w:szCs w:val="24"/>
          <w:lang w:eastAsia="lt-LT"/>
        </w:rPr>
        <w:t xml:space="preserve"> mokinio</w:t>
      </w:r>
      <w:r w:rsidR="00383470" w:rsidRPr="0037566C">
        <w:rPr>
          <w:rFonts w:ascii="Times New Roman" w:eastAsia="Times New Roman" w:hAnsi="Times New Roman" w:cs="Times New Roman"/>
          <w:sz w:val="24"/>
          <w:szCs w:val="24"/>
          <w:lang w:eastAsia="lt-LT"/>
        </w:rPr>
        <w:t xml:space="preserve"> apsilankymą.</w:t>
      </w:r>
      <w:r w:rsidRPr="0037566C">
        <w:rPr>
          <w:rFonts w:ascii="Times New Roman" w:eastAsia="Times New Roman" w:hAnsi="Times New Roman" w:cs="Times New Roman"/>
          <w:sz w:val="24"/>
          <w:szCs w:val="24"/>
          <w:lang w:eastAsia="lt-LT"/>
        </w:rPr>
        <w:t xml:space="preserve">. Mokinio praleistas pamokas pateisina </w:t>
      </w:r>
      <w:bookmarkStart w:id="13" w:name="part_cb377c3dae6b4d22aeb00bec64ff3c7c"/>
      <w:bookmarkEnd w:id="13"/>
      <w:r w:rsidR="00383470" w:rsidRPr="0037566C">
        <w:rPr>
          <w:rFonts w:ascii="Times New Roman" w:eastAsia="Times New Roman" w:hAnsi="Times New Roman" w:cs="Times New Roman"/>
          <w:sz w:val="24"/>
          <w:szCs w:val="24"/>
          <w:lang w:eastAsia="lt-LT"/>
        </w:rPr>
        <w:t>klasės vadovas.</w:t>
      </w:r>
    </w:p>
    <w:p w:rsidR="00F15960" w:rsidRPr="0037566C" w:rsidRDefault="00EB7AB6"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5.7</w:t>
      </w:r>
      <w:r w:rsidR="00F15960" w:rsidRPr="0037566C">
        <w:rPr>
          <w:rFonts w:ascii="Times New Roman" w:eastAsia="Times New Roman" w:hAnsi="Times New Roman" w:cs="Times New Roman"/>
          <w:sz w:val="24"/>
          <w:szCs w:val="24"/>
          <w:lang w:eastAsia="lt-LT"/>
        </w:rPr>
        <w:t>. dėl sveikatos sutrikimų mokiniui esant mokykloje (pamokų tvark</w:t>
      </w:r>
      <w:r w:rsidR="00CF0FBD" w:rsidRPr="0037566C">
        <w:rPr>
          <w:rFonts w:ascii="Times New Roman" w:eastAsia="Times New Roman" w:hAnsi="Times New Roman" w:cs="Times New Roman"/>
          <w:sz w:val="24"/>
          <w:szCs w:val="24"/>
          <w:lang w:eastAsia="lt-LT"/>
        </w:rPr>
        <w:t>araštyje nustatytu laikotarpiu) mokinys kreipiasi į</w:t>
      </w:r>
      <w:r w:rsidR="009001C3" w:rsidRPr="0037566C">
        <w:rPr>
          <w:rFonts w:ascii="Times New Roman" w:eastAsia="Times New Roman" w:hAnsi="Times New Roman" w:cs="Times New Roman"/>
          <w:sz w:val="24"/>
          <w:szCs w:val="24"/>
          <w:lang w:eastAsia="lt-LT"/>
        </w:rPr>
        <w:t xml:space="preserve"> </w:t>
      </w:r>
      <w:r w:rsidR="00CF0FBD" w:rsidRPr="0037566C">
        <w:rPr>
          <w:rFonts w:ascii="Times New Roman" w:eastAsia="Times New Roman" w:hAnsi="Times New Roman" w:cs="Times New Roman"/>
          <w:sz w:val="24"/>
          <w:szCs w:val="24"/>
          <w:lang w:eastAsia="lt-LT"/>
        </w:rPr>
        <w:t>sveikatos specialistę</w:t>
      </w:r>
      <w:r w:rsidR="00677353" w:rsidRPr="0037566C">
        <w:rPr>
          <w:rFonts w:ascii="Times New Roman" w:eastAsia="Times New Roman" w:hAnsi="Times New Roman" w:cs="Times New Roman"/>
          <w:sz w:val="24"/>
          <w:szCs w:val="24"/>
          <w:lang w:eastAsia="lt-LT"/>
        </w:rPr>
        <w:t>, jai neesant į socialinę pedagogę</w:t>
      </w:r>
      <w:r w:rsidR="00E26EDE" w:rsidRPr="0037566C">
        <w:rPr>
          <w:rFonts w:ascii="Times New Roman" w:eastAsia="Times New Roman" w:hAnsi="Times New Roman" w:cs="Times New Roman"/>
          <w:sz w:val="24"/>
          <w:szCs w:val="24"/>
          <w:lang w:eastAsia="lt-LT"/>
        </w:rPr>
        <w:t>.</w:t>
      </w:r>
      <w:r w:rsidR="00D710C0" w:rsidRPr="0037566C">
        <w:rPr>
          <w:rFonts w:ascii="Times New Roman" w:eastAsia="Times New Roman" w:hAnsi="Times New Roman" w:cs="Times New Roman"/>
          <w:sz w:val="24"/>
          <w:szCs w:val="24"/>
          <w:lang w:eastAsia="lt-LT"/>
        </w:rPr>
        <w:t xml:space="preserve"> Sveikatos specialistė užfiksuoja</w:t>
      </w:r>
      <w:r w:rsidR="00853E51" w:rsidRPr="0037566C">
        <w:rPr>
          <w:rFonts w:ascii="Times New Roman" w:eastAsia="Times New Roman" w:hAnsi="Times New Roman" w:cs="Times New Roman"/>
          <w:sz w:val="24"/>
          <w:szCs w:val="24"/>
          <w:lang w:eastAsia="lt-LT"/>
        </w:rPr>
        <w:t xml:space="preserve"> sveikatos sutrikimą</w:t>
      </w:r>
      <w:r w:rsidR="00D710C0" w:rsidRPr="0037566C">
        <w:rPr>
          <w:rFonts w:ascii="Times New Roman" w:eastAsia="Times New Roman" w:hAnsi="Times New Roman" w:cs="Times New Roman"/>
          <w:sz w:val="24"/>
          <w:szCs w:val="24"/>
          <w:lang w:eastAsia="lt-LT"/>
        </w:rPr>
        <w:t xml:space="preserve"> vaikų </w:t>
      </w:r>
      <w:proofErr w:type="spellStart"/>
      <w:r w:rsidR="00D710C0" w:rsidRPr="0037566C">
        <w:rPr>
          <w:rFonts w:ascii="Times New Roman" w:eastAsia="Times New Roman" w:hAnsi="Times New Roman" w:cs="Times New Roman"/>
          <w:sz w:val="24"/>
          <w:szCs w:val="24"/>
          <w:lang w:eastAsia="lt-LT"/>
        </w:rPr>
        <w:t>stebėsenos</w:t>
      </w:r>
      <w:proofErr w:type="spellEnd"/>
      <w:r w:rsidR="00D710C0" w:rsidRPr="0037566C">
        <w:rPr>
          <w:rFonts w:ascii="Times New Roman" w:eastAsia="Times New Roman" w:hAnsi="Times New Roman" w:cs="Times New Roman"/>
          <w:sz w:val="24"/>
          <w:szCs w:val="24"/>
          <w:lang w:eastAsia="lt-LT"/>
        </w:rPr>
        <w:t xml:space="preserve"> sistemoje ,,</w:t>
      </w:r>
      <w:proofErr w:type="spellStart"/>
      <w:r w:rsidR="00D710C0" w:rsidRPr="0037566C">
        <w:rPr>
          <w:rFonts w:ascii="Times New Roman" w:eastAsia="Times New Roman" w:hAnsi="Times New Roman" w:cs="Times New Roman"/>
          <w:sz w:val="24"/>
          <w:szCs w:val="24"/>
          <w:lang w:eastAsia="lt-LT"/>
        </w:rPr>
        <w:t>vssislogin.hi.lt</w:t>
      </w:r>
      <w:proofErr w:type="spellEnd"/>
      <w:r w:rsidR="002F4C10" w:rsidRPr="0037566C">
        <w:rPr>
          <w:rFonts w:ascii="Times New Roman" w:eastAsia="Times New Roman" w:hAnsi="Times New Roman" w:cs="Times New Roman"/>
          <w:sz w:val="24"/>
          <w:szCs w:val="24"/>
          <w:lang w:eastAsia="lt-LT"/>
        </w:rPr>
        <w:t xml:space="preserve">“, </w:t>
      </w:r>
      <w:r w:rsidR="00D710C0" w:rsidRPr="0037566C">
        <w:rPr>
          <w:rFonts w:ascii="Times New Roman" w:eastAsia="Times New Roman" w:hAnsi="Times New Roman" w:cs="Times New Roman"/>
          <w:sz w:val="24"/>
          <w:szCs w:val="24"/>
          <w:lang w:eastAsia="lt-LT"/>
        </w:rPr>
        <w:t xml:space="preserve">ir praneša klasės vadovui. </w:t>
      </w:r>
      <w:r w:rsidR="00F15960" w:rsidRPr="0037566C">
        <w:rPr>
          <w:rFonts w:ascii="Times New Roman" w:eastAsia="Times New Roman" w:hAnsi="Times New Roman" w:cs="Times New Roman"/>
          <w:sz w:val="24"/>
          <w:szCs w:val="24"/>
          <w:lang w:eastAsia="lt-LT"/>
        </w:rPr>
        <w:t>Mokinio praleistas pamok</w:t>
      </w:r>
      <w:r w:rsidR="006A7697" w:rsidRPr="0037566C">
        <w:rPr>
          <w:rFonts w:ascii="Times New Roman" w:eastAsia="Times New Roman" w:hAnsi="Times New Roman" w:cs="Times New Roman"/>
          <w:sz w:val="24"/>
          <w:szCs w:val="24"/>
          <w:lang w:eastAsia="lt-LT"/>
        </w:rPr>
        <w:t>as pateisina klasės vadovas</w:t>
      </w:r>
    </w:p>
    <w:p w:rsidR="00F15960" w:rsidRDefault="00F15960" w:rsidP="00F15960">
      <w:pPr>
        <w:spacing w:after="0" w:line="240" w:lineRule="auto"/>
        <w:ind w:firstLine="680"/>
        <w:jc w:val="center"/>
        <w:rPr>
          <w:rFonts w:ascii="Times New Roman" w:eastAsia="Times New Roman" w:hAnsi="Times New Roman" w:cs="Times New Roman"/>
          <w:b/>
          <w:bCs/>
          <w:sz w:val="24"/>
          <w:szCs w:val="24"/>
          <w:lang w:eastAsia="lt-LT"/>
        </w:rPr>
      </w:pPr>
      <w:bookmarkStart w:id="14" w:name="part_d8842df5b6fa466981a174abc9c96bef"/>
      <w:bookmarkEnd w:id="14"/>
      <w:r w:rsidRPr="0037566C">
        <w:rPr>
          <w:rFonts w:ascii="Times New Roman" w:eastAsia="Times New Roman" w:hAnsi="Times New Roman" w:cs="Times New Roman"/>
          <w:b/>
          <w:bCs/>
          <w:sz w:val="24"/>
          <w:szCs w:val="24"/>
          <w:lang w:eastAsia="lt-LT"/>
        </w:rPr>
        <w:t>III SKYRIUS</w:t>
      </w:r>
    </w:p>
    <w:p w:rsidR="00E427BD" w:rsidRPr="0037566C" w:rsidRDefault="00E427BD" w:rsidP="00F15960">
      <w:pPr>
        <w:spacing w:after="0" w:line="240" w:lineRule="auto"/>
        <w:ind w:firstLine="680"/>
        <w:jc w:val="center"/>
        <w:rPr>
          <w:rFonts w:ascii="Times New Roman" w:eastAsia="Times New Roman" w:hAnsi="Times New Roman" w:cs="Times New Roman"/>
          <w:sz w:val="24"/>
          <w:szCs w:val="24"/>
          <w:lang w:eastAsia="lt-LT"/>
        </w:rPr>
      </w:pPr>
    </w:p>
    <w:p w:rsidR="00F15960" w:rsidRPr="0037566C" w:rsidRDefault="00F15960" w:rsidP="00F15960">
      <w:pPr>
        <w:spacing w:after="0" w:line="240" w:lineRule="auto"/>
        <w:ind w:firstLine="680"/>
        <w:jc w:val="center"/>
        <w:rPr>
          <w:rFonts w:ascii="Times New Roman" w:eastAsia="Times New Roman" w:hAnsi="Times New Roman" w:cs="Times New Roman"/>
          <w:sz w:val="24"/>
          <w:szCs w:val="24"/>
          <w:lang w:eastAsia="lt-LT"/>
        </w:rPr>
      </w:pPr>
      <w:r w:rsidRPr="0037566C">
        <w:rPr>
          <w:rFonts w:ascii="Times New Roman" w:eastAsia="Times New Roman" w:hAnsi="Times New Roman" w:cs="Times New Roman"/>
          <w:b/>
          <w:bCs/>
          <w:sz w:val="24"/>
          <w:szCs w:val="24"/>
          <w:lang w:eastAsia="lt-LT"/>
        </w:rPr>
        <w:t>MOKINIŲ, JŲ TĖVŲ (GLOBĖJŲ, RŪPINTOJŲ) IR MOKYKLOS ATSAKOMYBĖS UŽTIKRINANT MOKINIŲ MOKYKLOS LANKOMUMĄ`</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 </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15" w:name="part_428d2862cdc240f6a39cccd519ed5a1d"/>
      <w:bookmarkEnd w:id="15"/>
      <w:r w:rsidRPr="0037566C">
        <w:rPr>
          <w:rFonts w:ascii="Times New Roman" w:eastAsia="Times New Roman" w:hAnsi="Times New Roman" w:cs="Times New Roman"/>
          <w:sz w:val="24"/>
          <w:szCs w:val="24"/>
          <w:lang w:eastAsia="lt-LT"/>
        </w:rPr>
        <w:t>6. Už mokinio mokyklos lankomumą atsakingi:</w:t>
      </w:r>
    </w:p>
    <w:p w:rsidR="00AF537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16" w:name="part_c753d551790d45198ae238d2899672ce"/>
      <w:bookmarkEnd w:id="16"/>
      <w:r w:rsidRPr="0037566C">
        <w:rPr>
          <w:rFonts w:ascii="Times New Roman" w:eastAsia="Times New Roman" w:hAnsi="Times New Roman" w:cs="Times New Roman"/>
          <w:sz w:val="24"/>
          <w:szCs w:val="24"/>
          <w:lang w:eastAsia="lt-LT"/>
        </w:rPr>
        <w:t>6.1. mokinys, kuris privalo lankyti mokyklą (pamokas) reguliariai, kaip sutarta mokymo sutartyje, numatyta mokyklos pam</w:t>
      </w:r>
      <w:r w:rsidR="00AF5370" w:rsidRPr="0037566C">
        <w:rPr>
          <w:rFonts w:ascii="Times New Roman" w:eastAsia="Times New Roman" w:hAnsi="Times New Roman" w:cs="Times New Roman"/>
          <w:sz w:val="24"/>
          <w:szCs w:val="24"/>
          <w:lang w:eastAsia="lt-LT"/>
        </w:rPr>
        <w:t xml:space="preserve">okų tvarkaraštyje ir </w:t>
      </w:r>
      <w:r w:rsidRPr="0037566C">
        <w:rPr>
          <w:rFonts w:ascii="Times New Roman" w:eastAsia="Times New Roman" w:hAnsi="Times New Roman" w:cs="Times New Roman"/>
          <w:sz w:val="24"/>
          <w:szCs w:val="24"/>
          <w:lang w:eastAsia="lt-LT"/>
        </w:rPr>
        <w:t>mokykl</w:t>
      </w:r>
      <w:r w:rsidR="00D227BA" w:rsidRPr="0037566C">
        <w:rPr>
          <w:rFonts w:ascii="Times New Roman" w:eastAsia="Times New Roman" w:hAnsi="Times New Roman" w:cs="Times New Roman"/>
          <w:sz w:val="24"/>
          <w:szCs w:val="24"/>
          <w:lang w:eastAsia="lt-LT"/>
        </w:rPr>
        <w:t>os vidaus</w:t>
      </w:r>
      <w:r w:rsidR="00AF5370" w:rsidRPr="0037566C">
        <w:rPr>
          <w:rFonts w:ascii="Times New Roman" w:eastAsia="Times New Roman" w:hAnsi="Times New Roman" w:cs="Times New Roman"/>
          <w:sz w:val="24"/>
          <w:szCs w:val="24"/>
          <w:lang w:eastAsia="lt-LT"/>
        </w:rPr>
        <w:t xml:space="preserve"> tvarkos taisyklėse. </w:t>
      </w:r>
      <w:r w:rsidRPr="0037566C">
        <w:rPr>
          <w:rFonts w:ascii="Times New Roman" w:eastAsia="Times New Roman" w:hAnsi="Times New Roman" w:cs="Times New Roman"/>
          <w:sz w:val="24"/>
          <w:szCs w:val="24"/>
          <w:lang w:eastAsia="lt-LT"/>
        </w:rPr>
        <w:t xml:space="preserve"> Jei mokinys yra pilnametis ir negali atvykti į mokyklą ar pamoką, jis privalo iki tos dienos pa</w:t>
      </w:r>
      <w:r w:rsidR="00AF5370" w:rsidRPr="0037566C">
        <w:rPr>
          <w:rFonts w:ascii="Times New Roman" w:eastAsia="Times New Roman" w:hAnsi="Times New Roman" w:cs="Times New Roman"/>
          <w:sz w:val="24"/>
          <w:szCs w:val="24"/>
          <w:lang w:eastAsia="lt-LT"/>
        </w:rPr>
        <w:t>mokų pradžios informuoti klasės vadovą.</w:t>
      </w:r>
      <w:r w:rsidRPr="0037566C">
        <w:rPr>
          <w:rFonts w:ascii="Times New Roman" w:eastAsia="Times New Roman" w:hAnsi="Times New Roman" w:cs="Times New Roman"/>
          <w:sz w:val="24"/>
          <w:szCs w:val="24"/>
          <w:lang w:eastAsia="lt-LT"/>
        </w:rPr>
        <w:t xml:space="preserve"> </w:t>
      </w:r>
      <w:bookmarkStart w:id="17" w:name="part_b71d1049626b47599ef9c367e827f5be"/>
      <w:bookmarkEnd w:id="17"/>
      <w:r w:rsidR="00460A5B" w:rsidRPr="0037566C">
        <w:rPr>
          <w:rFonts w:ascii="Times New Roman" w:eastAsia="Times New Roman" w:hAnsi="Times New Roman" w:cs="Times New Roman"/>
          <w:sz w:val="24"/>
          <w:szCs w:val="24"/>
          <w:lang w:eastAsia="lt-LT"/>
        </w:rPr>
        <w:t>Klasės vadovas negavęs informacijos iš mokinio tėvų ar pilnamečio mokinio</w:t>
      </w:r>
      <w:r w:rsidR="00D62E45" w:rsidRPr="0037566C">
        <w:rPr>
          <w:rFonts w:ascii="Times New Roman" w:eastAsia="Times New Roman" w:hAnsi="Times New Roman" w:cs="Times New Roman"/>
          <w:sz w:val="24"/>
          <w:szCs w:val="24"/>
          <w:lang w:eastAsia="lt-LT"/>
        </w:rPr>
        <w:t xml:space="preserve"> (tėvų)</w:t>
      </w:r>
      <w:r w:rsidR="00286DCD" w:rsidRPr="0037566C">
        <w:rPr>
          <w:rFonts w:ascii="Times New Roman" w:eastAsia="Times New Roman" w:hAnsi="Times New Roman" w:cs="Times New Roman"/>
          <w:sz w:val="24"/>
          <w:szCs w:val="24"/>
          <w:lang w:eastAsia="lt-LT"/>
        </w:rPr>
        <w:t xml:space="preserve"> apie</w:t>
      </w:r>
      <w:r w:rsidR="006A74D5" w:rsidRPr="0037566C">
        <w:rPr>
          <w:rFonts w:ascii="Times New Roman" w:eastAsia="Times New Roman" w:hAnsi="Times New Roman" w:cs="Times New Roman"/>
          <w:sz w:val="24"/>
          <w:szCs w:val="24"/>
          <w:lang w:eastAsia="lt-LT"/>
        </w:rPr>
        <w:t xml:space="preserve"> mokyklos nelankymo priežastis, kitą</w:t>
      </w:r>
      <w:r w:rsidR="00460A5B" w:rsidRPr="0037566C">
        <w:rPr>
          <w:rFonts w:ascii="Times New Roman" w:eastAsia="Times New Roman" w:hAnsi="Times New Roman" w:cs="Times New Roman"/>
          <w:sz w:val="24"/>
          <w:szCs w:val="24"/>
          <w:lang w:eastAsia="lt-LT"/>
        </w:rPr>
        <w:t xml:space="preserve"> dieną kreipiasi į socialinę pedagogę.</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6.2. nepilnamečio mokinio tėvai (globėjai, rūpin</w:t>
      </w:r>
      <w:r w:rsidR="001B0510" w:rsidRPr="0037566C">
        <w:rPr>
          <w:rFonts w:ascii="Times New Roman" w:eastAsia="Times New Roman" w:hAnsi="Times New Roman" w:cs="Times New Roman"/>
          <w:sz w:val="24"/>
          <w:szCs w:val="24"/>
          <w:lang w:eastAsia="lt-LT"/>
        </w:rPr>
        <w:t xml:space="preserve">tojai), </w:t>
      </w:r>
      <w:r w:rsidRPr="0037566C">
        <w:rPr>
          <w:rFonts w:ascii="Times New Roman" w:eastAsia="Times New Roman" w:hAnsi="Times New Roman" w:cs="Times New Roman"/>
          <w:sz w:val="24"/>
          <w:szCs w:val="24"/>
          <w:lang w:eastAsia="lt-LT"/>
        </w:rPr>
        <w:t>turi:</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18" w:name="part_36c0494049ac402287d7e1aa21ca62e8"/>
      <w:bookmarkEnd w:id="18"/>
      <w:r w:rsidRPr="0037566C">
        <w:rPr>
          <w:rFonts w:ascii="Times New Roman" w:eastAsia="Times New Roman" w:hAnsi="Times New Roman" w:cs="Times New Roman"/>
          <w:sz w:val="24"/>
          <w:szCs w:val="24"/>
          <w:lang w:eastAsia="lt-LT"/>
        </w:rPr>
        <w:t>6.2.1. užtikrinti, kad vaikas reguliariai ir punktualiai lankytų mokyklą (pamokas);</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19" w:name="part_8973f14b7d504b08808fd373754e89ee"/>
      <w:bookmarkEnd w:id="19"/>
      <w:r w:rsidRPr="0037566C">
        <w:rPr>
          <w:rFonts w:ascii="Times New Roman" w:eastAsia="Times New Roman" w:hAnsi="Times New Roman" w:cs="Times New Roman"/>
          <w:sz w:val="24"/>
          <w:szCs w:val="24"/>
          <w:lang w:eastAsia="lt-LT"/>
        </w:rPr>
        <w:t>6.2.2. iki tos dienos pamokų pradžios mokyklos nustatytu būdu inform</w:t>
      </w:r>
      <w:r w:rsidR="00146DCC" w:rsidRPr="0037566C">
        <w:rPr>
          <w:rFonts w:ascii="Times New Roman" w:eastAsia="Times New Roman" w:hAnsi="Times New Roman" w:cs="Times New Roman"/>
          <w:sz w:val="24"/>
          <w:szCs w:val="24"/>
          <w:lang w:eastAsia="lt-LT"/>
        </w:rPr>
        <w:t>uoti mokyklą, jei vaikas negali</w:t>
      </w:r>
      <w:r w:rsidRPr="0037566C">
        <w:rPr>
          <w:rFonts w:ascii="Times New Roman" w:eastAsia="Times New Roman" w:hAnsi="Times New Roman" w:cs="Times New Roman"/>
          <w:sz w:val="24"/>
          <w:szCs w:val="24"/>
          <w:lang w:eastAsia="lt-LT"/>
        </w:rPr>
        <w:t xml:space="preserve"> atvykti į mokyklą ar pamoką;</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20" w:name="part_532e4e7bff564275861b4bcabe57f286"/>
      <w:bookmarkEnd w:id="20"/>
      <w:r w:rsidRPr="0037566C">
        <w:rPr>
          <w:rFonts w:ascii="Times New Roman" w:eastAsia="Times New Roman" w:hAnsi="Times New Roman" w:cs="Times New Roman"/>
          <w:sz w:val="24"/>
          <w:szCs w:val="24"/>
          <w:lang w:eastAsia="lt-LT"/>
        </w:rPr>
        <w:t>6.2.3</w:t>
      </w:r>
      <w:r w:rsidR="00392A71" w:rsidRPr="0037566C">
        <w:rPr>
          <w:rFonts w:ascii="Times New Roman" w:eastAsia="Times New Roman" w:hAnsi="Times New Roman" w:cs="Times New Roman"/>
          <w:sz w:val="24"/>
          <w:szCs w:val="24"/>
          <w:lang w:eastAsia="lt-LT"/>
        </w:rPr>
        <w:t>.</w:t>
      </w:r>
      <w:r w:rsidR="00931453" w:rsidRPr="0037566C">
        <w:rPr>
          <w:rFonts w:ascii="Times New Roman" w:eastAsia="Times New Roman" w:hAnsi="Times New Roman" w:cs="Times New Roman"/>
          <w:sz w:val="24"/>
          <w:szCs w:val="24"/>
          <w:lang w:eastAsia="lt-LT"/>
        </w:rPr>
        <w:t xml:space="preserve"> pateisinti</w:t>
      </w:r>
      <w:r w:rsidRPr="0037566C">
        <w:rPr>
          <w:rFonts w:ascii="Times New Roman" w:eastAsia="Times New Roman" w:hAnsi="Times New Roman" w:cs="Times New Roman"/>
          <w:sz w:val="24"/>
          <w:szCs w:val="24"/>
          <w:lang w:eastAsia="lt-LT"/>
        </w:rPr>
        <w:t xml:space="preserve"> nustatytą praleistų mokymosi dienų skaičių, jei vaikas neatvyko į mokyklą (pamokas);</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21" w:name="part_86a3c58bbdc84d7ca97005fc978b5e99"/>
      <w:bookmarkEnd w:id="21"/>
      <w:r w:rsidRPr="0037566C">
        <w:rPr>
          <w:rFonts w:ascii="Times New Roman" w:eastAsia="Times New Roman" w:hAnsi="Times New Roman" w:cs="Times New Roman"/>
          <w:sz w:val="24"/>
          <w:szCs w:val="24"/>
          <w:lang w:eastAsia="lt-LT"/>
        </w:rPr>
        <w:t>6</w:t>
      </w:r>
      <w:r w:rsidR="00A825D5" w:rsidRPr="0037566C">
        <w:rPr>
          <w:rFonts w:ascii="Times New Roman" w:eastAsia="Times New Roman" w:hAnsi="Times New Roman" w:cs="Times New Roman"/>
          <w:sz w:val="24"/>
          <w:szCs w:val="24"/>
          <w:lang w:eastAsia="lt-LT"/>
        </w:rPr>
        <w:t xml:space="preserve">.2.4. </w:t>
      </w:r>
      <w:r w:rsidRPr="0037566C">
        <w:rPr>
          <w:rFonts w:ascii="Times New Roman" w:eastAsia="Times New Roman" w:hAnsi="Times New Roman" w:cs="Times New Roman"/>
          <w:sz w:val="24"/>
          <w:szCs w:val="24"/>
          <w:lang w:eastAsia="lt-LT"/>
        </w:rPr>
        <w:t>pateikti informaciją, patvirtinančią vaiko apsilankymą gydymo įstaigoje, jei vaikas dėl ligos ar apsilankymo pas gydytoją per kalendorinį mėnesį praleido daugiau nei 5 dienas;</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22" w:name="part_3c164d3a5f5f44ec9c1274f43f25590e"/>
      <w:bookmarkEnd w:id="22"/>
      <w:r w:rsidRPr="0037566C">
        <w:rPr>
          <w:rFonts w:ascii="Times New Roman" w:eastAsia="Times New Roman" w:hAnsi="Times New Roman" w:cs="Times New Roman"/>
          <w:sz w:val="24"/>
          <w:szCs w:val="24"/>
          <w:lang w:eastAsia="lt-LT"/>
        </w:rPr>
        <w:t>6.3. mokykla turi:</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23" w:name="part_4f6bc2f5294f4a819cb12eb8d5658163"/>
      <w:bookmarkEnd w:id="23"/>
      <w:r w:rsidRPr="0037566C">
        <w:rPr>
          <w:rFonts w:ascii="Times New Roman" w:eastAsia="Times New Roman" w:hAnsi="Times New Roman" w:cs="Times New Roman"/>
          <w:sz w:val="24"/>
          <w:szCs w:val="24"/>
          <w:lang w:eastAsia="lt-LT"/>
        </w:rPr>
        <w:t>6.3.1. susitarimus dėl m</w:t>
      </w:r>
      <w:r w:rsidR="00316AA5" w:rsidRPr="0037566C">
        <w:rPr>
          <w:rFonts w:ascii="Times New Roman" w:eastAsia="Times New Roman" w:hAnsi="Times New Roman" w:cs="Times New Roman"/>
          <w:sz w:val="24"/>
          <w:szCs w:val="24"/>
          <w:lang w:eastAsia="lt-LT"/>
        </w:rPr>
        <w:t xml:space="preserve">okinio mokyklos lankomumo </w:t>
      </w:r>
      <w:r w:rsidR="00AC176F" w:rsidRPr="0037566C">
        <w:rPr>
          <w:rFonts w:ascii="Times New Roman" w:eastAsia="Times New Roman" w:hAnsi="Times New Roman" w:cs="Times New Roman"/>
          <w:sz w:val="24"/>
          <w:szCs w:val="24"/>
          <w:lang w:eastAsia="lt-LT"/>
        </w:rPr>
        <w:t>mokyklos vidaus</w:t>
      </w:r>
      <w:r w:rsidR="00A63676" w:rsidRPr="0037566C">
        <w:rPr>
          <w:rFonts w:ascii="Times New Roman" w:eastAsia="Times New Roman" w:hAnsi="Times New Roman" w:cs="Times New Roman"/>
          <w:sz w:val="24"/>
          <w:szCs w:val="24"/>
          <w:lang w:eastAsia="lt-LT"/>
        </w:rPr>
        <w:t xml:space="preserve"> tvarkos taisyklėse</w:t>
      </w:r>
      <w:r w:rsidR="00316AA5" w:rsidRPr="0037566C">
        <w:rPr>
          <w:rFonts w:ascii="Times New Roman" w:eastAsia="Times New Roman" w:hAnsi="Times New Roman" w:cs="Times New Roman"/>
          <w:sz w:val="24"/>
          <w:szCs w:val="24"/>
          <w:lang w:eastAsia="lt-LT"/>
        </w:rPr>
        <w:t xml:space="preserve"> ir</w:t>
      </w:r>
      <w:r w:rsidRPr="0037566C">
        <w:rPr>
          <w:rFonts w:ascii="Times New Roman" w:eastAsia="Times New Roman" w:hAnsi="Times New Roman" w:cs="Times New Roman"/>
          <w:sz w:val="24"/>
          <w:szCs w:val="24"/>
          <w:lang w:eastAsia="lt-LT"/>
        </w:rPr>
        <w:t xml:space="preserve"> mokymo</w:t>
      </w:r>
      <w:r w:rsidR="003B4252" w:rsidRPr="0037566C">
        <w:rPr>
          <w:rFonts w:ascii="Times New Roman" w:eastAsia="Times New Roman" w:hAnsi="Times New Roman" w:cs="Times New Roman"/>
          <w:sz w:val="24"/>
          <w:szCs w:val="24"/>
          <w:lang w:eastAsia="lt-LT"/>
        </w:rPr>
        <w:t>si</w:t>
      </w:r>
      <w:r w:rsidRPr="0037566C">
        <w:rPr>
          <w:rFonts w:ascii="Times New Roman" w:eastAsia="Times New Roman" w:hAnsi="Times New Roman" w:cs="Times New Roman"/>
          <w:sz w:val="24"/>
          <w:szCs w:val="24"/>
          <w:lang w:eastAsia="lt-LT"/>
        </w:rPr>
        <w:t xml:space="preserve"> sutartyje;</w:t>
      </w:r>
    </w:p>
    <w:p w:rsidR="00F15960" w:rsidRPr="0037566C" w:rsidRDefault="005F71C0" w:rsidP="00F15960">
      <w:pPr>
        <w:spacing w:after="0" w:line="240" w:lineRule="auto"/>
        <w:ind w:firstLine="680"/>
        <w:jc w:val="both"/>
        <w:rPr>
          <w:rFonts w:ascii="Times New Roman" w:eastAsia="Times New Roman" w:hAnsi="Times New Roman" w:cs="Times New Roman"/>
          <w:sz w:val="24"/>
          <w:szCs w:val="24"/>
          <w:lang w:eastAsia="lt-LT"/>
        </w:rPr>
      </w:pPr>
      <w:bookmarkStart w:id="24" w:name="part_f31c9fe7618a4d9791af642e698dd357"/>
      <w:bookmarkEnd w:id="24"/>
      <w:r w:rsidRPr="0037566C">
        <w:rPr>
          <w:rFonts w:ascii="Times New Roman" w:eastAsia="Times New Roman" w:hAnsi="Times New Roman" w:cs="Times New Roman"/>
          <w:sz w:val="24"/>
          <w:szCs w:val="24"/>
          <w:lang w:eastAsia="lt-LT"/>
        </w:rPr>
        <w:t xml:space="preserve">6.3.2. tą pačią dieną klasės vadovas </w:t>
      </w:r>
      <w:r w:rsidR="00553EC8" w:rsidRPr="0037566C">
        <w:rPr>
          <w:rFonts w:ascii="Times New Roman" w:eastAsia="Times New Roman" w:hAnsi="Times New Roman" w:cs="Times New Roman"/>
          <w:sz w:val="24"/>
          <w:szCs w:val="24"/>
          <w:lang w:eastAsia="lt-LT"/>
        </w:rPr>
        <w:t>informuoja</w:t>
      </w:r>
      <w:r w:rsidR="00F15960" w:rsidRPr="0037566C">
        <w:rPr>
          <w:rFonts w:ascii="Times New Roman" w:eastAsia="Times New Roman" w:hAnsi="Times New Roman" w:cs="Times New Roman"/>
          <w:sz w:val="24"/>
          <w:szCs w:val="24"/>
          <w:lang w:eastAsia="lt-LT"/>
        </w:rPr>
        <w:t xml:space="preserve"> nepilnamečio mokinio tėvus (globėjus, rūpintojus)</w:t>
      </w:r>
      <w:r w:rsidRPr="0037566C">
        <w:rPr>
          <w:rFonts w:ascii="Times New Roman" w:eastAsia="Times New Roman" w:hAnsi="Times New Roman" w:cs="Times New Roman"/>
          <w:sz w:val="24"/>
          <w:szCs w:val="24"/>
          <w:lang w:eastAsia="lt-LT"/>
        </w:rPr>
        <w:t xml:space="preserve"> </w:t>
      </w:r>
      <w:r w:rsidR="00F15960" w:rsidRPr="0037566C">
        <w:rPr>
          <w:rFonts w:ascii="Times New Roman" w:eastAsia="Times New Roman" w:hAnsi="Times New Roman" w:cs="Times New Roman"/>
          <w:sz w:val="24"/>
          <w:szCs w:val="24"/>
          <w:lang w:eastAsia="lt-LT"/>
        </w:rPr>
        <w:t>apie jų vaiko neatvykimą į mokyklą ar pamoką, jei tėvai (globėjai, rūpintojai) nepraneša mokyklai apie vaiko</w:t>
      </w:r>
      <w:r w:rsidR="00387C52" w:rsidRPr="0037566C">
        <w:rPr>
          <w:rFonts w:ascii="Times New Roman" w:eastAsia="Times New Roman" w:hAnsi="Times New Roman" w:cs="Times New Roman"/>
          <w:sz w:val="24"/>
          <w:szCs w:val="24"/>
          <w:lang w:eastAsia="lt-LT"/>
        </w:rPr>
        <w:t xml:space="preserve"> neatvykimą.</w:t>
      </w:r>
      <w:r w:rsidR="00F15960" w:rsidRPr="0037566C">
        <w:rPr>
          <w:rFonts w:ascii="Times New Roman" w:eastAsia="Times New Roman" w:hAnsi="Times New Roman" w:cs="Times New Roman"/>
          <w:sz w:val="24"/>
          <w:szCs w:val="24"/>
          <w:lang w:eastAsia="lt-LT"/>
        </w:rPr>
        <w:t xml:space="preserve"> Jei mokinys yra pilnametis ir nepranešė mokyklai apie neatvyk</w:t>
      </w:r>
      <w:r w:rsidR="003D0ADD" w:rsidRPr="0037566C">
        <w:rPr>
          <w:rFonts w:ascii="Times New Roman" w:eastAsia="Times New Roman" w:hAnsi="Times New Roman" w:cs="Times New Roman"/>
          <w:sz w:val="24"/>
          <w:szCs w:val="24"/>
          <w:lang w:eastAsia="lt-LT"/>
        </w:rPr>
        <w:t>imą į mokyklą ar pamoką, klasės vadovas</w:t>
      </w:r>
      <w:r w:rsidR="00F15960" w:rsidRPr="0037566C">
        <w:rPr>
          <w:rFonts w:ascii="Times New Roman" w:eastAsia="Times New Roman" w:hAnsi="Times New Roman" w:cs="Times New Roman"/>
          <w:sz w:val="24"/>
          <w:szCs w:val="24"/>
          <w:lang w:eastAsia="lt-LT"/>
        </w:rPr>
        <w:t xml:space="preserve"> tą pačią dieną informuoja</w:t>
      </w:r>
      <w:r w:rsidR="003C23B4" w:rsidRPr="0037566C">
        <w:rPr>
          <w:rFonts w:ascii="Times New Roman" w:eastAsia="Times New Roman" w:hAnsi="Times New Roman" w:cs="Times New Roman"/>
          <w:sz w:val="24"/>
          <w:szCs w:val="24"/>
          <w:lang w:eastAsia="lt-LT"/>
        </w:rPr>
        <w:t xml:space="preserve"> mokinį</w:t>
      </w:r>
      <w:r w:rsidR="003D0ADD" w:rsidRPr="0037566C">
        <w:rPr>
          <w:rFonts w:ascii="Times New Roman" w:eastAsia="Times New Roman" w:hAnsi="Times New Roman" w:cs="Times New Roman"/>
          <w:sz w:val="24"/>
          <w:szCs w:val="24"/>
          <w:lang w:eastAsia="lt-LT"/>
        </w:rPr>
        <w:t xml:space="preserve"> </w:t>
      </w:r>
      <w:r w:rsidR="003C23B4" w:rsidRPr="0037566C">
        <w:rPr>
          <w:rFonts w:ascii="Times New Roman" w:eastAsia="Times New Roman" w:hAnsi="Times New Roman" w:cs="Times New Roman"/>
          <w:sz w:val="24"/>
          <w:szCs w:val="24"/>
          <w:lang w:eastAsia="lt-LT"/>
        </w:rPr>
        <w:t>(tėvus)</w:t>
      </w:r>
      <w:r w:rsidR="008207E0" w:rsidRPr="0037566C">
        <w:rPr>
          <w:rFonts w:ascii="Times New Roman" w:eastAsia="Times New Roman" w:hAnsi="Times New Roman" w:cs="Times New Roman"/>
          <w:sz w:val="24"/>
          <w:szCs w:val="24"/>
          <w:lang w:eastAsia="lt-LT"/>
        </w:rPr>
        <w:t xml:space="preserve"> </w:t>
      </w:r>
      <w:r w:rsidR="00F15960" w:rsidRPr="0037566C">
        <w:rPr>
          <w:rFonts w:ascii="Times New Roman" w:eastAsia="Times New Roman" w:hAnsi="Times New Roman" w:cs="Times New Roman"/>
          <w:sz w:val="24"/>
          <w:szCs w:val="24"/>
          <w:lang w:eastAsia="lt-LT"/>
        </w:rPr>
        <w:t>apie</w:t>
      </w:r>
      <w:r w:rsidR="00387C52" w:rsidRPr="0037566C">
        <w:rPr>
          <w:rFonts w:ascii="Times New Roman" w:eastAsia="Times New Roman" w:hAnsi="Times New Roman" w:cs="Times New Roman"/>
          <w:sz w:val="24"/>
          <w:szCs w:val="24"/>
          <w:lang w:eastAsia="lt-LT"/>
        </w:rPr>
        <w:t xml:space="preserve"> neatvykimą.</w:t>
      </w:r>
      <w:r w:rsidR="00F15960" w:rsidRPr="0037566C">
        <w:rPr>
          <w:rFonts w:ascii="Times New Roman" w:eastAsia="Times New Roman" w:hAnsi="Times New Roman" w:cs="Times New Roman"/>
          <w:sz w:val="24"/>
          <w:szCs w:val="24"/>
          <w:lang w:eastAsia="lt-LT"/>
        </w:rPr>
        <w:t xml:space="preserve"> Informacija apie mokinio neatvykimą į mokyklą pateikiam</w:t>
      </w:r>
      <w:r w:rsidRPr="0037566C">
        <w:rPr>
          <w:rFonts w:ascii="Times New Roman" w:eastAsia="Times New Roman" w:hAnsi="Times New Roman" w:cs="Times New Roman"/>
          <w:sz w:val="24"/>
          <w:szCs w:val="24"/>
          <w:lang w:eastAsia="lt-LT"/>
        </w:rPr>
        <w:t xml:space="preserve">a raštu, </w:t>
      </w:r>
      <w:r w:rsidR="00F15960" w:rsidRPr="0037566C">
        <w:rPr>
          <w:rFonts w:ascii="Times New Roman" w:eastAsia="Times New Roman" w:hAnsi="Times New Roman" w:cs="Times New Roman"/>
          <w:sz w:val="24"/>
          <w:szCs w:val="24"/>
          <w:lang w:eastAsia="lt-LT"/>
        </w:rPr>
        <w:t>įrašu elektroniniame dienyne „n“ (ne</w:t>
      </w:r>
      <w:r w:rsidR="00521040" w:rsidRPr="0037566C">
        <w:rPr>
          <w:rFonts w:ascii="Times New Roman" w:eastAsia="Times New Roman" w:hAnsi="Times New Roman" w:cs="Times New Roman"/>
          <w:sz w:val="24"/>
          <w:szCs w:val="24"/>
          <w:lang w:eastAsia="lt-LT"/>
        </w:rPr>
        <w:t>atvyko), elektroniniu paštu,</w:t>
      </w:r>
      <w:r w:rsidRPr="0037566C">
        <w:rPr>
          <w:rFonts w:ascii="Times New Roman" w:eastAsia="Times New Roman" w:hAnsi="Times New Roman" w:cs="Times New Roman"/>
          <w:sz w:val="24"/>
          <w:szCs w:val="24"/>
          <w:lang w:eastAsia="lt-LT"/>
        </w:rPr>
        <w:t xml:space="preserve"> mobiliuoj</w:t>
      </w:r>
      <w:r w:rsidR="009B63EA" w:rsidRPr="0037566C">
        <w:rPr>
          <w:rFonts w:ascii="Times New Roman" w:eastAsia="Times New Roman" w:hAnsi="Times New Roman" w:cs="Times New Roman"/>
          <w:sz w:val="24"/>
          <w:szCs w:val="24"/>
          <w:lang w:eastAsia="lt-LT"/>
        </w:rPr>
        <w:t xml:space="preserve">u telefonu, SMS žinute </w:t>
      </w:r>
      <w:r w:rsidR="00521040" w:rsidRPr="0037566C">
        <w:rPr>
          <w:rFonts w:ascii="Times New Roman" w:eastAsia="Times New Roman" w:hAnsi="Times New Roman" w:cs="Times New Roman"/>
          <w:sz w:val="24"/>
          <w:szCs w:val="24"/>
          <w:lang w:eastAsia="lt-LT"/>
        </w:rPr>
        <w:t>ir kt.;</w:t>
      </w:r>
    </w:p>
    <w:p w:rsidR="00F15960" w:rsidRPr="0037566C" w:rsidRDefault="00F15960" w:rsidP="00F15960">
      <w:pPr>
        <w:spacing w:after="0" w:line="240" w:lineRule="auto"/>
        <w:ind w:firstLine="567"/>
        <w:jc w:val="both"/>
        <w:rPr>
          <w:rFonts w:ascii="Times New Roman" w:eastAsia="Times New Roman" w:hAnsi="Times New Roman" w:cs="Times New Roman"/>
          <w:sz w:val="24"/>
          <w:szCs w:val="24"/>
          <w:lang w:eastAsia="lt-LT"/>
        </w:rPr>
      </w:pPr>
      <w:bookmarkStart w:id="25" w:name="part_dcabd87ac52d4e3c9b4dbee94c26019c"/>
      <w:bookmarkEnd w:id="25"/>
      <w:r w:rsidRPr="0037566C">
        <w:rPr>
          <w:rFonts w:ascii="Times New Roman" w:eastAsia="Times New Roman" w:hAnsi="Times New Roman" w:cs="Times New Roman"/>
          <w:sz w:val="24"/>
          <w:szCs w:val="24"/>
          <w:lang w:eastAsia="lt-LT"/>
        </w:rPr>
        <w:t>6.3.3. kreiptis į atsakingas</w:t>
      </w:r>
      <w:r w:rsidR="0094505A" w:rsidRPr="0037566C">
        <w:rPr>
          <w:rFonts w:ascii="Times New Roman" w:eastAsia="Times New Roman" w:hAnsi="Times New Roman" w:cs="Times New Roman"/>
          <w:sz w:val="24"/>
          <w:szCs w:val="24"/>
          <w:lang w:eastAsia="lt-LT"/>
        </w:rPr>
        <w:t xml:space="preserve"> institucijas</w:t>
      </w:r>
      <w:r w:rsidRPr="0037566C">
        <w:rPr>
          <w:rFonts w:ascii="Times New Roman" w:eastAsia="Times New Roman" w:hAnsi="Times New Roman" w:cs="Times New Roman"/>
          <w:sz w:val="24"/>
          <w:szCs w:val="24"/>
          <w:lang w:eastAsia="lt-LT"/>
        </w:rPr>
        <w:t xml:space="preserve"> jei nepilnametis mokinys nelanko mokyklos be pateisinamos priežasties ir kyla įtarimų, kad mokinio tėvai (globėjai, rūpintojai) neužtikrina vaiko teisės mokytis, tais atvejais, kai mokykla išnaudojo visas švietimo pagalbos mokiniui, bendradarbiaudama su  jo tėvais (globėjais, rūpintojais), teikimo galimybes, bet situacija dėl pamokų lankomumo nesikeičia;</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26" w:name="part_0f3a3f1c2af64dac9803e7092da7a8b1"/>
      <w:bookmarkEnd w:id="26"/>
      <w:r w:rsidRPr="0037566C">
        <w:rPr>
          <w:rFonts w:ascii="Times New Roman" w:eastAsia="Times New Roman" w:hAnsi="Times New Roman" w:cs="Times New Roman"/>
          <w:sz w:val="24"/>
          <w:szCs w:val="24"/>
          <w:lang w:eastAsia="lt-LT"/>
        </w:rPr>
        <w:t>6.3.4. stebėti mokinių mokyklo</w:t>
      </w:r>
      <w:r w:rsidR="0094505A" w:rsidRPr="0037566C">
        <w:rPr>
          <w:rFonts w:ascii="Times New Roman" w:eastAsia="Times New Roman" w:hAnsi="Times New Roman" w:cs="Times New Roman"/>
          <w:sz w:val="24"/>
          <w:szCs w:val="24"/>
          <w:lang w:eastAsia="lt-LT"/>
        </w:rPr>
        <w:t>s (pamokų) lankomumą, analizuoja</w:t>
      </w:r>
      <w:r w:rsidRPr="0037566C">
        <w:rPr>
          <w:rFonts w:ascii="Times New Roman" w:eastAsia="Times New Roman" w:hAnsi="Times New Roman" w:cs="Times New Roman"/>
          <w:sz w:val="24"/>
          <w:szCs w:val="24"/>
          <w:lang w:eastAsia="lt-LT"/>
        </w:rPr>
        <w:t xml:space="preserve"> mokykl</w:t>
      </w:r>
      <w:r w:rsidR="0094505A" w:rsidRPr="0037566C">
        <w:rPr>
          <w:rFonts w:ascii="Times New Roman" w:eastAsia="Times New Roman" w:hAnsi="Times New Roman" w:cs="Times New Roman"/>
          <w:sz w:val="24"/>
          <w:szCs w:val="24"/>
          <w:lang w:eastAsia="lt-LT"/>
        </w:rPr>
        <w:t>os nelankymo priežastis, priima</w:t>
      </w:r>
      <w:r w:rsidRPr="0037566C">
        <w:rPr>
          <w:rFonts w:ascii="Times New Roman" w:eastAsia="Times New Roman" w:hAnsi="Times New Roman" w:cs="Times New Roman"/>
          <w:sz w:val="24"/>
          <w:szCs w:val="24"/>
          <w:lang w:eastAsia="lt-LT"/>
        </w:rPr>
        <w:t xml:space="preserve"> sprendimus dėl mokyklos lankomumo gerinimo.</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 </w:t>
      </w:r>
    </w:p>
    <w:p w:rsidR="00E427BD" w:rsidRDefault="00E427BD" w:rsidP="00F15960">
      <w:pPr>
        <w:spacing w:after="0" w:line="240" w:lineRule="auto"/>
        <w:ind w:firstLine="680"/>
        <w:jc w:val="center"/>
        <w:rPr>
          <w:rFonts w:ascii="Times New Roman" w:eastAsia="Times New Roman" w:hAnsi="Times New Roman" w:cs="Times New Roman"/>
          <w:b/>
          <w:bCs/>
          <w:sz w:val="24"/>
          <w:szCs w:val="24"/>
          <w:lang w:eastAsia="lt-LT"/>
        </w:rPr>
      </w:pPr>
      <w:bookmarkStart w:id="27" w:name="part_6bcb99ec257a46ecabe103d2e3c1c32a"/>
      <w:bookmarkEnd w:id="27"/>
    </w:p>
    <w:p w:rsidR="00F15960" w:rsidRDefault="00F15960" w:rsidP="00F15960">
      <w:pPr>
        <w:spacing w:after="0" w:line="240" w:lineRule="auto"/>
        <w:ind w:firstLine="680"/>
        <w:jc w:val="center"/>
        <w:rPr>
          <w:rFonts w:ascii="Times New Roman" w:eastAsia="Times New Roman" w:hAnsi="Times New Roman" w:cs="Times New Roman"/>
          <w:b/>
          <w:bCs/>
          <w:sz w:val="24"/>
          <w:szCs w:val="24"/>
          <w:lang w:eastAsia="lt-LT"/>
        </w:rPr>
      </w:pPr>
      <w:r w:rsidRPr="0037566C">
        <w:rPr>
          <w:rFonts w:ascii="Times New Roman" w:eastAsia="Times New Roman" w:hAnsi="Times New Roman" w:cs="Times New Roman"/>
          <w:b/>
          <w:bCs/>
          <w:sz w:val="24"/>
          <w:szCs w:val="24"/>
          <w:lang w:eastAsia="lt-LT"/>
        </w:rPr>
        <w:lastRenderedPageBreak/>
        <w:t>IV SKYRIUS</w:t>
      </w:r>
    </w:p>
    <w:p w:rsidR="00E427BD" w:rsidRPr="0037566C" w:rsidRDefault="00E427BD" w:rsidP="00F15960">
      <w:pPr>
        <w:spacing w:after="0" w:line="240" w:lineRule="auto"/>
        <w:ind w:firstLine="680"/>
        <w:jc w:val="center"/>
        <w:rPr>
          <w:rFonts w:ascii="Times New Roman" w:eastAsia="Times New Roman" w:hAnsi="Times New Roman" w:cs="Times New Roman"/>
          <w:sz w:val="24"/>
          <w:szCs w:val="24"/>
          <w:lang w:eastAsia="lt-LT"/>
        </w:rPr>
      </w:pPr>
    </w:p>
    <w:p w:rsidR="00F15960" w:rsidRPr="0037566C" w:rsidRDefault="00F15960" w:rsidP="00F15960">
      <w:pPr>
        <w:spacing w:after="0" w:line="240" w:lineRule="auto"/>
        <w:ind w:firstLine="680"/>
        <w:jc w:val="center"/>
        <w:rPr>
          <w:rFonts w:ascii="Times New Roman" w:eastAsia="Times New Roman" w:hAnsi="Times New Roman" w:cs="Times New Roman"/>
          <w:sz w:val="24"/>
          <w:szCs w:val="24"/>
          <w:lang w:eastAsia="lt-LT"/>
        </w:rPr>
      </w:pPr>
      <w:r w:rsidRPr="0037566C">
        <w:rPr>
          <w:rFonts w:ascii="Times New Roman" w:eastAsia="Times New Roman" w:hAnsi="Times New Roman" w:cs="Times New Roman"/>
          <w:b/>
          <w:bCs/>
          <w:sz w:val="24"/>
          <w:szCs w:val="24"/>
          <w:lang w:eastAsia="lt-LT"/>
        </w:rPr>
        <w:t>MOKINIŲ, JŲ TĖVŲ (GLOBĖJŲ, RŪPINTOJŲ) IR MOKYKLOS VEIKSMAI UŽTIKRINANT MOKINIŲ MOKYKLOS LANKOMUMĄ</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 </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28" w:name="part_c0c8bdad79844e38ad0bbb2647020354"/>
      <w:bookmarkEnd w:id="28"/>
      <w:r w:rsidRPr="0037566C">
        <w:rPr>
          <w:rFonts w:ascii="Times New Roman" w:eastAsia="Times New Roman" w:hAnsi="Times New Roman" w:cs="Times New Roman"/>
          <w:sz w:val="24"/>
          <w:szCs w:val="24"/>
          <w:lang w:eastAsia="lt-LT"/>
        </w:rPr>
        <w:t>7. Jei mokinys negali atvykti į pamokas, nepilnamečio mokinio tė</w:t>
      </w:r>
      <w:r w:rsidR="005276C7" w:rsidRPr="0037566C">
        <w:rPr>
          <w:rFonts w:ascii="Times New Roman" w:eastAsia="Times New Roman" w:hAnsi="Times New Roman" w:cs="Times New Roman"/>
          <w:sz w:val="24"/>
          <w:szCs w:val="24"/>
          <w:lang w:eastAsia="lt-LT"/>
        </w:rPr>
        <w:t>vai (globėjai, rūpintojai) raštiškai</w:t>
      </w:r>
      <w:r w:rsidR="00AB2DD6" w:rsidRPr="0037566C">
        <w:rPr>
          <w:rFonts w:ascii="Times New Roman" w:eastAsia="Times New Roman" w:hAnsi="Times New Roman" w:cs="Times New Roman"/>
          <w:sz w:val="24"/>
          <w:szCs w:val="24"/>
          <w:lang w:eastAsia="lt-LT"/>
        </w:rPr>
        <w:t xml:space="preserve"> </w:t>
      </w:r>
      <w:r w:rsidR="003E52B4" w:rsidRPr="0037566C">
        <w:rPr>
          <w:rFonts w:ascii="Times New Roman" w:eastAsia="Times New Roman" w:hAnsi="Times New Roman" w:cs="Times New Roman"/>
          <w:sz w:val="24"/>
          <w:szCs w:val="24"/>
          <w:lang w:eastAsia="lt-LT"/>
        </w:rPr>
        <w:t>elektroniniame dienyne, Messenger grupė</w:t>
      </w:r>
      <w:r w:rsidR="000964D7" w:rsidRPr="0037566C">
        <w:rPr>
          <w:rFonts w:ascii="Times New Roman" w:eastAsia="Times New Roman" w:hAnsi="Times New Roman" w:cs="Times New Roman"/>
          <w:sz w:val="24"/>
          <w:szCs w:val="24"/>
          <w:lang w:eastAsia="lt-LT"/>
        </w:rPr>
        <w:t>je, SMS</w:t>
      </w:r>
      <w:r w:rsidR="003E52B4" w:rsidRPr="0037566C">
        <w:rPr>
          <w:rFonts w:ascii="Times New Roman" w:eastAsia="Times New Roman" w:hAnsi="Times New Roman" w:cs="Times New Roman"/>
          <w:sz w:val="24"/>
          <w:szCs w:val="24"/>
          <w:lang w:eastAsia="lt-LT"/>
        </w:rPr>
        <w:t xml:space="preserve"> žinute,</w:t>
      </w:r>
      <w:r w:rsidR="00C64E94" w:rsidRPr="0037566C">
        <w:rPr>
          <w:rFonts w:ascii="Times New Roman" w:eastAsia="Times New Roman" w:hAnsi="Times New Roman" w:cs="Times New Roman"/>
          <w:sz w:val="24"/>
          <w:szCs w:val="24"/>
          <w:lang w:eastAsia="lt-LT"/>
        </w:rPr>
        <w:t xml:space="preserve"> mobiliuoju telefonu</w:t>
      </w:r>
      <w:r w:rsidR="003E52B4" w:rsidRPr="0037566C">
        <w:rPr>
          <w:rFonts w:ascii="Times New Roman" w:eastAsia="Times New Roman" w:hAnsi="Times New Roman" w:cs="Times New Roman"/>
          <w:sz w:val="24"/>
          <w:szCs w:val="24"/>
          <w:lang w:eastAsia="lt-LT"/>
        </w:rPr>
        <w:t xml:space="preserve"> </w:t>
      </w:r>
      <w:r w:rsidRPr="0037566C">
        <w:rPr>
          <w:rFonts w:ascii="Times New Roman" w:eastAsia="Times New Roman" w:hAnsi="Times New Roman" w:cs="Times New Roman"/>
          <w:sz w:val="24"/>
          <w:szCs w:val="24"/>
          <w:lang w:eastAsia="lt-LT"/>
        </w:rPr>
        <w:t>ne vėliau kaip iki</w:t>
      </w:r>
      <w:r w:rsidR="00EB6841" w:rsidRPr="0037566C">
        <w:rPr>
          <w:rFonts w:ascii="Times New Roman" w:eastAsia="Times New Roman" w:hAnsi="Times New Roman" w:cs="Times New Roman"/>
          <w:sz w:val="24"/>
          <w:szCs w:val="24"/>
          <w:lang w:eastAsia="lt-LT"/>
        </w:rPr>
        <w:t xml:space="preserve"> tos dienos</w:t>
      </w:r>
      <w:r w:rsidR="00051AE3" w:rsidRPr="0037566C">
        <w:rPr>
          <w:rFonts w:ascii="Times New Roman" w:eastAsia="Times New Roman" w:hAnsi="Times New Roman" w:cs="Times New Roman"/>
          <w:sz w:val="24"/>
          <w:szCs w:val="24"/>
          <w:lang w:eastAsia="lt-LT"/>
        </w:rPr>
        <w:t xml:space="preserve"> </w:t>
      </w:r>
      <w:r w:rsidR="00193D8C" w:rsidRPr="0037566C">
        <w:rPr>
          <w:rFonts w:ascii="Times New Roman" w:eastAsia="Times New Roman" w:hAnsi="Times New Roman" w:cs="Times New Roman"/>
          <w:sz w:val="24"/>
          <w:szCs w:val="24"/>
          <w:lang w:eastAsia="lt-LT"/>
        </w:rPr>
        <w:t xml:space="preserve"> </w:t>
      </w:r>
      <w:r w:rsidR="00051AE3" w:rsidRPr="0037566C">
        <w:rPr>
          <w:rFonts w:ascii="Times New Roman" w:eastAsia="Times New Roman" w:hAnsi="Times New Roman" w:cs="Times New Roman"/>
          <w:sz w:val="24"/>
          <w:szCs w:val="24"/>
          <w:lang w:eastAsia="lt-LT"/>
        </w:rPr>
        <w:t>pamokų pradžios turi</w:t>
      </w:r>
      <w:r w:rsidR="00A84404" w:rsidRPr="0037566C">
        <w:rPr>
          <w:rFonts w:ascii="Times New Roman" w:eastAsia="Times New Roman" w:hAnsi="Times New Roman" w:cs="Times New Roman"/>
          <w:sz w:val="24"/>
          <w:szCs w:val="24"/>
          <w:lang w:eastAsia="lt-LT"/>
        </w:rPr>
        <w:t xml:space="preserve"> pranešti klasės vadovui</w:t>
      </w:r>
      <w:r w:rsidR="009E3993" w:rsidRPr="0037566C">
        <w:rPr>
          <w:rFonts w:ascii="Times New Roman" w:eastAsia="Times New Roman" w:hAnsi="Times New Roman" w:cs="Times New Roman"/>
          <w:sz w:val="24"/>
          <w:szCs w:val="24"/>
          <w:lang w:eastAsia="lt-LT"/>
        </w:rPr>
        <w:t xml:space="preserve"> apie vaiko</w:t>
      </w:r>
      <w:r w:rsidR="00311B69" w:rsidRPr="0037566C">
        <w:rPr>
          <w:rFonts w:ascii="Times New Roman" w:eastAsia="Times New Roman" w:hAnsi="Times New Roman" w:cs="Times New Roman"/>
          <w:sz w:val="24"/>
          <w:szCs w:val="24"/>
          <w:lang w:eastAsia="lt-LT"/>
        </w:rPr>
        <w:t xml:space="preserve"> neatvykimą į mokyklą</w:t>
      </w:r>
      <w:r w:rsidRPr="0037566C">
        <w:rPr>
          <w:rFonts w:ascii="Times New Roman" w:eastAsia="Times New Roman" w:hAnsi="Times New Roman" w:cs="Times New Roman"/>
          <w:sz w:val="24"/>
          <w:szCs w:val="24"/>
          <w:lang w:eastAsia="lt-LT"/>
        </w:rPr>
        <w:t xml:space="preserve"> nurodydami priežastį. Jei mokinys yra p</w:t>
      </w:r>
      <w:r w:rsidR="00193D8C" w:rsidRPr="0037566C">
        <w:rPr>
          <w:rFonts w:ascii="Times New Roman" w:eastAsia="Times New Roman" w:hAnsi="Times New Roman" w:cs="Times New Roman"/>
          <w:sz w:val="24"/>
          <w:szCs w:val="24"/>
          <w:lang w:eastAsia="lt-LT"/>
        </w:rPr>
        <w:t>ilnametis, šią informaciją rašti</w:t>
      </w:r>
      <w:r w:rsidR="008A2DF9" w:rsidRPr="0037566C">
        <w:rPr>
          <w:rFonts w:ascii="Times New Roman" w:eastAsia="Times New Roman" w:hAnsi="Times New Roman" w:cs="Times New Roman"/>
          <w:sz w:val="24"/>
          <w:szCs w:val="24"/>
          <w:lang w:eastAsia="lt-LT"/>
        </w:rPr>
        <w:t>škai</w:t>
      </w:r>
      <w:r w:rsidR="00724A9B" w:rsidRPr="0037566C">
        <w:rPr>
          <w:rFonts w:ascii="Times New Roman" w:eastAsia="Times New Roman" w:hAnsi="Times New Roman" w:cs="Times New Roman"/>
          <w:sz w:val="24"/>
          <w:szCs w:val="24"/>
          <w:lang w:eastAsia="lt-LT"/>
        </w:rPr>
        <w:t xml:space="preserve"> elektroniniame dieny</w:t>
      </w:r>
      <w:r w:rsidR="00193D8C" w:rsidRPr="0037566C">
        <w:rPr>
          <w:rFonts w:ascii="Times New Roman" w:eastAsia="Times New Roman" w:hAnsi="Times New Roman" w:cs="Times New Roman"/>
          <w:sz w:val="24"/>
          <w:szCs w:val="24"/>
          <w:lang w:eastAsia="lt-LT"/>
        </w:rPr>
        <w:t>ne, Messenger grupėje, SMS žinute</w:t>
      </w:r>
      <w:r w:rsidR="002E700B" w:rsidRPr="0037566C">
        <w:rPr>
          <w:rFonts w:ascii="Times New Roman" w:eastAsia="Times New Roman" w:hAnsi="Times New Roman" w:cs="Times New Roman"/>
          <w:sz w:val="24"/>
          <w:szCs w:val="24"/>
          <w:lang w:eastAsia="lt-LT"/>
        </w:rPr>
        <w:t>, mobiliuoju telefonu</w:t>
      </w:r>
      <w:r w:rsidR="00862E2E" w:rsidRPr="0037566C">
        <w:rPr>
          <w:rFonts w:ascii="Times New Roman" w:eastAsia="Times New Roman" w:hAnsi="Times New Roman" w:cs="Times New Roman"/>
          <w:sz w:val="24"/>
          <w:szCs w:val="24"/>
          <w:lang w:eastAsia="lt-LT"/>
        </w:rPr>
        <w:t xml:space="preserve"> pateikia pats arba mokinio tėvai.</w:t>
      </w:r>
    </w:p>
    <w:p w:rsidR="00F15960" w:rsidRPr="0037566C" w:rsidRDefault="00F15960" w:rsidP="00F15960">
      <w:pPr>
        <w:spacing w:after="0" w:line="240" w:lineRule="auto"/>
        <w:ind w:firstLine="720"/>
        <w:jc w:val="both"/>
        <w:rPr>
          <w:rFonts w:ascii="Times New Roman" w:eastAsia="Times New Roman" w:hAnsi="Times New Roman" w:cs="Times New Roman"/>
          <w:sz w:val="24"/>
          <w:szCs w:val="24"/>
          <w:lang w:eastAsia="lt-LT"/>
        </w:rPr>
      </w:pPr>
      <w:bookmarkStart w:id="29" w:name="part_69ef8aa446444ccf9064b6889d6cf440"/>
      <w:bookmarkEnd w:id="29"/>
      <w:r w:rsidRPr="0037566C">
        <w:rPr>
          <w:rFonts w:ascii="Times New Roman" w:eastAsia="Times New Roman" w:hAnsi="Times New Roman" w:cs="Times New Roman"/>
          <w:sz w:val="24"/>
          <w:szCs w:val="24"/>
          <w:lang w:eastAsia="lt-LT"/>
        </w:rPr>
        <w:t>8. Jei mokinys neatvyksta į mokyklą (pamokas) ir nepilnamečio mokinio tėvai (globėjai, rūpintojai) arba pats mokinys, jei jis yra pilnametis neinformuoja mokyklos arba jei mokinys išvyksta iš pamokos (-ų) savavališkai, be pateisinamo</w:t>
      </w:r>
      <w:r w:rsidR="002470A6" w:rsidRPr="0037566C">
        <w:rPr>
          <w:rFonts w:ascii="Times New Roman" w:eastAsia="Times New Roman" w:hAnsi="Times New Roman" w:cs="Times New Roman"/>
          <w:sz w:val="24"/>
          <w:szCs w:val="24"/>
          <w:lang w:eastAsia="lt-LT"/>
        </w:rPr>
        <w:t>s priežasties, klasės vadovas</w:t>
      </w:r>
      <w:r w:rsidRPr="0037566C">
        <w:rPr>
          <w:rFonts w:ascii="Times New Roman" w:eastAsia="Times New Roman" w:hAnsi="Times New Roman" w:cs="Times New Roman"/>
          <w:sz w:val="24"/>
          <w:szCs w:val="24"/>
          <w:lang w:eastAsia="lt-LT"/>
        </w:rPr>
        <w:t xml:space="preserve"> tą pačią die</w:t>
      </w:r>
      <w:r w:rsidR="002470A6" w:rsidRPr="0037566C">
        <w:rPr>
          <w:rFonts w:ascii="Times New Roman" w:eastAsia="Times New Roman" w:hAnsi="Times New Roman" w:cs="Times New Roman"/>
          <w:sz w:val="24"/>
          <w:szCs w:val="24"/>
          <w:lang w:eastAsia="lt-LT"/>
        </w:rPr>
        <w:t xml:space="preserve">ną </w:t>
      </w:r>
      <w:r w:rsidR="002D2434" w:rsidRPr="0037566C">
        <w:rPr>
          <w:rFonts w:ascii="Times New Roman" w:eastAsia="Times New Roman" w:hAnsi="Times New Roman" w:cs="Times New Roman"/>
          <w:sz w:val="24"/>
          <w:szCs w:val="24"/>
          <w:lang w:eastAsia="lt-LT"/>
        </w:rPr>
        <w:t xml:space="preserve"> informuoja</w:t>
      </w:r>
      <w:r w:rsidRPr="0037566C">
        <w:rPr>
          <w:rFonts w:ascii="Times New Roman" w:eastAsia="Times New Roman" w:hAnsi="Times New Roman" w:cs="Times New Roman"/>
          <w:sz w:val="24"/>
          <w:szCs w:val="24"/>
          <w:lang w:eastAsia="lt-LT"/>
        </w:rPr>
        <w:t xml:space="preserve"> mokinio tėvus (globėjus, rūpintojus) apie vaiko</w:t>
      </w:r>
      <w:r w:rsidRPr="0037566C">
        <w:rPr>
          <w:rFonts w:ascii="Times New Roman" w:eastAsia="Times New Roman" w:hAnsi="Times New Roman" w:cs="Times New Roman"/>
          <w:b/>
          <w:bCs/>
          <w:sz w:val="24"/>
          <w:szCs w:val="24"/>
          <w:lang w:eastAsia="lt-LT"/>
        </w:rPr>
        <w:t> </w:t>
      </w:r>
      <w:r w:rsidR="007671AF" w:rsidRPr="0037566C">
        <w:rPr>
          <w:rFonts w:ascii="Times New Roman" w:eastAsia="Times New Roman" w:hAnsi="Times New Roman" w:cs="Times New Roman"/>
          <w:sz w:val="24"/>
          <w:szCs w:val="24"/>
          <w:lang w:eastAsia="lt-LT"/>
        </w:rPr>
        <w:t>neatvykimą.</w:t>
      </w:r>
    </w:p>
    <w:p w:rsidR="00834071" w:rsidRPr="0037566C" w:rsidRDefault="00F15960" w:rsidP="00F15960">
      <w:pPr>
        <w:spacing w:after="0" w:line="240" w:lineRule="auto"/>
        <w:ind w:firstLine="680"/>
        <w:jc w:val="both"/>
        <w:rPr>
          <w:rFonts w:ascii="Times New Roman" w:eastAsia="Times New Roman" w:hAnsi="Times New Roman" w:cs="Times New Roman"/>
          <w:sz w:val="24"/>
          <w:szCs w:val="24"/>
          <w:lang w:val="af-ZA" w:eastAsia="lt-LT"/>
        </w:rPr>
      </w:pPr>
      <w:bookmarkStart w:id="30" w:name="part_9775ff09c73045b09b5afbae44beb6ac"/>
      <w:bookmarkEnd w:id="30"/>
      <w:r w:rsidRPr="0037566C">
        <w:rPr>
          <w:rFonts w:ascii="Times New Roman" w:eastAsia="Times New Roman" w:hAnsi="Times New Roman" w:cs="Times New Roman"/>
          <w:sz w:val="24"/>
          <w:szCs w:val="24"/>
          <w:lang w:val="af-ZA" w:eastAsia="lt-LT"/>
        </w:rPr>
        <w:t>9. Jei per kalendorinį mėnesį mokinys praleidžia daug</w:t>
      </w:r>
      <w:r w:rsidR="00A37A60" w:rsidRPr="0037566C">
        <w:rPr>
          <w:rFonts w:ascii="Times New Roman" w:eastAsia="Times New Roman" w:hAnsi="Times New Roman" w:cs="Times New Roman"/>
          <w:sz w:val="24"/>
          <w:szCs w:val="24"/>
          <w:lang w:val="af-ZA" w:eastAsia="lt-LT"/>
        </w:rPr>
        <w:t xml:space="preserve">iau mokymosi dienų, </w:t>
      </w:r>
      <w:r w:rsidRPr="0037566C">
        <w:rPr>
          <w:rFonts w:ascii="Times New Roman" w:eastAsia="Times New Roman" w:hAnsi="Times New Roman" w:cs="Times New Roman"/>
          <w:sz w:val="24"/>
          <w:szCs w:val="24"/>
          <w:lang w:val="af-ZA" w:eastAsia="lt-LT"/>
        </w:rPr>
        <w:t xml:space="preserve"> arba nėra informacijos apie </w:t>
      </w:r>
      <w:r w:rsidRPr="0037566C">
        <w:rPr>
          <w:rFonts w:ascii="Times New Roman" w:eastAsia="Times New Roman" w:hAnsi="Times New Roman" w:cs="Times New Roman"/>
          <w:sz w:val="24"/>
          <w:szCs w:val="24"/>
          <w:lang w:eastAsia="lt-LT"/>
        </w:rPr>
        <w:t>mokinio ligą ar apsilankymą pas gydytoją</w:t>
      </w:r>
      <w:r w:rsidRPr="0037566C">
        <w:rPr>
          <w:rFonts w:ascii="Times New Roman" w:eastAsia="Times New Roman" w:hAnsi="Times New Roman" w:cs="Times New Roman"/>
          <w:sz w:val="24"/>
          <w:szCs w:val="24"/>
          <w:lang w:val="af-ZA" w:eastAsia="lt-LT"/>
        </w:rPr>
        <w:t> arba kitos institucijos ar įstaigos, kuri organizuoja renginius, arba įrodymų (informacijos), patvirtinančių mokinio apsilankymą valstybinėje ar savivaldybės institucijoje</w:t>
      </w:r>
      <w:r w:rsidR="00EC3586" w:rsidRPr="0037566C">
        <w:rPr>
          <w:rFonts w:ascii="Times New Roman" w:eastAsia="Times New Roman" w:hAnsi="Times New Roman" w:cs="Times New Roman"/>
          <w:sz w:val="24"/>
          <w:szCs w:val="24"/>
          <w:lang w:val="af-ZA" w:eastAsia="lt-LT"/>
        </w:rPr>
        <w:t xml:space="preserve"> ar įstaigoje, klasės vadovas</w:t>
      </w:r>
      <w:r w:rsidRPr="0037566C">
        <w:rPr>
          <w:rFonts w:ascii="Times New Roman" w:eastAsia="Times New Roman" w:hAnsi="Times New Roman" w:cs="Times New Roman"/>
          <w:sz w:val="24"/>
          <w:szCs w:val="24"/>
          <w:lang w:val="af-ZA" w:eastAsia="lt-LT"/>
        </w:rPr>
        <w:t xml:space="preserve"> i</w:t>
      </w:r>
      <w:r w:rsidR="0066689C" w:rsidRPr="0037566C">
        <w:rPr>
          <w:rFonts w:ascii="Times New Roman" w:eastAsia="Times New Roman" w:hAnsi="Times New Roman" w:cs="Times New Roman"/>
          <w:sz w:val="24"/>
          <w:szCs w:val="24"/>
          <w:lang w:val="af-ZA" w:eastAsia="lt-LT"/>
        </w:rPr>
        <w:t xml:space="preserve">nformuoja </w:t>
      </w:r>
      <w:r w:rsidRPr="0037566C">
        <w:rPr>
          <w:rFonts w:ascii="Times New Roman" w:eastAsia="Times New Roman" w:hAnsi="Times New Roman" w:cs="Times New Roman"/>
          <w:sz w:val="24"/>
          <w:szCs w:val="24"/>
          <w:lang w:val="af-ZA" w:eastAsia="lt-LT"/>
        </w:rPr>
        <w:t>mokinio tėvus</w:t>
      </w:r>
      <w:r w:rsidR="0066689C" w:rsidRPr="0037566C">
        <w:rPr>
          <w:rFonts w:ascii="Times New Roman" w:eastAsia="Times New Roman" w:hAnsi="Times New Roman" w:cs="Times New Roman"/>
          <w:sz w:val="24"/>
          <w:szCs w:val="24"/>
          <w:lang w:val="af-ZA" w:eastAsia="lt-LT"/>
        </w:rPr>
        <w:t>, pilnametį mokinį</w:t>
      </w:r>
      <w:r w:rsidRPr="0037566C">
        <w:rPr>
          <w:rFonts w:ascii="Times New Roman" w:eastAsia="Times New Roman" w:hAnsi="Times New Roman" w:cs="Times New Roman"/>
          <w:sz w:val="24"/>
          <w:szCs w:val="24"/>
          <w:lang w:val="af-ZA" w:eastAsia="lt-LT"/>
        </w:rPr>
        <w:t xml:space="preserve"> (globėjus, rūpintojus) apie mokinio pareigos – reguliariai lankyti mokyklą, be pateisinamos priežasties nepraleisti pamokų ir kitų privalomų ugdymo proceso užsiėmimų – pažeidimą</w:t>
      </w:r>
      <w:r w:rsidR="00834071" w:rsidRPr="0037566C">
        <w:rPr>
          <w:rFonts w:ascii="Times New Roman" w:eastAsia="Times New Roman" w:hAnsi="Times New Roman" w:cs="Times New Roman"/>
          <w:sz w:val="24"/>
          <w:szCs w:val="24"/>
          <w:lang w:val="af-ZA" w:eastAsia="lt-LT"/>
        </w:rPr>
        <w:t>.</w:t>
      </w:r>
      <w:r w:rsidRPr="0037566C">
        <w:rPr>
          <w:rFonts w:ascii="Times New Roman" w:eastAsia="Times New Roman" w:hAnsi="Times New Roman" w:cs="Times New Roman"/>
          <w:sz w:val="24"/>
          <w:szCs w:val="24"/>
          <w:lang w:val="af-ZA" w:eastAsia="lt-LT"/>
        </w:rPr>
        <w:t xml:space="preserve"> </w:t>
      </w:r>
      <w:bookmarkStart w:id="31" w:name="part_2d07122022954330ba970b2ee732526a"/>
      <w:bookmarkEnd w:id="31"/>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10. </w:t>
      </w:r>
      <w:r w:rsidRPr="0037566C">
        <w:rPr>
          <w:rFonts w:ascii="Times New Roman" w:eastAsia="Times New Roman" w:hAnsi="Times New Roman" w:cs="Times New Roman"/>
          <w:sz w:val="24"/>
          <w:szCs w:val="24"/>
          <w:lang w:val="af-ZA" w:eastAsia="lt-LT"/>
        </w:rPr>
        <w:t>Jei mokinys einamųjų mokslo metų eigoje pakartotinai pažeidžia mokinio pareigą – reguliariai lankyti mokyklą, be pateisinamos priežasties nepraleisti pamokų ir kitų privalomų ugdymo proceso užsiėmimų, įvertinus pažeidimų aplinkybes ir apimtis, </w:t>
      </w:r>
      <w:r w:rsidRPr="0037566C">
        <w:rPr>
          <w:rFonts w:ascii="Times New Roman" w:eastAsia="Times New Roman" w:hAnsi="Times New Roman" w:cs="Times New Roman"/>
          <w:sz w:val="24"/>
          <w:szCs w:val="24"/>
          <w:lang w:eastAsia="lt-LT"/>
        </w:rPr>
        <w:t>mokinio mokyklos nelankym</w:t>
      </w:r>
      <w:r w:rsidR="00E31E79" w:rsidRPr="0037566C">
        <w:rPr>
          <w:rFonts w:ascii="Times New Roman" w:eastAsia="Times New Roman" w:hAnsi="Times New Roman" w:cs="Times New Roman"/>
          <w:sz w:val="24"/>
          <w:szCs w:val="24"/>
          <w:lang w:eastAsia="lt-LT"/>
        </w:rPr>
        <w:t>o klausimas svarstomas</w:t>
      </w:r>
      <w:r w:rsidRPr="0037566C">
        <w:rPr>
          <w:rFonts w:ascii="Times New Roman" w:eastAsia="Times New Roman" w:hAnsi="Times New Roman" w:cs="Times New Roman"/>
          <w:sz w:val="24"/>
          <w:szCs w:val="24"/>
          <w:lang w:eastAsia="lt-LT"/>
        </w:rPr>
        <w:t xml:space="preserve"> mokyklos vaiko gerovės komisijoje.</w:t>
      </w:r>
    </w:p>
    <w:p w:rsidR="002C3C1B"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32" w:name="part_ebb4ba7c9f8840d2906573f48ac4c840"/>
      <w:bookmarkEnd w:id="32"/>
      <w:r w:rsidRPr="0037566C">
        <w:rPr>
          <w:rFonts w:ascii="Times New Roman" w:eastAsia="Times New Roman" w:hAnsi="Times New Roman" w:cs="Times New Roman"/>
          <w:sz w:val="24"/>
          <w:szCs w:val="24"/>
          <w:lang w:eastAsia="lt-LT"/>
        </w:rPr>
        <w:t>11. J</w:t>
      </w:r>
      <w:r w:rsidRPr="0037566C">
        <w:rPr>
          <w:rFonts w:ascii="Times New Roman" w:eastAsia="Times New Roman" w:hAnsi="Times New Roman" w:cs="Times New Roman"/>
          <w:sz w:val="24"/>
          <w:szCs w:val="24"/>
          <w:lang w:val="af-ZA" w:eastAsia="lt-LT"/>
        </w:rPr>
        <w:t>ei mokinys einamųjų mokslo metų eigoje sistemingai (tris ir daugiau kart</w:t>
      </w:r>
      <w:r w:rsidRPr="0037566C">
        <w:rPr>
          <w:rFonts w:ascii="Times New Roman" w:eastAsia="Times New Roman" w:hAnsi="Times New Roman" w:cs="Times New Roman"/>
          <w:sz w:val="24"/>
          <w:szCs w:val="24"/>
          <w:lang w:eastAsia="lt-LT"/>
        </w:rPr>
        <w:t>ų) </w:t>
      </w:r>
      <w:r w:rsidRPr="0037566C">
        <w:rPr>
          <w:rFonts w:ascii="Times New Roman" w:eastAsia="Times New Roman" w:hAnsi="Times New Roman" w:cs="Times New Roman"/>
          <w:sz w:val="24"/>
          <w:szCs w:val="24"/>
          <w:lang w:val="af-ZA" w:eastAsia="lt-LT"/>
        </w:rPr>
        <w:t>pažeidžia mokinio pareigą – reguliariai lankyti mokyklą, be pateisinamos priežasties nepraleisti pamokų ir kitų privalomų ugdymo proceso užsiėmimų </w:t>
      </w:r>
      <w:r w:rsidRPr="0037566C">
        <w:rPr>
          <w:rFonts w:ascii="Times New Roman" w:eastAsia="Times New Roman" w:hAnsi="Times New Roman" w:cs="Times New Roman"/>
          <w:sz w:val="24"/>
          <w:szCs w:val="24"/>
          <w:lang w:eastAsia="lt-LT"/>
        </w:rPr>
        <w:t>nevykdymo, o teikta švietimo pagalba</w:t>
      </w:r>
      <w:r w:rsidR="00DB2E2B" w:rsidRPr="0037566C">
        <w:rPr>
          <w:rFonts w:ascii="Times New Roman" w:eastAsia="Times New Roman" w:hAnsi="Times New Roman" w:cs="Times New Roman"/>
          <w:sz w:val="24"/>
          <w:szCs w:val="24"/>
          <w:shd w:val="clear" w:color="auto" w:fill="FFFFFF"/>
          <w:lang w:eastAsia="lt-LT"/>
        </w:rPr>
        <w:t xml:space="preserve"> buvo</w:t>
      </w:r>
      <w:r w:rsidRPr="0037566C">
        <w:rPr>
          <w:rFonts w:ascii="Times New Roman" w:eastAsia="Times New Roman" w:hAnsi="Times New Roman" w:cs="Times New Roman"/>
          <w:sz w:val="24"/>
          <w:szCs w:val="24"/>
          <w:shd w:val="clear" w:color="auto" w:fill="FFFFFF"/>
          <w:lang w:eastAsia="lt-LT"/>
        </w:rPr>
        <w:t xml:space="preserve"> neveiksminga ir neefektyvi,</w:t>
      </w:r>
      <w:r w:rsidRPr="0037566C">
        <w:rPr>
          <w:rFonts w:ascii="Arial" w:eastAsia="Times New Roman" w:hAnsi="Arial" w:cs="Arial"/>
          <w:shd w:val="clear" w:color="auto" w:fill="FFFFFF"/>
          <w:lang w:eastAsia="lt-LT"/>
        </w:rPr>
        <w:t> </w:t>
      </w:r>
      <w:r w:rsidRPr="0037566C">
        <w:rPr>
          <w:rFonts w:ascii="Times New Roman" w:eastAsia="Times New Roman" w:hAnsi="Times New Roman" w:cs="Times New Roman"/>
          <w:sz w:val="24"/>
          <w:szCs w:val="24"/>
          <w:lang w:eastAsia="lt-LT"/>
        </w:rPr>
        <w:t xml:space="preserve">mokyklos vadovas mokyklos vaiko gerovės komisijos siūlymu kreipiasi į savivaldybės </w:t>
      </w:r>
      <w:proofErr w:type="spellStart"/>
      <w:r w:rsidRPr="0037566C">
        <w:rPr>
          <w:rFonts w:ascii="Times New Roman" w:eastAsia="Times New Roman" w:hAnsi="Times New Roman" w:cs="Times New Roman"/>
          <w:sz w:val="24"/>
          <w:szCs w:val="24"/>
          <w:lang w:eastAsia="lt-LT"/>
        </w:rPr>
        <w:t>tarpinstitucinio</w:t>
      </w:r>
      <w:proofErr w:type="spellEnd"/>
      <w:r w:rsidRPr="0037566C">
        <w:rPr>
          <w:rFonts w:ascii="Times New Roman" w:eastAsia="Times New Roman" w:hAnsi="Times New Roman" w:cs="Times New Roman"/>
          <w:sz w:val="24"/>
          <w:szCs w:val="24"/>
          <w:lang w:eastAsia="lt-LT"/>
        </w:rPr>
        <w:t xml:space="preserve"> bendradarbiavimo koordinatorių dėl koordinuotai teikiamų švietimo pagalbos, socialinių ir sveikatos priežiūros paslaugų mokiniui ir jo tėvams (globėjams, rūpintojams) skyrimo. Mokykla, turėdama pagrįstos informacijos apie galimus vaiko teisių pažeidimus, </w:t>
      </w:r>
      <w:r w:rsidR="002C3C1B" w:rsidRPr="0037566C">
        <w:rPr>
          <w:rFonts w:ascii="Times New Roman" w:eastAsia="Times New Roman" w:hAnsi="Times New Roman" w:cs="Times New Roman"/>
          <w:sz w:val="24"/>
          <w:szCs w:val="24"/>
          <w:lang w:eastAsia="lt-LT"/>
        </w:rPr>
        <w:t>kreipiasi į Vaiko teisių tarnybą.</w:t>
      </w:r>
      <w:bookmarkStart w:id="33" w:name="part_3eef7ba632084a8baf45cce5b28d290f"/>
      <w:bookmarkEnd w:id="33"/>
    </w:p>
    <w:p w:rsidR="00F15960" w:rsidRPr="0037566C" w:rsidRDefault="002C3C1B"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 xml:space="preserve"> </w:t>
      </w:r>
      <w:r w:rsidR="00F15960" w:rsidRPr="0037566C">
        <w:rPr>
          <w:rFonts w:ascii="Times New Roman" w:eastAsia="Times New Roman" w:hAnsi="Times New Roman" w:cs="Times New Roman"/>
          <w:sz w:val="24"/>
          <w:szCs w:val="24"/>
          <w:lang w:eastAsia="lt-LT"/>
        </w:rPr>
        <w:t>12. Jei mokinys nelankė mokyklos ir per mėnesį be pateisinamos priežasties praleido daugiau kaip pusę pamokų ar ugdymui skirtų valandų, mokykla, </w:t>
      </w:r>
      <w:r w:rsidR="00F15960" w:rsidRPr="0037566C">
        <w:rPr>
          <w:rFonts w:ascii="Times New Roman" w:eastAsia="Times New Roman" w:hAnsi="Times New Roman" w:cs="Times New Roman"/>
          <w:sz w:val="24"/>
          <w:szCs w:val="24"/>
          <w:shd w:val="clear" w:color="auto" w:fill="FFFFFF"/>
          <w:lang w:eastAsia="lt-LT"/>
        </w:rPr>
        <w:t>išnaudojusi visas švietimo pagalbos mokiniui teikimo</w:t>
      </w:r>
      <w:r w:rsidR="00894CAE" w:rsidRPr="0037566C">
        <w:rPr>
          <w:rFonts w:ascii="Times New Roman" w:eastAsia="Times New Roman" w:hAnsi="Times New Roman" w:cs="Times New Roman"/>
          <w:sz w:val="24"/>
          <w:szCs w:val="24"/>
          <w:shd w:val="clear" w:color="auto" w:fill="FFFFFF"/>
          <w:lang w:eastAsia="lt-LT"/>
        </w:rPr>
        <w:t xml:space="preserve"> galimybes, kreipiasi į</w:t>
      </w:r>
      <w:r w:rsidR="00F15960" w:rsidRPr="0037566C">
        <w:rPr>
          <w:rFonts w:ascii="Times New Roman" w:eastAsia="Times New Roman" w:hAnsi="Times New Roman" w:cs="Times New Roman"/>
          <w:sz w:val="24"/>
          <w:szCs w:val="24"/>
          <w:shd w:val="clear" w:color="auto" w:fill="FFFFFF"/>
          <w:lang w:eastAsia="lt-LT"/>
        </w:rPr>
        <w:t xml:space="preserve"> savivaldybės merą su prašymu dėl</w:t>
      </w:r>
      <w:r w:rsidR="00F15960" w:rsidRPr="0037566C">
        <w:rPr>
          <w:rFonts w:ascii="Times New Roman" w:eastAsia="Times New Roman" w:hAnsi="Times New Roman" w:cs="Times New Roman"/>
          <w:sz w:val="24"/>
          <w:szCs w:val="24"/>
          <w:lang w:eastAsia="lt-LT"/>
        </w:rPr>
        <w:t> </w:t>
      </w:r>
      <w:r w:rsidR="00F15960" w:rsidRPr="0037566C">
        <w:rPr>
          <w:rFonts w:ascii="Times New Roman" w:eastAsia="Times New Roman" w:hAnsi="Times New Roman" w:cs="Times New Roman"/>
          <w:sz w:val="24"/>
          <w:szCs w:val="24"/>
          <w:shd w:val="clear" w:color="auto" w:fill="FFFFFF"/>
          <w:lang w:eastAsia="lt-LT"/>
        </w:rPr>
        <w:t>vaiko minimalios priežiūros priemonių skyrimo.</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 </w:t>
      </w:r>
    </w:p>
    <w:p w:rsidR="00F15960" w:rsidRDefault="00F15960" w:rsidP="00F15960">
      <w:pPr>
        <w:spacing w:after="0" w:line="240" w:lineRule="auto"/>
        <w:ind w:firstLine="680"/>
        <w:jc w:val="center"/>
        <w:rPr>
          <w:rFonts w:ascii="Times New Roman" w:eastAsia="Times New Roman" w:hAnsi="Times New Roman" w:cs="Times New Roman"/>
          <w:b/>
          <w:bCs/>
          <w:sz w:val="24"/>
          <w:szCs w:val="24"/>
          <w:lang w:eastAsia="lt-LT"/>
        </w:rPr>
      </w:pPr>
      <w:bookmarkStart w:id="34" w:name="part_1acc6538f5a246f2af9bf61f63c7e901"/>
      <w:bookmarkEnd w:id="34"/>
      <w:r w:rsidRPr="0037566C">
        <w:rPr>
          <w:rFonts w:ascii="Times New Roman" w:eastAsia="Times New Roman" w:hAnsi="Times New Roman" w:cs="Times New Roman"/>
          <w:b/>
          <w:bCs/>
          <w:sz w:val="24"/>
          <w:szCs w:val="24"/>
          <w:lang w:eastAsia="lt-LT"/>
        </w:rPr>
        <w:t>V SKYRIUS</w:t>
      </w:r>
    </w:p>
    <w:p w:rsidR="00E427BD" w:rsidRPr="0037566C" w:rsidRDefault="00E427BD" w:rsidP="00F15960">
      <w:pPr>
        <w:spacing w:after="0" w:line="240" w:lineRule="auto"/>
        <w:ind w:firstLine="680"/>
        <w:jc w:val="center"/>
        <w:rPr>
          <w:rFonts w:ascii="Times New Roman" w:eastAsia="Times New Roman" w:hAnsi="Times New Roman" w:cs="Times New Roman"/>
          <w:sz w:val="24"/>
          <w:szCs w:val="24"/>
          <w:lang w:eastAsia="lt-LT"/>
        </w:rPr>
      </w:pPr>
    </w:p>
    <w:p w:rsidR="00F15960" w:rsidRPr="0037566C" w:rsidRDefault="00F15960" w:rsidP="00F15960">
      <w:pPr>
        <w:spacing w:after="0" w:line="240" w:lineRule="auto"/>
        <w:ind w:firstLine="680"/>
        <w:jc w:val="center"/>
        <w:rPr>
          <w:rFonts w:ascii="Times New Roman" w:eastAsia="Times New Roman" w:hAnsi="Times New Roman" w:cs="Times New Roman"/>
          <w:sz w:val="24"/>
          <w:szCs w:val="24"/>
          <w:lang w:eastAsia="lt-LT"/>
        </w:rPr>
      </w:pPr>
      <w:r w:rsidRPr="0037566C">
        <w:rPr>
          <w:rFonts w:ascii="Times New Roman" w:eastAsia="Times New Roman" w:hAnsi="Times New Roman" w:cs="Times New Roman"/>
          <w:b/>
          <w:bCs/>
          <w:sz w:val="24"/>
          <w:szCs w:val="24"/>
          <w:lang w:eastAsia="lt-LT"/>
        </w:rPr>
        <w:t>BAIGIAMOSIOS NUOSTATOS</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lang w:eastAsia="lt-LT"/>
        </w:rPr>
        <w:t> </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35" w:name="part_39ddee6e366b49a892f93edf4b28769b"/>
      <w:bookmarkEnd w:id="35"/>
      <w:r w:rsidRPr="0037566C">
        <w:rPr>
          <w:rFonts w:ascii="Times New Roman" w:eastAsia="Times New Roman" w:hAnsi="Times New Roman" w:cs="Times New Roman"/>
          <w:sz w:val="24"/>
          <w:szCs w:val="24"/>
          <w:lang w:eastAsia="lt-LT"/>
        </w:rPr>
        <w:t>13. Mokykla, rengdama mokinių mokyklos lankomumo užtikrinimo tvarką ar nustatydama mokinių mokyklos lankomumą užtikrinančias normas kituos</w:t>
      </w:r>
      <w:r w:rsidR="00E139A7">
        <w:rPr>
          <w:rFonts w:ascii="Times New Roman" w:eastAsia="Times New Roman" w:hAnsi="Times New Roman" w:cs="Times New Roman"/>
          <w:sz w:val="24"/>
          <w:szCs w:val="24"/>
          <w:lang w:eastAsia="lt-LT"/>
        </w:rPr>
        <w:t>e mokyklos vidaus taisyklėse, sudarydama</w:t>
      </w:r>
      <w:r w:rsidRPr="0037566C">
        <w:rPr>
          <w:rFonts w:ascii="Times New Roman" w:eastAsia="Times New Roman" w:hAnsi="Times New Roman" w:cs="Times New Roman"/>
          <w:sz w:val="24"/>
          <w:szCs w:val="24"/>
          <w:lang w:eastAsia="lt-LT"/>
        </w:rPr>
        <w:t xml:space="preserve"> mokymo sutartis, vadovaujasi Tvarkos aprašu. Mokinių mokyklos lankomumą užtikrinimo tvarką tvirtina mokyklos vadovas, suderinęs su mokyklos taryba. Mokinių mokyklos lankomumą užtikrinimo tvarka skelbiama viešai mokyklos interneto svetainėje.</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36" w:name="part_c32434412c61409ba225fbb4d7e74476"/>
      <w:bookmarkEnd w:id="36"/>
      <w:r w:rsidRPr="0037566C">
        <w:rPr>
          <w:rFonts w:ascii="Times New Roman" w:eastAsia="Times New Roman" w:hAnsi="Times New Roman" w:cs="Times New Roman"/>
          <w:sz w:val="24"/>
          <w:szCs w:val="24"/>
          <w:lang w:eastAsia="lt-LT"/>
        </w:rPr>
        <w:t>14. Su mokinių mokyklos lankomumo užtikrinimo tvarka mokykla supažindina mokinius, nepilnamečių mokinių tėvus (globėjus, rūpintojus), mokytojus, švietimo pagalbos specialistus, kitus už mokinių lankomumo užtikrinimą mokykloje atsakingus asmenis.</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37" w:name="part_69053f8d9ac94f6cba191bd4749882a4"/>
      <w:bookmarkEnd w:id="37"/>
      <w:r w:rsidRPr="0037566C">
        <w:rPr>
          <w:rFonts w:ascii="Times New Roman" w:eastAsia="Times New Roman" w:hAnsi="Times New Roman" w:cs="Times New Roman"/>
          <w:sz w:val="24"/>
          <w:szCs w:val="24"/>
          <w:lang w:eastAsia="lt-LT"/>
        </w:rPr>
        <w:lastRenderedPageBreak/>
        <w:t>15</w:t>
      </w:r>
      <w:r w:rsidRPr="0037566C">
        <w:rPr>
          <w:rFonts w:ascii="Times New Roman" w:eastAsia="Times New Roman" w:hAnsi="Times New Roman" w:cs="Times New Roman"/>
          <w:sz w:val="24"/>
          <w:szCs w:val="24"/>
          <w:shd w:val="clear" w:color="auto" w:fill="FFFFFF"/>
          <w:lang w:eastAsia="lt-LT"/>
        </w:rPr>
        <w:t>. Asmens duomenys, kurie pateikiami dokumentuose pagal Tvarkos aprašo nuostatas, tvarkomi vadovaujantis 2016 m. balandžio 27 d. Europos Parlamento ir Tarybos reglamentu </w:t>
      </w:r>
      <w:hyperlink r:id="rId5" w:tgtFrame="_blank" w:history="1">
        <w:r w:rsidRPr="0037566C">
          <w:rPr>
            <w:rFonts w:ascii="Times New Roman" w:eastAsia="Times New Roman" w:hAnsi="Times New Roman" w:cs="Times New Roman"/>
            <w:sz w:val="24"/>
            <w:szCs w:val="24"/>
            <w:u w:val="single"/>
            <w:shd w:val="clear" w:color="auto" w:fill="FFFFFF"/>
            <w:lang w:eastAsia="lt-LT"/>
          </w:rPr>
          <w:t>(ES) 2016/679</w:t>
        </w:r>
      </w:hyperlink>
      <w:r w:rsidRPr="0037566C">
        <w:rPr>
          <w:rFonts w:ascii="Times New Roman" w:eastAsia="Times New Roman" w:hAnsi="Times New Roman" w:cs="Times New Roman"/>
          <w:sz w:val="24"/>
          <w:szCs w:val="24"/>
          <w:shd w:val="clear" w:color="auto" w:fill="FFFFFF"/>
          <w:lang w:eastAsia="lt-LT"/>
        </w:rPr>
        <w:t> dėl fizinių asmenų apsaugos tvarkant asmens duomenis ir dėl laisvo tokių duomenų judėjimo ir kuriuo panaikinama Direktyva </w:t>
      </w:r>
      <w:hyperlink r:id="rId6" w:tgtFrame="_blank" w:history="1">
        <w:r w:rsidRPr="0037566C">
          <w:rPr>
            <w:rFonts w:ascii="Times New Roman" w:eastAsia="Times New Roman" w:hAnsi="Times New Roman" w:cs="Times New Roman"/>
            <w:sz w:val="24"/>
            <w:szCs w:val="24"/>
            <w:u w:val="single"/>
            <w:shd w:val="clear" w:color="auto" w:fill="FFFFFF"/>
            <w:lang w:eastAsia="lt-LT"/>
          </w:rPr>
          <w:t>95/46/EB</w:t>
        </w:r>
      </w:hyperlink>
      <w:r w:rsidRPr="0037566C">
        <w:rPr>
          <w:rFonts w:ascii="Times New Roman" w:eastAsia="Times New Roman" w:hAnsi="Times New Roman" w:cs="Times New Roman"/>
          <w:sz w:val="24"/>
          <w:szCs w:val="24"/>
          <w:shd w:val="clear" w:color="auto" w:fill="FFFFFF"/>
          <w:lang w:eastAsia="lt-LT"/>
        </w:rPr>
        <w:t> (Bendrasis duomenų apsaugos reglamentas), Lietuvos Respublikos asmens duomenų teisinės apsaugos įstatymu bei kitais Lietuvos Respublikos teisės aktais, reglamentuojančiais asmens duomenų apsaugą. Asmens duomenų tvarkymo tikslas – priimti sprendimą dėl mokinio praleistų pamokų pateisinimo.</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bookmarkStart w:id="38" w:name="part_54ec01f5c45343be8f0eeee6124c81ad"/>
      <w:bookmarkEnd w:id="38"/>
      <w:r w:rsidRPr="0037566C">
        <w:rPr>
          <w:rFonts w:ascii="Times New Roman" w:eastAsia="Times New Roman" w:hAnsi="Times New Roman" w:cs="Times New Roman"/>
          <w:sz w:val="24"/>
          <w:szCs w:val="24"/>
          <w:shd w:val="clear" w:color="auto" w:fill="FFFFFF"/>
          <w:lang w:eastAsia="lt-LT"/>
        </w:rPr>
        <w:t>16. Mokykloje išrašai (informacija) </w:t>
      </w:r>
      <w:r w:rsidRPr="0037566C">
        <w:rPr>
          <w:rFonts w:ascii="Times New Roman" w:eastAsia="Times New Roman" w:hAnsi="Times New Roman" w:cs="Times New Roman"/>
          <w:sz w:val="24"/>
          <w:szCs w:val="24"/>
          <w:lang w:eastAsia="lt-LT"/>
        </w:rPr>
        <w:t>iš elektroninė</w:t>
      </w:r>
      <w:r w:rsidR="00BB1731" w:rsidRPr="0037566C">
        <w:rPr>
          <w:rFonts w:ascii="Times New Roman" w:eastAsia="Times New Roman" w:hAnsi="Times New Roman" w:cs="Times New Roman"/>
          <w:sz w:val="24"/>
          <w:szCs w:val="24"/>
          <w:lang w:eastAsia="lt-LT"/>
        </w:rPr>
        <w:t>s</w:t>
      </w:r>
      <w:r w:rsidRPr="0037566C">
        <w:rPr>
          <w:rFonts w:ascii="Times New Roman" w:eastAsia="Times New Roman" w:hAnsi="Times New Roman" w:cs="Times New Roman"/>
          <w:sz w:val="24"/>
          <w:szCs w:val="24"/>
          <w:lang w:eastAsia="lt-LT"/>
        </w:rPr>
        <w:t xml:space="preserve"> sveikatos informacinės sistemos apie mokinio apsilankymą gydymo įstaigoje ar kiti įrodymai, pagrindžiantys mokinio ligą ar apsilankymą pas gydytoją, nėra saugomi. </w:t>
      </w:r>
      <w:r w:rsidRPr="0037566C">
        <w:rPr>
          <w:rFonts w:ascii="Times New Roman" w:eastAsia="Times New Roman" w:hAnsi="Times New Roman" w:cs="Times New Roman"/>
          <w:sz w:val="24"/>
          <w:szCs w:val="24"/>
          <w:shd w:val="clear" w:color="auto" w:fill="FFFFFF"/>
          <w:lang w:eastAsia="lt-LT"/>
        </w:rPr>
        <w:t>Pateisinus mokinio praleistas pamokas išrašai (informacija) </w:t>
      </w:r>
      <w:r w:rsidRPr="0037566C">
        <w:rPr>
          <w:rFonts w:ascii="Times New Roman" w:eastAsia="Times New Roman" w:hAnsi="Times New Roman" w:cs="Times New Roman"/>
          <w:sz w:val="24"/>
          <w:szCs w:val="24"/>
          <w:lang w:eastAsia="lt-LT"/>
        </w:rPr>
        <w:t>iš elektroninė</w:t>
      </w:r>
      <w:r w:rsidR="00BB1731" w:rsidRPr="0037566C">
        <w:rPr>
          <w:rFonts w:ascii="Times New Roman" w:eastAsia="Times New Roman" w:hAnsi="Times New Roman" w:cs="Times New Roman"/>
          <w:sz w:val="24"/>
          <w:szCs w:val="24"/>
          <w:lang w:eastAsia="lt-LT"/>
        </w:rPr>
        <w:t>s</w:t>
      </w:r>
      <w:r w:rsidRPr="0037566C">
        <w:rPr>
          <w:rFonts w:ascii="Times New Roman" w:eastAsia="Times New Roman" w:hAnsi="Times New Roman" w:cs="Times New Roman"/>
          <w:sz w:val="24"/>
          <w:szCs w:val="24"/>
          <w:lang w:eastAsia="lt-LT"/>
        </w:rPr>
        <w:t xml:space="preserve"> sveikatos informacinės sistemos apie mokinio apsilankymą gydymo įstaigoje ar kiti įrodymai, pagrindžiantys mokinio ligą ar apsilankymą pas gydytoją, sunaikinami.</w:t>
      </w:r>
    </w:p>
    <w:p w:rsidR="00F15960" w:rsidRPr="0037566C" w:rsidRDefault="00F15960" w:rsidP="00F15960">
      <w:pPr>
        <w:spacing w:after="0" w:line="240" w:lineRule="auto"/>
        <w:ind w:firstLine="680"/>
        <w:jc w:val="both"/>
        <w:rPr>
          <w:rFonts w:ascii="Times New Roman" w:eastAsia="Times New Roman" w:hAnsi="Times New Roman" w:cs="Times New Roman"/>
          <w:sz w:val="24"/>
          <w:szCs w:val="24"/>
          <w:lang w:eastAsia="lt-LT"/>
        </w:rPr>
      </w:pPr>
      <w:r w:rsidRPr="0037566C">
        <w:rPr>
          <w:rFonts w:ascii="Times New Roman" w:eastAsia="Times New Roman" w:hAnsi="Times New Roman" w:cs="Times New Roman"/>
          <w:sz w:val="24"/>
          <w:szCs w:val="24"/>
          <w:shd w:val="clear" w:color="auto" w:fill="FFFFFF"/>
          <w:lang w:eastAsia="lt-LT"/>
        </w:rPr>
        <w:t> </w:t>
      </w:r>
    </w:p>
    <w:p w:rsidR="001557CF" w:rsidRDefault="001557CF" w:rsidP="001557CF">
      <w:pPr>
        <w:spacing w:after="0" w:line="240" w:lineRule="auto"/>
      </w:pPr>
    </w:p>
    <w:p w:rsidR="001557CF" w:rsidRDefault="001557CF" w:rsidP="001557CF">
      <w:pPr>
        <w:spacing w:after="0" w:line="240" w:lineRule="auto"/>
      </w:pPr>
    </w:p>
    <w:p w:rsidR="00661117" w:rsidRDefault="00E427BD" w:rsidP="001557CF">
      <w:pPr>
        <w:spacing w:after="0" w:line="240" w:lineRule="auto"/>
      </w:pPr>
      <w:bookmarkStart w:id="39" w:name="_GoBack"/>
      <w:bookmarkEnd w:id="39"/>
      <w:r>
        <w:t>SUDERINTA</w:t>
      </w:r>
    </w:p>
    <w:p w:rsidR="00E427BD" w:rsidRDefault="00E427BD" w:rsidP="001557CF">
      <w:pPr>
        <w:spacing w:after="0" w:line="240" w:lineRule="auto"/>
      </w:pPr>
      <w:r>
        <w:t>Gimnazijos tarybos posėdyje</w:t>
      </w:r>
    </w:p>
    <w:p w:rsidR="00E427BD" w:rsidRDefault="00E427BD" w:rsidP="001557CF">
      <w:pPr>
        <w:spacing w:after="0" w:line="240" w:lineRule="auto"/>
      </w:pPr>
      <w:r>
        <w:t>2023 m. rugsėjo</w:t>
      </w:r>
      <w:r w:rsidR="001557CF">
        <w:t xml:space="preserve"> 7 d.</w:t>
      </w:r>
    </w:p>
    <w:p w:rsidR="001557CF" w:rsidRPr="0037566C" w:rsidRDefault="001557CF" w:rsidP="001557CF">
      <w:pPr>
        <w:spacing w:after="0" w:line="240" w:lineRule="auto"/>
      </w:pPr>
      <w:r>
        <w:t>Protokolas Nr.4</w:t>
      </w:r>
    </w:p>
    <w:sectPr w:rsidR="001557CF" w:rsidRPr="003756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60"/>
    <w:rsid w:val="000031FA"/>
    <w:rsid w:val="00007ACA"/>
    <w:rsid w:val="00051AE3"/>
    <w:rsid w:val="00053104"/>
    <w:rsid w:val="000964D7"/>
    <w:rsid w:val="000B0FFD"/>
    <w:rsid w:val="000B2E88"/>
    <w:rsid w:val="000C3479"/>
    <w:rsid w:val="00146DCC"/>
    <w:rsid w:val="00147A5F"/>
    <w:rsid w:val="001557CF"/>
    <w:rsid w:val="00193D8C"/>
    <w:rsid w:val="001B0510"/>
    <w:rsid w:val="001B525B"/>
    <w:rsid w:val="001C0685"/>
    <w:rsid w:val="002470A6"/>
    <w:rsid w:val="0028492F"/>
    <w:rsid w:val="00286DCD"/>
    <w:rsid w:val="00296E38"/>
    <w:rsid w:val="0029715A"/>
    <w:rsid w:val="002C1FB0"/>
    <w:rsid w:val="002C3C1B"/>
    <w:rsid w:val="002C5CFB"/>
    <w:rsid w:val="002D2434"/>
    <w:rsid w:val="002E700B"/>
    <w:rsid w:val="002F4C10"/>
    <w:rsid w:val="003026B0"/>
    <w:rsid w:val="00311B69"/>
    <w:rsid w:val="00316AA5"/>
    <w:rsid w:val="00322F77"/>
    <w:rsid w:val="003425E7"/>
    <w:rsid w:val="003502B0"/>
    <w:rsid w:val="003718CF"/>
    <w:rsid w:val="0037566C"/>
    <w:rsid w:val="00383470"/>
    <w:rsid w:val="00387C52"/>
    <w:rsid w:val="00392A71"/>
    <w:rsid w:val="003B4252"/>
    <w:rsid w:val="003C23B4"/>
    <w:rsid w:val="003D0ADD"/>
    <w:rsid w:val="003E52B4"/>
    <w:rsid w:val="00400C88"/>
    <w:rsid w:val="004163EC"/>
    <w:rsid w:val="00460A5B"/>
    <w:rsid w:val="00467CFC"/>
    <w:rsid w:val="00490F46"/>
    <w:rsid w:val="00521040"/>
    <w:rsid w:val="00523C6C"/>
    <w:rsid w:val="005276C7"/>
    <w:rsid w:val="0054372C"/>
    <w:rsid w:val="00553EC8"/>
    <w:rsid w:val="00561E61"/>
    <w:rsid w:val="00577581"/>
    <w:rsid w:val="00585028"/>
    <w:rsid w:val="00587F79"/>
    <w:rsid w:val="005C1D30"/>
    <w:rsid w:val="005E728A"/>
    <w:rsid w:val="005F71C0"/>
    <w:rsid w:val="005F79DD"/>
    <w:rsid w:val="00607EAE"/>
    <w:rsid w:val="00661117"/>
    <w:rsid w:val="0066689C"/>
    <w:rsid w:val="00677353"/>
    <w:rsid w:val="006A3CF9"/>
    <w:rsid w:val="006A74D5"/>
    <w:rsid w:val="006A7697"/>
    <w:rsid w:val="006B1C05"/>
    <w:rsid w:val="0070695F"/>
    <w:rsid w:val="00712532"/>
    <w:rsid w:val="00724A9B"/>
    <w:rsid w:val="007412FE"/>
    <w:rsid w:val="0076498E"/>
    <w:rsid w:val="007671AF"/>
    <w:rsid w:val="007708AC"/>
    <w:rsid w:val="007B494B"/>
    <w:rsid w:val="007F3DD8"/>
    <w:rsid w:val="008207E0"/>
    <w:rsid w:val="00834071"/>
    <w:rsid w:val="00853E51"/>
    <w:rsid w:val="00862E2E"/>
    <w:rsid w:val="0088171C"/>
    <w:rsid w:val="00894CAE"/>
    <w:rsid w:val="008A2DF9"/>
    <w:rsid w:val="008D204F"/>
    <w:rsid w:val="009001C3"/>
    <w:rsid w:val="00931453"/>
    <w:rsid w:val="00933C9F"/>
    <w:rsid w:val="0094505A"/>
    <w:rsid w:val="009713EB"/>
    <w:rsid w:val="009872BF"/>
    <w:rsid w:val="009A588F"/>
    <w:rsid w:val="009B63EA"/>
    <w:rsid w:val="009C5D3E"/>
    <w:rsid w:val="009D1BEC"/>
    <w:rsid w:val="009D359E"/>
    <w:rsid w:val="009E3993"/>
    <w:rsid w:val="00A24E6A"/>
    <w:rsid w:val="00A34A4F"/>
    <w:rsid w:val="00A37A60"/>
    <w:rsid w:val="00A63676"/>
    <w:rsid w:val="00A7654D"/>
    <w:rsid w:val="00A825D5"/>
    <w:rsid w:val="00A83B1E"/>
    <w:rsid w:val="00A84404"/>
    <w:rsid w:val="00AB2DD6"/>
    <w:rsid w:val="00AC176F"/>
    <w:rsid w:val="00AF5370"/>
    <w:rsid w:val="00B107C2"/>
    <w:rsid w:val="00B25CCF"/>
    <w:rsid w:val="00B8454B"/>
    <w:rsid w:val="00B97182"/>
    <w:rsid w:val="00BA5C58"/>
    <w:rsid w:val="00BB1731"/>
    <w:rsid w:val="00BE41DC"/>
    <w:rsid w:val="00BF2AB1"/>
    <w:rsid w:val="00C64E94"/>
    <w:rsid w:val="00CF0FBD"/>
    <w:rsid w:val="00CF4AE6"/>
    <w:rsid w:val="00D03081"/>
    <w:rsid w:val="00D227BA"/>
    <w:rsid w:val="00D36CF2"/>
    <w:rsid w:val="00D62E45"/>
    <w:rsid w:val="00D710C0"/>
    <w:rsid w:val="00D874C9"/>
    <w:rsid w:val="00D91625"/>
    <w:rsid w:val="00D97A80"/>
    <w:rsid w:val="00DB2E2B"/>
    <w:rsid w:val="00DC2173"/>
    <w:rsid w:val="00DD43FD"/>
    <w:rsid w:val="00E139A7"/>
    <w:rsid w:val="00E26EDE"/>
    <w:rsid w:val="00E277E2"/>
    <w:rsid w:val="00E31E79"/>
    <w:rsid w:val="00E37850"/>
    <w:rsid w:val="00E427BD"/>
    <w:rsid w:val="00EA4D68"/>
    <w:rsid w:val="00EB6841"/>
    <w:rsid w:val="00EB7AB6"/>
    <w:rsid w:val="00EC3586"/>
    <w:rsid w:val="00EC7402"/>
    <w:rsid w:val="00EE604C"/>
    <w:rsid w:val="00F15960"/>
    <w:rsid w:val="00F16666"/>
    <w:rsid w:val="00FE1C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74780">
      <w:bodyDiv w:val="1"/>
      <w:marLeft w:val="0"/>
      <w:marRight w:val="0"/>
      <w:marTop w:val="0"/>
      <w:marBottom w:val="0"/>
      <w:divBdr>
        <w:top w:val="none" w:sz="0" w:space="0" w:color="auto"/>
        <w:left w:val="none" w:sz="0" w:space="0" w:color="auto"/>
        <w:bottom w:val="none" w:sz="0" w:space="0" w:color="auto"/>
        <w:right w:val="none" w:sz="0" w:space="0" w:color="auto"/>
      </w:divBdr>
      <w:divsChild>
        <w:div w:id="1252742633">
          <w:marLeft w:val="0"/>
          <w:marRight w:val="0"/>
          <w:marTop w:val="0"/>
          <w:marBottom w:val="0"/>
          <w:divBdr>
            <w:top w:val="none" w:sz="0" w:space="0" w:color="auto"/>
            <w:left w:val="none" w:sz="0" w:space="0" w:color="auto"/>
            <w:bottom w:val="none" w:sz="0" w:space="0" w:color="auto"/>
            <w:right w:val="none" w:sz="0" w:space="0" w:color="auto"/>
          </w:divBdr>
          <w:divsChild>
            <w:div w:id="1046951842">
              <w:marLeft w:val="0"/>
              <w:marRight w:val="0"/>
              <w:marTop w:val="0"/>
              <w:marBottom w:val="0"/>
              <w:divBdr>
                <w:top w:val="none" w:sz="0" w:space="0" w:color="auto"/>
                <w:left w:val="none" w:sz="0" w:space="0" w:color="auto"/>
                <w:bottom w:val="none" w:sz="0" w:space="0" w:color="auto"/>
                <w:right w:val="none" w:sz="0" w:space="0" w:color="auto"/>
              </w:divBdr>
              <w:divsChild>
                <w:div w:id="679745041">
                  <w:marLeft w:val="0"/>
                  <w:marRight w:val="0"/>
                  <w:marTop w:val="0"/>
                  <w:marBottom w:val="0"/>
                  <w:divBdr>
                    <w:top w:val="none" w:sz="0" w:space="0" w:color="auto"/>
                    <w:left w:val="none" w:sz="0" w:space="0" w:color="auto"/>
                    <w:bottom w:val="none" w:sz="0" w:space="0" w:color="auto"/>
                    <w:right w:val="none" w:sz="0" w:space="0" w:color="auto"/>
                  </w:divBdr>
                  <w:divsChild>
                    <w:div w:id="1451633188">
                      <w:marLeft w:val="0"/>
                      <w:marRight w:val="0"/>
                      <w:marTop w:val="0"/>
                      <w:marBottom w:val="0"/>
                      <w:divBdr>
                        <w:top w:val="none" w:sz="0" w:space="0" w:color="auto"/>
                        <w:left w:val="none" w:sz="0" w:space="0" w:color="auto"/>
                        <w:bottom w:val="none" w:sz="0" w:space="0" w:color="auto"/>
                        <w:right w:val="none" w:sz="0" w:space="0" w:color="auto"/>
                      </w:divBdr>
                    </w:div>
                  </w:divsChild>
                </w:div>
                <w:div w:id="641736636">
                  <w:marLeft w:val="0"/>
                  <w:marRight w:val="0"/>
                  <w:marTop w:val="0"/>
                  <w:marBottom w:val="0"/>
                  <w:divBdr>
                    <w:top w:val="none" w:sz="0" w:space="0" w:color="auto"/>
                    <w:left w:val="none" w:sz="0" w:space="0" w:color="auto"/>
                    <w:bottom w:val="none" w:sz="0" w:space="0" w:color="auto"/>
                    <w:right w:val="none" w:sz="0" w:space="0" w:color="auto"/>
                  </w:divBdr>
                </w:div>
                <w:div w:id="49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657">
          <w:marLeft w:val="0"/>
          <w:marRight w:val="0"/>
          <w:marTop w:val="0"/>
          <w:marBottom w:val="0"/>
          <w:divBdr>
            <w:top w:val="none" w:sz="0" w:space="0" w:color="auto"/>
            <w:left w:val="none" w:sz="0" w:space="0" w:color="auto"/>
            <w:bottom w:val="none" w:sz="0" w:space="0" w:color="auto"/>
            <w:right w:val="none" w:sz="0" w:space="0" w:color="auto"/>
          </w:divBdr>
          <w:divsChild>
            <w:div w:id="1726948813">
              <w:marLeft w:val="0"/>
              <w:marRight w:val="0"/>
              <w:marTop w:val="0"/>
              <w:marBottom w:val="0"/>
              <w:divBdr>
                <w:top w:val="none" w:sz="0" w:space="0" w:color="auto"/>
                <w:left w:val="none" w:sz="0" w:space="0" w:color="auto"/>
                <w:bottom w:val="none" w:sz="0" w:space="0" w:color="auto"/>
                <w:right w:val="none" w:sz="0" w:space="0" w:color="auto"/>
              </w:divBdr>
            </w:div>
            <w:div w:id="93869507">
              <w:marLeft w:val="0"/>
              <w:marRight w:val="0"/>
              <w:marTop w:val="0"/>
              <w:marBottom w:val="0"/>
              <w:divBdr>
                <w:top w:val="none" w:sz="0" w:space="0" w:color="auto"/>
                <w:left w:val="none" w:sz="0" w:space="0" w:color="auto"/>
                <w:bottom w:val="none" w:sz="0" w:space="0" w:color="auto"/>
                <w:right w:val="none" w:sz="0" w:space="0" w:color="auto"/>
              </w:divBdr>
              <w:divsChild>
                <w:div w:id="1214539162">
                  <w:marLeft w:val="0"/>
                  <w:marRight w:val="0"/>
                  <w:marTop w:val="0"/>
                  <w:marBottom w:val="0"/>
                  <w:divBdr>
                    <w:top w:val="none" w:sz="0" w:space="0" w:color="auto"/>
                    <w:left w:val="none" w:sz="0" w:space="0" w:color="auto"/>
                    <w:bottom w:val="none" w:sz="0" w:space="0" w:color="auto"/>
                    <w:right w:val="none" w:sz="0" w:space="0" w:color="auto"/>
                  </w:divBdr>
                </w:div>
                <w:div w:id="2033802611">
                  <w:marLeft w:val="0"/>
                  <w:marRight w:val="0"/>
                  <w:marTop w:val="0"/>
                  <w:marBottom w:val="0"/>
                  <w:divBdr>
                    <w:top w:val="none" w:sz="0" w:space="0" w:color="auto"/>
                    <w:left w:val="none" w:sz="0" w:space="0" w:color="auto"/>
                    <w:bottom w:val="none" w:sz="0" w:space="0" w:color="auto"/>
                    <w:right w:val="none" w:sz="0" w:space="0" w:color="auto"/>
                  </w:divBdr>
                </w:div>
                <w:div w:id="781459860">
                  <w:marLeft w:val="0"/>
                  <w:marRight w:val="0"/>
                  <w:marTop w:val="0"/>
                  <w:marBottom w:val="0"/>
                  <w:divBdr>
                    <w:top w:val="none" w:sz="0" w:space="0" w:color="auto"/>
                    <w:left w:val="none" w:sz="0" w:space="0" w:color="auto"/>
                    <w:bottom w:val="none" w:sz="0" w:space="0" w:color="auto"/>
                    <w:right w:val="none" w:sz="0" w:space="0" w:color="auto"/>
                  </w:divBdr>
                </w:div>
                <w:div w:id="972177326">
                  <w:marLeft w:val="0"/>
                  <w:marRight w:val="0"/>
                  <w:marTop w:val="0"/>
                  <w:marBottom w:val="0"/>
                  <w:divBdr>
                    <w:top w:val="none" w:sz="0" w:space="0" w:color="auto"/>
                    <w:left w:val="none" w:sz="0" w:space="0" w:color="auto"/>
                    <w:bottom w:val="none" w:sz="0" w:space="0" w:color="auto"/>
                    <w:right w:val="none" w:sz="0" w:space="0" w:color="auto"/>
                  </w:divBdr>
                </w:div>
              </w:divsChild>
            </w:div>
            <w:div w:id="2029409214">
              <w:marLeft w:val="0"/>
              <w:marRight w:val="0"/>
              <w:marTop w:val="0"/>
              <w:marBottom w:val="0"/>
              <w:divBdr>
                <w:top w:val="none" w:sz="0" w:space="0" w:color="auto"/>
                <w:left w:val="none" w:sz="0" w:space="0" w:color="auto"/>
                <w:bottom w:val="none" w:sz="0" w:space="0" w:color="auto"/>
                <w:right w:val="none" w:sz="0" w:space="0" w:color="auto"/>
              </w:divBdr>
              <w:divsChild>
                <w:div w:id="957491552">
                  <w:marLeft w:val="0"/>
                  <w:marRight w:val="0"/>
                  <w:marTop w:val="0"/>
                  <w:marBottom w:val="0"/>
                  <w:divBdr>
                    <w:top w:val="none" w:sz="0" w:space="0" w:color="auto"/>
                    <w:left w:val="none" w:sz="0" w:space="0" w:color="auto"/>
                    <w:bottom w:val="none" w:sz="0" w:space="0" w:color="auto"/>
                    <w:right w:val="none" w:sz="0" w:space="0" w:color="auto"/>
                  </w:divBdr>
                </w:div>
                <w:div w:id="1854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216">
          <w:marLeft w:val="0"/>
          <w:marRight w:val="0"/>
          <w:marTop w:val="0"/>
          <w:marBottom w:val="0"/>
          <w:divBdr>
            <w:top w:val="none" w:sz="0" w:space="0" w:color="auto"/>
            <w:left w:val="none" w:sz="0" w:space="0" w:color="auto"/>
            <w:bottom w:val="none" w:sz="0" w:space="0" w:color="auto"/>
            <w:right w:val="none" w:sz="0" w:space="0" w:color="auto"/>
          </w:divBdr>
        </w:div>
        <w:div w:id="201256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legal-content/LIT/TXT/?uri=CELEX:31995L0046&amp;locale=lt" TargetMode="External"/><Relationship Id="rId5" Type="http://schemas.openxmlformats.org/officeDocument/2006/relationships/hyperlink" Target="http://eur-lex.europa.eu/legal-content/LIT/TXT/?uri=CELEX:3679R2016&amp;local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7521</Words>
  <Characters>4287</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Direktores</cp:lastModifiedBy>
  <cp:revision>326</cp:revision>
  <cp:lastPrinted>2023-09-20T06:26:00Z</cp:lastPrinted>
  <dcterms:created xsi:type="dcterms:W3CDTF">2023-09-12T08:23:00Z</dcterms:created>
  <dcterms:modified xsi:type="dcterms:W3CDTF">2023-09-20T06:27:00Z</dcterms:modified>
</cp:coreProperties>
</file>