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CA9D1" w14:textId="77777777" w:rsidR="007847F6" w:rsidRPr="006A38CD" w:rsidRDefault="0024204F" w:rsidP="00673B6C">
      <w:pPr>
        <w:ind w:left="4320" w:firstLine="720"/>
        <w:rPr>
          <w:szCs w:val="24"/>
          <w:lang w:eastAsia="zh-CN"/>
        </w:rPr>
      </w:pPr>
      <w:r>
        <w:rPr>
          <w:szCs w:val="24"/>
          <w:lang w:eastAsia="zh-CN"/>
        </w:rPr>
        <w:t xml:space="preserve"> </w:t>
      </w:r>
      <w:r w:rsidR="007847F6" w:rsidRPr="006A38CD">
        <w:rPr>
          <w:szCs w:val="24"/>
          <w:lang w:eastAsia="zh-CN"/>
        </w:rPr>
        <w:t>PATVIRTINTA</w:t>
      </w:r>
    </w:p>
    <w:p w14:paraId="616B9628" w14:textId="1C5B1D58" w:rsidR="007847F6" w:rsidRPr="006A38CD" w:rsidRDefault="004B5686" w:rsidP="006A38CD">
      <w:pPr>
        <w:suppressAutoHyphens/>
        <w:ind w:left="5103"/>
        <w:rPr>
          <w:szCs w:val="24"/>
          <w:lang w:eastAsia="zh-CN"/>
        </w:rPr>
      </w:pPr>
      <w:r>
        <w:rPr>
          <w:szCs w:val="24"/>
          <w:lang w:eastAsia="zh-CN"/>
        </w:rPr>
        <w:t xml:space="preserve">Pagėgių sav. Vilkyškių Johaneso </w:t>
      </w:r>
      <w:proofErr w:type="spellStart"/>
      <w:r>
        <w:rPr>
          <w:szCs w:val="24"/>
          <w:lang w:eastAsia="zh-CN"/>
        </w:rPr>
        <w:t>Bobrovskio</w:t>
      </w:r>
      <w:proofErr w:type="spellEnd"/>
      <w:r>
        <w:rPr>
          <w:szCs w:val="24"/>
          <w:lang w:eastAsia="zh-CN"/>
        </w:rPr>
        <w:t xml:space="preserve"> gimnazijos</w:t>
      </w:r>
      <w:r w:rsidR="00D17CB8">
        <w:rPr>
          <w:szCs w:val="24"/>
          <w:lang w:eastAsia="zh-CN"/>
        </w:rPr>
        <w:t xml:space="preserve"> </w:t>
      </w:r>
      <w:r w:rsidR="007847F6" w:rsidRPr="006A38CD">
        <w:rPr>
          <w:szCs w:val="24"/>
          <w:lang w:eastAsia="zh-CN"/>
        </w:rPr>
        <w:t>direktoriaus</w:t>
      </w:r>
    </w:p>
    <w:p w14:paraId="776C778F" w14:textId="6F33C895" w:rsidR="00D17CB8" w:rsidRDefault="004B5686" w:rsidP="006A38CD">
      <w:pPr>
        <w:suppressAutoHyphens/>
        <w:ind w:left="5103"/>
        <w:rPr>
          <w:szCs w:val="24"/>
          <w:lang w:eastAsia="zh-CN"/>
        </w:rPr>
      </w:pPr>
      <w:r>
        <w:rPr>
          <w:szCs w:val="24"/>
          <w:lang w:eastAsia="zh-CN"/>
        </w:rPr>
        <w:t xml:space="preserve">2023 m. vasario </w:t>
      </w:r>
      <w:r w:rsidR="00CC2B6B">
        <w:rPr>
          <w:szCs w:val="24"/>
          <w:lang w:eastAsia="zh-CN"/>
        </w:rPr>
        <w:t>28</w:t>
      </w:r>
      <w:r>
        <w:rPr>
          <w:szCs w:val="24"/>
          <w:lang w:eastAsia="zh-CN"/>
        </w:rPr>
        <w:t xml:space="preserve"> </w:t>
      </w:r>
      <w:r w:rsidR="007847F6">
        <w:rPr>
          <w:szCs w:val="24"/>
          <w:lang w:eastAsia="zh-CN"/>
        </w:rPr>
        <w:t xml:space="preserve"> d.</w:t>
      </w:r>
    </w:p>
    <w:p w14:paraId="1733B2E5" w14:textId="30A2F9C9" w:rsidR="007847F6" w:rsidRDefault="002E712F" w:rsidP="002E712F">
      <w:pPr>
        <w:suppressAutoHyphens/>
        <w:rPr>
          <w:szCs w:val="24"/>
          <w:lang w:eastAsia="zh-CN"/>
        </w:rPr>
      </w:pPr>
      <w:r>
        <w:rPr>
          <w:szCs w:val="24"/>
          <w:lang w:eastAsia="zh-CN"/>
        </w:rPr>
        <w:t xml:space="preserve">                                                                                    </w:t>
      </w:r>
      <w:r w:rsidR="004B5686">
        <w:rPr>
          <w:szCs w:val="24"/>
          <w:lang w:eastAsia="zh-CN"/>
        </w:rPr>
        <w:t xml:space="preserve"> įsakymu Nr. V -</w:t>
      </w:r>
      <w:r w:rsidR="00CC2B6B">
        <w:rPr>
          <w:szCs w:val="24"/>
          <w:lang w:eastAsia="zh-CN"/>
        </w:rPr>
        <w:t xml:space="preserve"> 37</w:t>
      </w:r>
    </w:p>
    <w:p w14:paraId="3562BE1A" w14:textId="77777777" w:rsidR="007847F6" w:rsidRPr="006A38CD" w:rsidRDefault="007847F6">
      <w:pPr>
        <w:suppressAutoHyphens/>
        <w:ind w:firstLine="709"/>
        <w:jc w:val="right"/>
        <w:rPr>
          <w:szCs w:val="24"/>
          <w:lang w:eastAsia="zh-CN"/>
        </w:rPr>
      </w:pPr>
    </w:p>
    <w:p w14:paraId="2823CD27" w14:textId="77777777" w:rsidR="007847F6" w:rsidRPr="006A38CD" w:rsidRDefault="007847F6">
      <w:pPr>
        <w:suppressAutoHyphens/>
        <w:jc w:val="center"/>
        <w:rPr>
          <w:b/>
          <w:szCs w:val="24"/>
          <w:lang w:eastAsia="zh-CN"/>
        </w:rPr>
      </w:pPr>
      <w:r>
        <w:rPr>
          <w:b/>
          <w:szCs w:val="24"/>
          <w:lang w:eastAsia="zh-CN"/>
        </w:rPr>
        <w:t>PAGĖGIŲ</w:t>
      </w:r>
      <w:r w:rsidR="00D17CB8">
        <w:rPr>
          <w:b/>
          <w:szCs w:val="24"/>
          <w:lang w:eastAsia="zh-CN"/>
        </w:rPr>
        <w:t xml:space="preserve"> SAV. VILKYŠKIŲ JOHANESO BOBROVSKIO GIMNAZIJOS</w:t>
      </w:r>
      <w:r w:rsidR="00D17CB8" w:rsidRPr="006A38CD">
        <w:rPr>
          <w:b/>
          <w:szCs w:val="24"/>
          <w:lang w:eastAsia="zh-CN"/>
        </w:rPr>
        <w:t xml:space="preserve"> VIEŠŲJŲ PIRKIMŲ ORGANIZAVIMO TVARKOS APRAŠAS</w:t>
      </w:r>
    </w:p>
    <w:p w14:paraId="0082259E" w14:textId="77777777" w:rsidR="007847F6" w:rsidRPr="006A38CD" w:rsidRDefault="007847F6">
      <w:pPr>
        <w:suppressAutoHyphens/>
        <w:ind w:firstLine="709"/>
        <w:rPr>
          <w:b/>
          <w:szCs w:val="24"/>
          <w:lang w:eastAsia="zh-CN"/>
        </w:rPr>
      </w:pPr>
    </w:p>
    <w:p w14:paraId="1BE9C6B6" w14:textId="77777777" w:rsidR="007847F6" w:rsidRPr="006A38CD" w:rsidRDefault="007847F6">
      <w:pPr>
        <w:suppressAutoHyphens/>
        <w:jc w:val="center"/>
        <w:rPr>
          <w:b/>
          <w:szCs w:val="24"/>
          <w:lang w:eastAsia="zh-CN"/>
        </w:rPr>
      </w:pPr>
      <w:r w:rsidRPr="006A38CD">
        <w:rPr>
          <w:b/>
          <w:szCs w:val="24"/>
          <w:lang w:eastAsia="zh-CN"/>
        </w:rPr>
        <w:t>I SKYRIUS</w:t>
      </w:r>
    </w:p>
    <w:p w14:paraId="72790351" w14:textId="77777777" w:rsidR="007847F6" w:rsidRPr="006A38CD" w:rsidRDefault="007847F6">
      <w:pPr>
        <w:suppressAutoHyphens/>
        <w:jc w:val="center"/>
        <w:rPr>
          <w:b/>
          <w:szCs w:val="24"/>
          <w:lang w:eastAsia="zh-CN"/>
        </w:rPr>
      </w:pPr>
      <w:r w:rsidRPr="006A38CD">
        <w:rPr>
          <w:b/>
          <w:szCs w:val="24"/>
          <w:lang w:eastAsia="zh-CN"/>
        </w:rPr>
        <w:t>BENDROSIOS NUOSTATOS</w:t>
      </w:r>
    </w:p>
    <w:p w14:paraId="27811F8B" w14:textId="77777777" w:rsidR="007847F6" w:rsidRPr="006A38CD" w:rsidRDefault="007847F6">
      <w:pPr>
        <w:suppressAutoHyphens/>
        <w:ind w:left="360" w:firstLine="709"/>
        <w:jc w:val="both"/>
        <w:rPr>
          <w:b/>
          <w:szCs w:val="24"/>
          <w:lang w:eastAsia="zh-CN"/>
        </w:rPr>
      </w:pPr>
    </w:p>
    <w:p w14:paraId="1FA3E2F4" w14:textId="77777777" w:rsidR="007847F6" w:rsidRPr="006A38CD" w:rsidRDefault="007847F6">
      <w:pPr>
        <w:suppressAutoHyphens/>
        <w:ind w:firstLine="709"/>
        <w:jc w:val="both"/>
        <w:rPr>
          <w:szCs w:val="24"/>
          <w:lang w:eastAsia="zh-CN"/>
        </w:rPr>
      </w:pPr>
      <w:r w:rsidRPr="006A38CD">
        <w:rPr>
          <w:szCs w:val="24"/>
          <w:lang w:eastAsia="zh-CN"/>
        </w:rPr>
        <w:t xml:space="preserve">1. </w:t>
      </w:r>
      <w:r>
        <w:rPr>
          <w:szCs w:val="24"/>
          <w:lang w:eastAsia="zh-CN"/>
        </w:rPr>
        <w:t>Pagėgių</w:t>
      </w:r>
      <w:r w:rsidR="00D17CB8">
        <w:rPr>
          <w:szCs w:val="24"/>
          <w:lang w:eastAsia="zh-CN"/>
        </w:rPr>
        <w:t xml:space="preserve"> sav. Vilkyškių Johaneso </w:t>
      </w:r>
      <w:proofErr w:type="spellStart"/>
      <w:r w:rsidR="00D17CB8">
        <w:rPr>
          <w:szCs w:val="24"/>
          <w:lang w:eastAsia="zh-CN"/>
        </w:rPr>
        <w:t>Bobrovskio</w:t>
      </w:r>
      <w:proofErr w:type="spellEnd"/>
      <w:r w:rsidR="00D17CB8">
        <w:rPr>
          <w:szCs w:val="24"/>
          <w:lang w:eastAsia="zh-CN"/>
        </w:rPr>
        <w:t xml:space="preserve"> gimnazijos</w:t>
      </w:r>
      <w:r w:rsidRPr="006A38CD">
        <w:rPr>
          <w:szCs w:val="24"/>
          <w:lang w:eastAsia="zh-CN"/>
        </w:rPr>
        <w:t xml:space="preserve"> viešųjų pirkimų organizavimo tvarkos aprašas (toliau </w:t>
      </w:r>
      <w:r w:rsidRPr="006A38CD">
        <w:rPr>
          <w:bCs/>
          <w:szCs w:val="24"/>
          <w:lang w:eastAsia="zh-CN"/>
        </w:rPr>
        <w:t xml:space="preserve">– </w:t>
      </w:r>
      <w:r w:rsidRPr="006A38CD">
        <w:rPr>
          <w:szCs w:val="24"/>
          <w:lang w:eastAsia="zh-CN"/>
        </w:rPr>
        <w:t>Aprašas) reglamentu</w:t>
      </w:r>
      <w:r w:rsidR="00D17CB8">
        <w:rPr>
          <w:szCs w:val="24"/>
          <w:lang w:eastAsia="zh-CN"/>
        </w:rPr>
        <w:t>oja Gimnazijos</w:t>
      </w:r>
      <w:r w:rsidRPr="006A38CD">
        <w:rPr>
          <w:szCs w:val="24"/>
          <w:lang w:eastAsia="zh-CN"/>
        </w:rPr>
        <w:t xml:space="preserve"> (toliau – Perkančioji organizacija) numatomų vykdyti prekių, paslaugų ir darbų viešųjų pirkimų (toliau </w:t>
      </w:r>
      <w:r w:rsidRPr="006A38CD">
        <w:rPr>
          <w:bCs/>
          <w:szCs w:val="24"/>
          <w:lang w:eastAsia="zh-CN"/>
        </w:rPr>
        <w:t xml:space="preserve">– </w:t>
      </w:r>
      <w:r w:rsidRPr="006A38CD">
        <w:rPr>
          <w:szCs w:val="24"/>
          <w:lang w:eastAsia="zh-CN"/>
        </w:rPr>
        <w:t>Pirkimai) organizavimą, įskaitant dokumentų rengimą, tvarką, nustato Pirkimus planuojančių, juos inicijuojančių ir vykdančių Perkančiosios organizacijos darbuotojų teises, pareigas ir atsakomybę, kitus su Perkančiosios organizacijos numatomais vykdyti ir (ar) vykdomais Pirkimais susijusius klausimus.</w:t>
      </w:r>
    </w:p>
    <w:p w14:paraId="6D465ABE" w14:textId="77777777" w:rsidR="007847F6" w:rsidRPr="006A38CD" w:rsidRDefault="007847F6">
      <w:pPr>
        <w:suppressAutoHyphens/>
        <w:ind w:firstLine="709"/>
        <w:jc w:val="both"/>
        <w:rPr>
          <w:szCs w:val="24"/>
          <w:lang w:eastAsia="zh-CN"/>
        </w:rPr>
      </w:pPr>
      <w:r w:rsidRPr="006A38CD">
        <w:rPr>
          <w:szCs w:val="24"/>
          <w:lang w:eastAsia="zh-CN"/>
        </w:rPr>
        <w:t xml:space="preserve">2. Šis Aprašas taikomas vykdant Pirkimus pagal </w:t>
      </w:r>
      <w:r w:rsidRPr="006A38CD">
        <w:rPr>
          <w:bCs/>
          <w:szCs w:val="24"/>
          <w:lang w:eastAsia="zh-CN"/>
        </w:rPr>
        <w:t>Lietuvos Respublikos viešųjų pirkimų įstatymą, kitus teisės aktus, reglamentuojančius Pirkimus.</w:t>
      </w:r>
      <w:r w:rsidRPr="006A38CD">
        <w:rPr>
          <w:szCs w:val="24"/>
          <w:lang w:eastAsia="zh-CN"/>
        </w:rPr>
        <w:t xml:space="preserve"> Pasikeitus Apraše minimiems teisės aktams, taikomos aktualios tų teisės aktų redakcijos nuostatos.</w:t>
      </w:r>
    </w:p>
    <w:p w14:paraId="3F141C64" w14:textId="77777777" w:rsidR="007847F6" w:rsidRPr="006A38CD" w:rsidRDefault="007847F6">
      <w:pPr>
        <w:suppressAutoHyphens/>
        <w:ind w:firstLine="709"/>
        <w:jc w:val="both"/>
        <w:rPr>
          <w:szCs w:val="24"/>
          <w:lang w:eastAsia="zh-CN"/>
        </w:rPr>
      </w:pPr>
      <w:r w:rsidRPr="006A38CD">
        <w:rPr>
          <w:szCs w:val="24"/>
          <w:lang w:eastAsia="zh-CN"/>
        </w:rPr>
        <w:t>3. Apraše vartojamos sąvokos:</w:t>
      </w:r>
    </w:p>
    <w:p w14:paraId="0191FB6E" w14:textId="77777777" w:rsidR="007847F6" w:rsidRPr="006A38CD" w:rsidRDefault="007847F6">
      <w:pPr>
        <w:suppressAutoHyphens/>
        <w:ind w:firstLine="709"/>
        <w:jc w:val="both"/>
        <w:rPr>
          <w:sz w:val="20"/>
          <w:lang w:eastAsia="zh-CN"/>
        </w:rPr>
      </w:pPr>
      <w:r w:rsidRPr="006A38CD">
        <w:rPr>
          <w:b/>
          <w:szCs w:val="24"/>
          <w:lang w:eastAsia="zh-CN"/>
        </w:rPr>
        <w:t>3.1.</w:t>
      </w:r>
      <w:r w:rsidRPr="006A38CD">
        <w:rPr>
          <w:szCs w:val="24"/>
          <w:lang w:eastAsia="zh-CN"/>
        </w:rPr>
        <w:t xml:space="preserve"> </w:t>
      </w:r>
      <w:r w:rsidRPr="006A38CD">
        <w:rPr>
          <w:b/>
          <w:bCs/>
          <w:szCs w:val="24"/>
          <w:lang w:eastAsia="zh-CN"/>
        </w:rPr>
        <w:t xml:space="preserve">Pirkimų planavimas </w:t>
      </w:r>
      <w:r w:rsidRPr="006A38CD">
        <w:rPr>
          <w:bCs/>
          <w:szCs w:val="24"/>
          <w:lang w:eastAsia="zh-CN"/>
        </w:rPr>
        <w:t xml:space="preserve">– </w:t>
      </w:r>
      <w:r w:rsidRPr="006A38CD">
        <w:rPr>
          <w:szCs w:val="24"/>
          <w:lang w:eastAsia="zh-CN"/>
        </w:rPr>
        <w:t xml:space="preserve">procesas, kurio metu nustatomas Perkančiosios organizacijos numatomų vykdyti prekių, paslaugų ir darbų poreikis, apskaičiuojamos numatomos Pirkimų vertės, Perkančiosios organizacijos vadovo įsakymu patvirtinus prekių, paslaugų ir darbų viešųjų pirkimų planą (toliau </w:t>
      </w:r>
      <w:r w:rsidRPr="006A38CD">
        <w:rPr>
          <w:bCs/>
          <w:szCs w:val="24"/>
          <w:lang w:eastAsia="zh-CN"/>
        </w:rPr>
        <w:t xml:space="preserve">– </w:t>
      </w:r>
      <w:r w:rsidRPr="006A38CD">
        <w:rPr>
          <w:szCs w:val="24"/>
          <w:lang w:eastAsia="zh-CN"/>
        </w:rPr>
        <w:t xml:space="preserve">Pirkimų planas), Centrinėje viešųjų pirkimų informacinėje sistemoje (toliau </w:t>
      </w:r>
      <w:r w:rsidRPr="006A38CD">
        <w:rPr>
          <w:bCs/>
          <w:szCs w:val="24"/>
          <w:lang w:eastAsia="zh-CN"/>
        </w:rPr>
        <w:t xml:space="preserve">– </w:t>
      </w:r>
      <w:r w:rsidRPr="006A38CD">
        <w:rPr>
          <w:szCs w:val="24"/>
          <w:lang w:eastAsia="zh-CN"/>
        </w:rPr>
        <w:t>CVP IS) teisės aktų nustatyta tvarka paskelbiama planuojamų vykdyti viešųjų pirkimų suvestinė.</w:t>
      </w:r>
    </w:p>
    <w:p w14:paraId="586748EE" w14:textId="77777777" w:rsidR="007847F6" w:rsidRPr="006A38CD" w:rsidRDefault="007847F6">
      <w:pPr>
        <w:suppressAutoHyphens/>
        <w:ind w:firstLine="709"/>
        <w:jc w:val="both"/>
        <w:rPr>
          <w:szCs w:val="24"/>
          <w:lang w:eastAsia="zh-CN"/>
        </w:rPr>
      </w:pPr>
      <w:r w:rsidRPr="006A38CD">
        <w:rPr>
          <w:b/>
          <w:szCs w:val="24"/>
          <w:lang w:eastAsia="zh-CN"/>
        </w:rPr>
        <w:t xml:space="preserve">3.2. </w:t>
      </w:r>
      <w:r w:rsidRPr="006A38CD">
        <w:rPr>
          <w:b/>
          <w:bCs/>
          <w:szCs w:val="24"/>
          <w:lang w:eastAsia="zh-CN"/>
        </w:rPr>
        <w:t xml:space="preserve">Pirkimo inicijavimas </w:t>
      </w:r>
      <w:r w:rsidRPr="006A38CD">
        <w:rPr>
          <w:bCs/>
          <w:szCs w:val="24"/>
          <w:lang w:eastAsia="zh-CN"/>
        </w:rPr>
        <w:t xml:space="preserve">– </w:t>
      </w:r>
      <w:r w:rsidRPr="006A38CD">
        <w:rPr>
          <w:szCs w:val="24"/>
          <w:lang w:eastAsia="zh-CN"/>
        </w:rPr>
        <w:t>procesas, kurio metu pasirengiama vykdyti konkretų Pirkimą:</w:t>
      </w:r>
    </w:p>
    <w:p w14:paraId="0D65C57B" w14:textId="77777777" w:rsidR="007847F6" w:rsidRPr="006A38CD" w:rsidRDefault="007847F6">
      <w:pPr>
        <w:suppressAutoHyphens/>
        <w:ind w:firstLine="709"/>
        <w:jc w:val="both"/>
        <w:rPr>
          <w:szCs w:val="24"/>
          <w:lang w:eastAsia="zh-CN"/>
        </w:rPr>
      </w:pPr>
      <w:r w:rsidRPr="006A38CD">
        <w:rPr>
          <w:szCs w:val="24"/>
          <w:lang w:eastAsia="zh-CN"/>
        </w:rPr>
        <w:t>3.2.1. Aprašo nustatyta tvarka inicijuojamas Pirkimas;</w:t>
      </w:r>
    </w:p>
    <w:p w14:paraId="1455B7A8" w14:textId="77777777" w:rsidR="007847F6" w:rsidRPr="006A38CD" w:rsidRDefault="007847F6">
      <w:pPr>
        <w:suppressAutoHyphens/>
        <w:ind w:firstLine="709"/>
        <w:jc w:val="both"/>
        <w:rPr>
          <w:sz w:val="20"/>
          <w:lang w:eastAsia="zh-CN"/>
        </w:rPr>
      </w:pPr>
      <w:r w:rsidRPr="006A38CD">
        <w:rPr>
          <w:szCs w:val="24"/>
          <w:lang w:eastAsia="zh-CN"/>
        </w:rPr>
        <w:t>3.2.2. Aprašo nustatyta tvarka Pirkimą atlieka viešojo pirkimo komisija, mažos vertės pirkimų komisija arba Pirkimo organizatorius;</w:t>
      </w:r>
    </w:p>
    <w:p w14:paraId="377375CF" w14:textId="77777777" w:rsidR="007847F6" w:rsidRPr="006A38CD" w:rsidRDefault="007847F6">
      <w:pPr>
        <w:suppressAutoHyphens/>
        <w:ind w:firstLine="709"/>
        <w:jc w:val="both"/>
        <w:rPr>
          <w:sz w:val="20"/>
          <w:lang w:eastAsia="zh-CN"/>
        </w:rPr>
      </w:pPr>
      <w:r w:rsidRPr="006A38CD">
        <w:rPr>
          <w:szCs w:val="24"/>
          <w:lang w:eastAsia="zh-CN"/>
        </w:rPr>
        <w:t>3.2.3. Aprašo nustatyta tvarka parengiami ir patvirtinami Pirkimo dokumentai;</w:t>
      </w:r>
    </w:p>
    <w:p w14:paraId="637B4E81" w14:textId="77C2F963" w:rsidR="007847F6" w:rsidRPr="006A38CD" w:rsidRDefault="007847F6">
      <w:pPr>
        <w:suppressAutoHyphens/>
        <w:ind w:firstLine="709"/>
        <w:jc w:val="both"/>
        <w:rPr>
          <w:sz w:val="20"/>
          <w:lang w:eastAsia="zh-CN"/>
        </w:rPr>
      </w:pPr>
      <w:r w:rsidRPr="006A38CD">
        <w:rPr>
          <w:szCs w:val="24"/>
          <w:lang w:eastAsia="zh-CN"/>
        </w:rPr>
        <w:t>3.2.4. atliekami kiti Pirkimui vykd</w:t>
      </w:r>
      <w:r w:rsidR="00A65530">
        <w:rPr>
          <w:szCs w:val="24"/>
          <w:lang w:eastAsia="zh-CN"/>
        </w:rPr>
        <w:t>yti būtini parengiamieji darbai</w:t>
      </w:r>
      <w:r w:rsidR="00A65530" w:rsidRPr="00A65530">
        <w:rPr>
          <w:szCs w:val="24"/>
          <w:lang w:eastAsia="zh-CN"/>
        </w:rPr>
        <w:t xml:space="preserve"> </w:t>
      </w:r>
      <w:r w:rsidR="00A65530" w:rsidRPr="0017701B">
        <w:rPr>
          <w:szCs w:val="24"/>
          <w:lang w:eastAsia="zh-CN"/>
        </w:rPr>
        <w:t>(1 priedas).</w:t>
      </w:r>
    </w:p>
    <w:p w14:paraId="0C7F8F92" w14:textId="77777777" w:rsidR="007847F6" w:rsidRPr="006A38CD" w:rsidRDefault="007847F6">
      <w:pPr>
        <w:suppressAutoHyphens/>
        <w:ind w:firstLine="709"/>
        <w:jc w:val="both"/>
        <w:rPr>
          <w:sz w:val="20"/>
          <w:lang w:eastAsia="zh-CN"/>
        </w:rPr>
      </w:pPr>
      <w:r w:rsidRPr="006A38CD">
        <w:rPr>
          <w:b/>
          <w:bCs/>
          <w:szCs w:val="24"/>
          <w:lang w:eastAsia="zh-CN"/>
        </w:rPr>
        <w:t xml:space="preserve">3.3. Pirkimo iniciatorius </w:t>
      </w:r>
      <w:r w:rsidRPr="006A38CD">
        <w:rPr>
          <w:bCs/>
          <w:szCs w:val="24"/>
          <w:lang w:eastAsia="zh-CN"/>
        </w:rPr>
        <w:t xml:space="preserve">– </w:t>
      </w:r>
      <w:r w:rsidRPr="006A38CD">
        <w:rPr>
          <w:szCs w:val="24"/>
          <w:lang w:eastAsia="zh-CN"/>
        </w:rPr>
        <w:t xml:space="preserve">Perkančiosios organizacijos struktūrinio padalinio </w:t>
      </w:r>
      <w:r>
        <w:rPr>
          <w:szCs w:val="24"/>
          <w:lang w:eastAsia="zh-CN"/>
        </w:rPr>
        <w:t>vadovas</w:t>
      </w:r>
      <w:r w:rsidRPr="006A38CD">
        <w:rPr>
          <w:szCs w:val="24"/>
          <w:lang w:eastAsia="zh-CN"/>
        </w:rPr>
        <w:t xml:space="preserve"> arba jį pavaduojantis asmuo, arba įgaliotas asmuo, arba atskiro projekto vykdytojas, atsakingas už projektui įgyvendinti priskirtoms funkcijoms vykdyti reikalingų Pirkimų planavimą ir konkrečių Pirkimų, numatytų Pirkimų plane, inicijavimą.</w:t>
      </w:r>
    </w:p>
    <w:p w14:paraId="14B38C50" w14:textId="77777777" w:rsidR="007847F6" w:rsidRPr="006A38CD" w:rsidRDefault="007847F6">
      <w:pPr>
        <w:suppressAutoHyphens/>
        <w:ind w:firstLine="709"/>
        <w:jc w:val="both"/>
        <w:rPr>
          <w:sz w:val="20"/>
          <w:lang w:eastAsia="zh-CN"/>
        </w:rPr>
      </w:pPr>
      <w:r w:rsidRPr="006A38CD">
        <w:rPr>
          <w:b/>
          <w:szCs w:val="24"/>
          <w:lang w:eastAsia="zh-CN"/>
        </w:rPr>
        <w:t>3.4. Pirkimo organizatorius</w:t>
      </w:r>
      <w:r w:rsidRPr="006A38CD">
        <w:rPr>
          <w:szCs w:val="24"/>
          <w:lang w:eastAsia="zh-CN"/>
        </w:rPr>
        <w:t xml:space="preserve"> – Perkančiosios organizacijos vadovo paskirtas valstybės tarnautojas ar darbuotojas, dirbantis pagal darbo sutartį, kuris Perkančiosios organizacijos nustatyta tvarka organizuoja ir atlieka mažos vertės pirkimus, kai tokiems Pirkimams atlikti nesudaroma komisija.</w:t>
      </w:r>
    </w:p>
    <w:p w14:paraId="471A9C59" w14:textId="77777777" w:rsidR="007847F6" w:rsidRPr="006A38CD" w:rsidRDefault="007847F6">
      <w:pPr>
        <w:suppressAutoHyphens/>
        <w:ind w:firstLine="709"/>
        <w:jc w:val="both"/>
        <w:textAlignment w:val="center"/>
        <w:rPr>
          <w:szCs w:val="24"/>
          <w:lang w:eastAsia="zh-CN"/>
        </w:rPr>
      </w:pPr>
      <w:r w:rsidRPr="006A38CD">
        <w:rPr>
          <w:b/>
          <w:spacing w:val="-2"/>
          <w:szCs w:val="24"/>
          <w:lang w:eastAsia="zh-CN"/>
        </w:rPr>
        <w:t>3.5. Komisija</w:t>
      </w:r>
      <w:r w:rsidRPr="006A38CD">
        <w:rPr>
          <w:spacing w:val="-2"/>
          <w:szCs w:val="24"/>
          <w:lang w:eastAsia="zh-CN"/>
        </w:rPr>
        <w:t xml:space="preserve"> – Perkančiosios organizacijos vadovo įsakymu, vadovaujantis Viešųjų pirkimų įstatymo 19 straipsniu, sudaryta komisija, kuri Apraše nustatyta tvarka organizuoja ir atlieka Perkančiosios organizacijos Pirkimus.</w:t>
      </w:r>
    </w:p>
    <w:p w14:paraId="62ECE084" w14:textId="77777777" w:rsidR="007847F6" w:rsidRPr="006A38CD" w:rsidRDefault="007847F6">
      <w:pPr>
        <w:suppressAutoHyphens/>
        <w:ind w:firstLine="709"/>
        <w:jc w:val="both"/>
        <w:rPr>
          <w:szCs w:val="24"/>
          <w:lang w:eastAsia="zh-CN"/>
        </w:rPr>
      </w:pPr>
      <w:r w:rsidRPr="006A38CD">
        <w:rPr>
          <w:b/>
          <w:bCs/>
          <w:szCs w:val="24"/>
          <w:lang w:eastAsia="zh-CN"/>
        </w:rPr>
        <w:t xml:space="preserve">3.6. Pirkimų administratorius </w:t>
      </w:r>
      <w:r w:rsidRPr="006A38CD">
        <w:rPr>
          <w:bCs/>
          <w:szCs w:val="24"/>
          <w:lang w:eastAsia="zh-CN"/>
        </w:rPr>
        <w:t xml:space="preserve">– </w:t>
      </w:r>
      <w:r w:rsidRPr="006A38CD">
        <w:rPr>
          <w:szCs w:val="24"/>
          <w:lang w:eastAsia="zh-CN"/>
        </w:rPr>
        <w:t>Perkančiosios organizacijos vadovo paskirtas darbuotojas, atsakingas už Pirkimų plano sudarymą, Pirkimų planavimo ir inicijavimo procedūrų koordinavimą.</w:t>
      </w:r>
    </w:p>
    <w:p w14:paraId="346E0E28" w14:textId="77777777" w:rsidR="007847F6" w:rsidRPr="0017701B" w:rsidRDefault="007847F6">
      <w:pPr>
        <w:suppressAutoHyphens/>
        <w:ind w:firstLine="709"/>
        <w:jc w:val="both"/>
        <w:rPr>
          <w:b/>
          <w:bCs/>
          <w:szCs w:val="24"/>
          <w:lang w:eastAsia="zh-CN"/>
        </w:rPr>
      </w:pPr>
      <w:r w:rsidRPr="006A38CD">
        <w:rPr>
          <w:b/>
          <w:bCs/>
          <w:szCs w:val="24"/>
          <w:lang w:eastAsia="zh-CN"/>
        </w:rPr>
        <w:t xml:space="preserve">3.7. Pirkimo iniciatoriaus pirkimų planas </w:t>
      </w:r>
      <w:r w:rsidRPr="006A38CD">
        <w:rPr>
          <w:bCs/>
          <w:szCs w:val="24"/>
          <w:lang w:eastAsia="zh-CN"/>
        </w:rPr>
        <w:t xml:space="preserve">– </w:t>
      </w:r>
      <w:r w:rsidRPr="006A38CD">
        <w:rPr>
          <w:szCs w:val="24"/>
          <w:lang w:eastAsia="zh-CN"/>
        </w:rPr>
        <w:t>Pirkimo iniciatoriaus parengtas ir Pirkimams planuoti skirtas dokumentas</w:t>
      </w:r>
      <w:r w:rsidRPr="006A38CD">
        <w:rPr>
          <w:b/>
          <w:bCs/>
          <w:szCs w:val="24"/>
          <w:lang w:eastAsia="zh-CN"/>
        </w:rPr>
        <w:t xml:space="preserve"> </w:t>
      </w:r>
      <w:r w:rsidRPr="004B5686">
        <w:rPr>
          <w:szCs w:val="24"/>
          <w:lang w:eastAsia="zh-CN"/>
        </w:rPr>
        <w:t>(1 priedas</w:t>
      </w:r>
      <w:r w:rsidRPr="0017701B">
        <w:rPr>
          <w:szCs w:val="24"/>
          <w:lang w:eastAsia="zh-CN"/>
        </w:rPr>
        <w:t>).</w:t>
      </w:r>
    </w:p>
    <w:p w14:paraId="7D21E513" w14:textId="77777777" w:rsidR="007847F6" w:rsidRPr="0017701B" w:rsidRDefault="007847F6">
      <w:pPr>
        <w:suppressAutoHyphens/>
        <w:ind w:firstLine="709"/>
        <w:jc w:val="both"/>
        <w:rPr>
          <w:szCs w:val="24"/>
          <w:lang w:eastAsia="zh-CN"/>
        </w:rPr>
      </w:pPr>
      <w:r w:rsidRPr="006A38CD">
        <w:rPr>
          <w:b/>
          <w:szCs w:val="24"/>
          <w:lang w:eastAsia="zh-CN"/>
        </w:rPr>
        <w:t>3.8.</w:t>
      </w:r>
      <w:r w:rsidRPr="006A38CD">
        <w:rPr>
          <w:szCs w:val="24"/>
          <w:lang w:eastAsia="zh-CN"/>
        </w:rPr>
        <w:t xml:space="preserve"> </w:t>
      </w:r>
      <w:r w:rsidRPr="006A38CD">
        <w:rPr>
          <w:b/>
          <w:bCs/>
          <w:szCs w:val="24"/>
          <w:lang w:eastAsia="zh-CN"/>
        </w:rPr>
        <w:t xml:space="preserve">Pirkimo paraiška </w:t>
      </w:r>
      <w:r w:rsidRPr="006A38CD">
        <w:rPr>
          <w:bCs/>
          <w:szCs w:val="24"/>
          <w:lang w:eastAsia="zh-CN"/>
        </w:rPr>
        <w:t xml:space="preserve">– </w:t>
      </w:r>
      <w:r w:rsidRPr="006A38CD">
        <w:rPr>
          <w:szCs w:val="24"/>
          <w:lang w:eastAsia="zh-CN"/>
        </w:rPr>
        <w:t xml:space="preserve">Pirkimo iniciatoriaus parengtas ir konkrečiam Pirkimui vykdyti </w:t>
      </w:r>
      <w:r w:rsidRPr="0017701B">
        <w:rPr>
          <w:szCs w:val="24"/>
          <w:lang w:eastAsia="zh-CN"/>
        </w:rPr>
        <w:t>skirtas dokumentas (2 priedas).</w:t>
      </w:r>
    </w:p>
    <w:p w14:paraId="185E1439" w14:textId="77777777" w:rsidR="007847F6" w:rsidRPr="0017701B" w:rsidRDefault="007847F6">
      <w:pPr>
        <w:suppressAutoHyphens/>
        <w:ind w:firstLine="709"/>
        <w:jc w:val="both"/>
        <w:rPr>
          <w:szCs w:val="24"/>
          <w:lang w:eastAsia="zh-CN"/>
        </w:rPr>
      </w:pPr>
      <w:r w:rsidRPr="006A38CD">
        <w:rPr>
          <w:b/>
          <w:szCs w:val="24"/>
          <w:lang w:eastAsia="zh-CN"/>
        </w:rPr>
        <w:t>3.9. Atliktų pirkimų</w:t>
      </w:r>
      <w:r w:rsidRPr="006A38CD">
        <w:rPr>
          <w:sz w:val="20"/>
          <w:lang w:eastAsia="zh-CN"/>
        </w:rPr>
        <w:t xml:space="preserve"> </w:t>
      </w:r>
      <w:r w:rsidRPr="006A38CD">
        <w:rPr>
          <w:b/>
          <w:szCs w:val="24"/>
          <w:lang w:eastAsia="zh-CN"/>
        </w:rPr>
        <w:t>registracijos žurnalas</w:t>
      </w:r>
      <w:r w:rsidRPr="006A38CD">
        <w:rPr>
          <w:szCs w:val="24"/>
          <w:lang w:eastAsia="zh-CN"/>
        </w:rPr>
        <w:t xml:space="preserve"> – Perkančiosios organizacijos nustatytos formos dokumentas (popieriuje ar skaitmeninėje laikmenoje), skirtas registruoti Perkančiosios organizacijos atliktus Pirkimus </w:t>
      </w:r>
      <w:r w:rsidRPr="0017701B">
        <w:rPr>
          <w:szCs w:val="24"/>
          <w:lang w:eastAsia="zh-CN"/>
        </w:rPr>
        <w:t>(</w:t>
      </w:r>
      <w:r w:rsidRPr="0017701B">
        <w:rPr>
          <w:bCs/>
          <w:szCs w:val="24"/>
          <w:lang w:eastAsia="zh-CN"/>
        </w:rPr>
        <w:t>3 priedas)</w:t>
      </w:r>
      <w:r w:rsidRPr="0017701B">
        <w:rPr>
          <w:szCs w:val="24"/>
          <w:lang w:eastAsia="zh-CN"/>
        </w:rPr>
        <w:t>.</w:t>
      </w:r>
    </w:p>
    <w:p w14:paraId="6C3A8E2B" w14:textId="77777777" w:rsidR="007847F6" w:rsidRPr="006A38CD" w:rsidRDefault="007847F6">
      <w:pPr>
        <w:suppressAutoHyphens/>
        <w:ind w:firstLine="709"/>
        <w:jc w:val="both"/>
        <w:rPr>
          <w:szCs w:val="24"/>
          <w:lang w:eastAsia="zh-CN"/>
        </w:rPr>
      </w:pPr>
      <w:r w:rsidRPr="006A38CD">
        <w:rPr>
          <w:szCs w:val="24"/>
          <w:lang w:eastAsia="zh-CN"/>
        </w:rPr>
        <w:lastRenderedPageBreak/>
        <w:t xml:space="preserve">4. Kitos Apraše vartojamos pagrindinės sąvokos yra apibrėžtos Viešųjų pirkimų įstatyme, kituose viešuosius pirkimus reglamentuojančiuose teisės aktuose. </w:t>
      </w:r>
    </w:p>
    <w:p w14:paraId="1D6D020E" w14:textId="77777777" w:rsidR="007847F6" w:rsidRPr="006A38CD" w:rsidRDefault="007847F6">
      <w:pPr>
        <w:suppressAutoHyphens/>
        <w:ind w:firstLine="709"/>
        <w:jc w:val="both"/>
        <w:rPr>
          <w:szCs w:val="24"/>
          <w:lang w:eastAsia="zh-CN"/>
        </w:rPr>
      </w:pPr>
      <w:r w:rsidRPr="006A38CD">
        <w:rPr>
          <w:szCs w:val="24"/>
          <w:lang w:eastAsia="zh-CN"/>
        </w:rPr>
        <w:t>5. Apraše nustatyta Pirkimų planavimo ir inicijavimo tvarka taikoma visiems Perkančiosios organizacijos numatomiems vykdyti Pirkimams.</w:t>
      </w:r>
    </w:p>
    <w:p w14:paraId="79F4A56E" w14:textId="77777777" w:rsidR="007847F6" w:rsidRPr="006A38CD" w:rsidRDefault="007847F6">
      <w:pPr>
        <w:suppressAutoHyphens/>
        <w:ind w:firstLine="709"/>
        <w:jc w:val="both"/>
        <w:rPr>
          <w:sz w:val="20"/>
          <w:lang w:eastAsia="zh-CN"/>
        </w:rPr>
      </w:pPr>
      <w:r w:rsidRPr="006A38CD">
        <w:rPr>
          <w:szCs w:val="24"/>
          <w:lang w:eastAsia="zh-CN"/>
        </w:rPr>
        <w:t>6. Organizuojant ir vykdant Pirkimus turi būti racionaliai naudojamos Perkančiosios organizacijos lėšos ir valstybės tarnautojų ar darbuotojų, dirbančių pagal darbo sutartį (toliau – darbuotojas), laikas. Turi būti laikomasi lygiateisiškumo, nediskriminavimo, abipusio pripažinimo proporcingumo ir skaidrumo principų, konfidencialumo ir nešališkumo reikalavimų.</w:t>
      </w:r>
    </w:p>
    <w:p w14:paraId="6EF15F47" w14:textId="3667F567" w:rsidR="0045791B" w:rsidRPr="0045791B" w:rsidRDefault="0045791B" w:rsidP="0045791B">
      <w:pPr>
        <w:widowControl w:val="0"/>
        <w:tabs>
          <w:tab w:val="left" w:pos="1094"/>
        </w:tabs>
        <w:autoSpaceDE w:val="0"/>
        <w:autoSpaceDN w:val="0"/>
        <w:ind w:right="364"/>
        <w:jc w:val="both"/>
        <w:rPr>
          <w:szCs w:val="22"/>
        </w:rPr>
      </w:pPr>
      <w:r>
        <w:rPr>
          <w:szCs w:val="22"/>
        </w:rPr>
        <w:t xml:space="preserve">           7. </w:t>
      </w:r>
      <w:r w:rsidRPr="0045791B">
        <w:rPr>
          <w:szCs w:val="22"/>
        </w:rPr>
        <w:t>Prieš pradėdami darbą Komisijos nariai, pirkimų organizatorius, taip pat kiti asmenys Lietuvos Respublikoje galiojančiuose teisės aktuose nustatyta tvarka galintys stebėti pirkimo procedūras,</w:t>
      </w:r>
      <w:r w:rsidRPr="0045791B">
        <w:rPr>
          <w:spacing w:val="19"/>
          <w:szCs w:val="22"/>
        </w:rPr>
        <w:t xml:space="preserve"> </w:t>
      </w:r>
      <w:r w:rsidRPr="0045791B">
        <w:rPr>
          <w:szCs w:val="22"/>
        </w:rPr>
        <w:t>turi</w:t>
      </w:r>
      <w:r w:rsidRPr="0045791B">
        <w:rPr>
          <w:spacing w:val="20"/>
          <w:szCs w:val="22"/>
        </w:rPr>
        <w:t xml:space="preserve"> </w:t>
      </w:r>
      <w:r w:rsidRPr="0045791B">
        <w:rPr>
          <w:szCs w:val="22"/>
        </w:rPr>
        <w:t>pasirašyti</w:t>
      </w:r>
      <w:r w:rsidRPr="0045791B">
        <w:rPr>
          <w:spacing w:val="22"/>
          <w:szCs w:val="22"/>
          <w:u w:val="single"/>
        </w:rPr>
        <w:t xml:space="preserve"> </w:t>
      </w:r>
      <w:r w:rsidRPr="0045791B">
        <w:rPr>
          <w:i/>
          <w:szCs w:val="22"/>
          <w:u w:val="single"/>
        </w:rPr>
        <w:t>nešališkumo</w:t>
      </w:r>
      <w:r w:rsidRPr="0045791B">
        <w:rPr>
          <w:i/>
          <w:spacing w:val="19"/>
          <w:szCs w:val="22"/>
          <w:u w:val="single"/>
        </w:rPr>
        <w:t xml:space="preserve"> </w:t>
      </w:r>
      <w:r w:rsidRPr="0045791B">
        <w:rPr>
          <w:i/>
          <w:szCs w:val="22"/>
          <w:u w:val="single"/>
        </w:rPr>
        <w:t>deklaraciją</w:t>
      </w:r>
      <w:r w:rsidRPr="0045791B">
        <w:rPr>
          <w:i/>
          <w:spacing w:val="20"/>
          <w:szCs w:val="22"/>
          <w:u w:val="single"/>
        </w:rPr>
        <w:t xml:space="preserve"> </w:t>
      </w:r>
      <w:r w:rsidRPr="0045791B">
        <w:rPr>
          <w:i/>
          <w:szCs w:val="22"/>
          <w:u w:val="single"/>
        </w:rPr>
        <w:t>ir</w:t>
      </w:r>
      <w:r w:rsidRPr="0045791B">
        <w:rPr>
          <w:i/>
          <w:spacing w:val="20"/>
          <w:szCs w:val="22"/>
          <w:u w:val="single"/>
        </w:rPr>
        <w:t xml:space="preserve"> </w:t>
      </w:r>
      <w:r w:rsidRPr="0045791B">
        <w:rPr>
          <w:i/>
          <w:szCs w:val="22"/>
          <w:u w:val="single"/>
        </w:rPr>
        <w:t>konfidencialumo</w:t>
      </w:r>
      <w:r w:rsidRPr="0045791B">
        <w:rPr>
          <w:i/>
          <w:spacing w:val="19"/>
          <w:szCs w:val="22"/>
          <w:u w:val="single"/>
        </w:rPr>
        <w:t xml:space="preserve"> </w:t>
      </w:r>
      <w:r w:rsidRPr="0045791B">
        <w:rPr>
          <w:i/>
          <w:szCs w:val="22"/>
          <w:u w:val="single"/>
        </w:rPr>
        <w:t>pasižadėjimą,</w:t>
      </w:r>
      <w:r w:rsidRPr="0045791B">
        <w:rPr>
          <w:i/>
          <w:spacing w:val="18"/>
          <w:szCs w:val="22"/>
          <w:u w:val="single"/>
        </w:rPr>
        <w:t xml:space="preserve"> </w:t>
      </w:r>
      <w:r w:rsidRPr="0045791B">
        <w:rPr>
          <w:i/>
          <w:szCs w:val="22"/>
          <w:u w:val="single"/>
        </w:rPr>
        <w:t>kurių</w:t>
      </w:r>
      <w:r w:rsidRPr="0045791B">
        <w:rPr>
          <w:i/>
          <w:spacing w:val="17"/>
          <w:szCs w:val="22"/>
          <w:u w:val="single"/>
        </w:rPr>
        <w:t xml:space="preserve"> </w:t>
      </w:r>
      <w:r w:rsidRPr="0045791B">
        <w:rPr>
          <w:i/>
          <w:szCs w:val="22"/>
          <w:u w:val="single"/>
        </w:rPr>
        <w:t>formos</w:t>
      </w:r>
      <w:r>
        <w:rPr>
          <w:szCs w:val="22"/>
        </w:rPr>
        <w:t xml:space="preserve"> </w:t>
      </w:r>
      <w:r w:rsidR="004B5686">
        <w:rPr>
          <w:i/>
          <w:szCs w:val="22"/>
          <w:u w:val="single"/>
        </w:rPr>
        <w:t>pateiktos šio Tvarkos aprašo 6 ir 7</w:t>
      </w:r>
      <w:r w:rsidRPr="0045791B">
        <w:rPr>
          <w:i/>
          <w:szCs w:val="22"/>
          <w:u w:val="single"/>
        </w:rPr>
        <w:t xml:space="preserve"> prieduose</w:t>
      </w:r>
      <w:r w:rsidRPr="0045791B">
        <w:rPr>
          <w:szCs w:val="22"/>
        </w:rPr>
        <w:t>.</w:t>
      </w:r>
    </w:p>
    <w:p w14:paraId="397B5EB4" w14:textId="77777777" w:rsidR="007847F6" w:rsidRPr="006A38CD" w:rsidRDefault="007847F6">
      <w:pPr>
        <w:suppressAutoHyphens/>
        <w:ind w:firstLine="709"/>
        <w:jc w:val="both"/>
        <w:rPr>
          <w:szCs w:val="24"/>
          <w:lang w:eastAsia="zh-CN"/>
        </w:rPr>
      </w:pPr>
    </w:p>
    <w:p w14:paraId="4CECEF0A" w14:textId="77777777" w:rsidR="007847F6" w:rsidRPr="006A38CD" w:rsidRDefault="007847F6">
      <w:pPr>
        <w:suppressAutoHyphens/>
        <w:jc w:val="center"/>
        <w:rPr>
          <w:b/>
          <w:szCs w:val="24"/>
          <w:lang w:eastAsia="zh-CN"/>
        </w:rPr>
      </w:pPr>
      <w:r w:rsidRPr="006A38CD">
        <w:rPr>
          <w:b/>
          <w:szCs w:val="24"/>
          <w:lang w:eastAsia="zh-CN"/>
        </w:rPr>
        <w:t>II SKYRIUS</w:t>
      </w:r>
    </w:p>
    <w:p w14:paraId="389B2FB2" w14:textId="77777777" w:rsidR="007847F6" w:rsidRPr="006A38CD" w:rsidRDefault="007847F6">
      <w:pPr>
        <w:suppressAutoHyphens/>
        <w:jc w:val="center"/>
        <w:rPr>
          <w:b/>
          <w:szCs w:val="24"/>
          <w:lang w:eastAsia="zh-CN"/>
        </w:rPr>
      </w:pPr>
      <w:r w:rsidRPr="006A38CD">
        <w:rPr>
          <w:b/>
          <w:szCs w:val="24"/>
          <w:lang w:eastAsia="zh-CN"/>
        </w:rPr>
        <w:t>VIEŠŲJŲ PIRKIMŲ PLANAVIMAS</w:t>
      </w:r>
    </w:p>
    <w:p w14:paraId="34818A12" w14:textId="77777777" w:rsidR="007847F6" w:rsidRPr="006A38CD" w:rsidRDefault="007847F6">
      <w:pPr>
        <w:suppressAutoHyphens/>
        <w:ind w:left="360" w:firstLine="709"/>
        <w:jc w:val="both"/>
        <w:rPr>
          <w:b/>
          <w:szCs w:val="24"/>
          <w:lang w:eastAsia="zh-CN"/>
        </w:rPr>
      </w:pPr>
    </w:p>
    <w:p w14:paraId="689A962D" w14:textId="31B5A87B" w:rsidR="007847F6" w:rsidRPr="0014409F" w:rsidRDefault="0045791B">
      <w:pPr>
        <w:suppressAutoHyphens/>
        <w:ind w:firstLine="709"/>
        <w:jc w:val="both"/>
        <w:rPr>
          <w:bCs/>
          <w:szCs w:val="24"/>
          <w:lang w:eastAsia="zh-CN"/>
        </w:rPr>
      </w:pPr>
      <w:r>
        <w:rPr>
          <w:bCs/>
          <w:szCs w:val="24"/>
          <w:lang w:eastAsia="zh-CN"/>
        </w:rPr>
        <w:t>8</w:t>
      </w:r>
      <w:r w:rsidR="007847F6" w:rsidRPr="006A38CD">
        <w:rPr>
          <w:bCs/>
          <w:szCs w:val="24"/>
          <w:lang w:eastAsia="zh-CN"/>
        </w:rPr>
        <w:t xml:space="preserve">. Perkančiosios organizacijos Pirkimai vykdomi pagal Perkančiosios organizacijos vadovo įsakymu patvirtintą Pirkimų </w:t>
      </w:r>
      <w:r w:rsidR="007847F6" w:rsidRPr="0014409F">
        <w:rPr>
          <w:bCs/>
          <w:szCs w:val="24"/>
          <w:lang w:eastAsia="zh-CN"/>
        </w:rPr>
        <w:t>planą (</w:t>
      </w:r>
      <w:r w:rsidR="00486F70">
        <w:rPr>
          <w:szCs w:val="24"/>
          <w:lang w:eastAsia="zh-CN"/>
        </w:rPr>
        <w:t>1</w:t>
      </w:r>
      <w:r w:rsidR="007847F6" w:rsidRPr="0014409F">
        <w:rPr>
          <w:szCs w:val="24"/>
          <w:lang w:eastAsia="zh-CN"/>
        </w:rPr>
        <w:t xml:space="preserve"> priedas).</w:t>
      </w:r>
    </w:p>
    <w:p w14:paraId="0D801AB0" w14:textId="1527C9C1" w:rsidR="007847F6" w:rsidRPr="0014409F" w:rsidRDefault="0045791B">
      <w:pPr>
        <w:suppressAutoHyphens/>
        <w:ind w:firstLine="709"/>
        <w:jc w:val="both"/>
        <w:rPr>
          <w:sz w:val="20"/>
          <w:lang w:eastAsia="zh-CN"/>
        </w:rPr>
      </w:pPr>
      <w:r>
        <w:rPr>
          <w:bCs/>
          <w:szCs w:val="24"/>
          <w:lang w:eastAsia="zh-CN"/>
        </w:rPr>
        <w:t>9</w:t>
      </w:r>
      <w:r w:rsidR="007847F6" w:rsidRPr="006A38CD">
        <w:rPr>
          <w:bCs/>
          <w:szCs w:val="24"/>
          <w:lang w:eastAsia="zh-CN"/>
        </w:rPr>
        <w:t xml:space="preserve">. </w:t>
      </w:r>
      <w:r w:rsidR="007847F6" w:rsidRPr="00314CC1">
        <w:rPr>
          <w:bCs/>
          <w:szCs w:val="24"/>
          <w:lang w:eastAsia="zh-CN"/>
        </w:rPr>
        <w:t>Pirkimų administratorius</w:t>
      </w:r>
      <w:r w:rsidR="007847F6" w:rsidRPr="006A38CD">
        <w:rPr>
          <w:bCs/>
          <w:szCs w:val="24"/>
          <w:lang w:eastAsia="zh-CN"/>
        </w:rPr>
        <w:t xml:space="preserve"> pagal Pirkimo iniciatorių pateiktą informaciją rengia ir ne vėliau kaip iki </w:t>
      </w:r>
      <w:r w:rsidR="007847F6">
        <w:rPr>
          <w:bCs/>
          <w:szCs w:val="24"/>
          <w:lang w:eastAsia="zh-CN"/>
        </w:rPr>
        <w:t>einamųjų biudžetinių metų vasario 10</w:t>
      </w:r>
      <w:r w:rsidR="007847F6" w:rsidRPr="006A38CD">
        <w:rPr>
          <w:bCs/>
          <w:szCs w:val="24"/>
          <w:lang w:eastAsia="zh-CN"/>
        </w:rPr>
        <w:t xml:space="preserve"> dienos Perkančiosios organizacijos vadovui teikia tvirtinti einamaisiais biudžetiniais metais planuojamų atlikti Pirkimų planą, parengtą pagal </w:t>
      </w:r>
      <w:r w:rsidR="007847F6" w:rsidRPr="0014409F">
        <w:rPr>
          <w:bCs/>
          <w:szCs w:val="24"/>
          <w:lang w:eastAsia="zh-CN"/>
        </w:rPr>
        <w:t>Aprašo 4 priede pateiktas formas.</w:t>
      </w:r>
    </w:p>
    <w:p w14:paraId="068C795B" w14:textId="1A137FCE" w:rsidR="007847F6" w:rsidRPr="006A38CD" w:rsidRDefault="0045791B">
      <w:pPr>
        <w:suppressAutoHyphens/>
        <w:ind w:firstLine="709"/>
        <w:jc w:val="both"/>
        <w:rPr>
          <w:bCs/>
          <w:szCs w:val="24"/>
          <w:lang w:eastAsia="zh-CN"/>
        </w:rPr>
      </w:pPr>
      <w:r>
        <w:rPr>
          <w:bCs/>
          <w:szCs w:val="24"/>
          <w:lang w:eastAsia="zh-CN"/>
        </w:rPr>
        <w:t>10</w:t>
      </w:r>
      <w:r w:rsidR="007847F6" w:rsidRPr="006A38CD">
        <w:rPr>
          <w:bCs/>
          <w:szCs w:val="24"/>
          <w:lang w:eastAsia="zh-CN"/>
        </w:rPr>
        <w:t xml:space="preserve">. </w:t>
      </w:r>
      <w:r w:rsidR="007847F6" w:rsidRPr="006A38CD">
        <w:rPr>
          <w:szCs w:val="24"/>
          <w:lang w:eastAsia="lt-LT"/>
        </w:rPr>
        <w:t>Pirkimų plane nurodoma:</w:t>
      </w:r>
    </w:p>
    <w:p w14:paraId="56183A00" w14:textId="12FAB519" w:rsidR="007847F6" w:rsidRPr="006A38CD" w:rsidRDefault="0045791B">
      <w:pPr>
        <w:tabs>
          <w:tab w:val="left" w:pos="418"/>
        </w:tabs>
        <w:suppressAutoHyphens/>
        <w:ind w:firstLine="709"/>
        <w:rPr>
          <w:szCs w:val="24"/>
          <w:lang w:eastAsia="zh-CN"/>
        </w:rPr>
      </w:pPr>
      <w:r>
        <w:rPr>
          <w:szCs w:val="24"/>
          <w:lang w:eastAsia="lt-LT"/>
        </w:rPr>
        <w:t>10</w:t>
      </w:r>
      <w:r w:rsidR="007847F6" w:rsidRPr="006A38CD">
        <w:rPr>
          <w:szCs w:val="24"/>
          <w:lang w:eastAsia="lt-LT"/>
        </w:rPr>
        <w:t>.1. Perkančiosios organizacijos pavadinimas;</w:t>
      </w:r>
    </w:p>
    <w:p w14:paraId="7A75F6B3" w14:textId="69B1CFEE" w:rsidR="007847F6" w:rsidRPr="006A38CD" w:rsidRDefault="0045791B">
      <w:pPr>
        <w:tabs>
          <w:tab w:val="left" w:pos="418"/>
        </w:tabs>
        <w:suppressAutoHyphens/>
        <w:ind w:firstLine="709"/>
        <w:jc w:val="both"/>
        <w:rPr>
          <w:szCs w:val="24"/>
          <w:lang w:eastAsia="zh-CN"/>
        </w:rPr>
      </w:pPr>
      <w:r>
        <w:rPr>
          <w:szCs w:val="24"/>
          <w:lang w:eastAsia="lt-LT"/>
        </w:rPr>
        <w:t>10</w:t>
      </w:r>
      <w:r w:rsidR="007847F6" w:rsidRPr="006A38CD">
        <w:rPr>
          <w:szCs w:val="24"/>
          <w:lang w:eastAsia="lt-LT"/>
        </w:rPr>
        <w:t>.2. Pirkimo objekto pavadinimas, rūšis (prekės, paslaugos, darbai), Pirkimo objekto kodas pagal Bendrąjį viešojo pirkimo žodyną (toliau – BVPŽ), patvirtintą 2007 m. lapkričio 28 d. Komisijos reglamentu (EB) Nr. 213/2008. Pagrindinis Pirkimo objekto kodas yra tas, kuriam priskirtų perkamų prekių, paslaugų ar darbų vertė pinigine išraiška yra didžiausia. Gali būti nurodomi ir papildomi BVPŽ kodai (jei jų yra);</w:t>
      </w:r>
    </w:p>
    <w:p w14:paraId="1A863607" w14:textId="66E666CB" w:rsidR="007847F6" w:rsidRPr="006A38CD" w:rsidRDefault="0045791B">
      <w:pPr>
        <w:tabs>
          <w:tab w:val="left" w:pos="418"/>
        </w:tabs>
        <w:suppressAutoHyphens/>
        <w:ind w:firstLine="709"/>
        <w:jc w:val="both"/>
        <w:rPr>
          <w:szCs w:val="24"/>
          <w:lang w:eastAsia="zh-CN"/>
        </w:rPr>
      </w:pPr>
      <w:r>
        <w:rPr>
          <w:szCs w:val="24"/>
          <w:lang w:eastAsia="lt-LT"/>
        </w:rPr>
        <w:t>10</w:t>
      </w:r>
      <w:r w:rsidR="007847F6" w:rsidRPr="006A38CD">
        <w:rPr>
          <w:szCs w:val="24"/>
          <w:lang w:eastAsia="lt-LT"/>
        </w:rPr>
        <w:t>.3. pagal Viešųjų pirkimų tarnybos patvirtintą Numatomos viešojo pirkimo ir pirkimo vertės apskaičiavimo metodiką apskaičiuota numatoma prekių, paslaugų ar darbų viešojo pirkimo, kuriam priskirtas atitinkamas Pirkimo objektas, vertė;</w:t>
      </w:r>
    </w:p>
    <w:p w14:paraId="29D36DE8" w14:textId="65B1E320" w:rsidR="007847F6" w:rsidRPr="006A38CD" w:rsidRDefault="0045791B">
      <w:pPr>
        <w:tabs>
          <w:tab w:val="left" w:pos="418"/>
        </w:tabs>
        <w:suppressAutoHyphens/>
        <w:ind w:firstLine="709"/>
        <w:rPr>
          <w:szCs w:val="24"/>
          <w:lang w:eastAsia="zh-CN"/>
        </w:rPr>
      </w:pPr>
      <w:r>
        <w:rPr>
          <w:szCs w:val="24"/>
          <w:lang w:eastAsia="lt-LT"/>
        </w:rPr>
        <w:t>10</w:t>
      </w:r>
      <w:r w:rsidR="007847F6" w:rsidRPr="006A38CD">
        <w:rPr>
          <w:szCs w:val="24"/>
          <w:lang w:eastAsia="lt-LT"/>
        </w:rPr>
        <w:t>.4. numatoma Pirkimo pradžia;</w:t>
      </w:r>
    </w:p>
    <w:p w14:paraId="2F2C1C13" w14:textId="1D1EE6AD" w:rsidR="007847F6" w:rsidRPr="006A38CD" w:rsidRDefault="0045791B">
      <w:pPr>
        <w:tabs>
          <w:tab w:val="left" w:pos="418"/>
        </w:tabs>
        <w:suppressAutoHyphens/>
        <w:ind w:firstLine="709"/>
        <w:jc w:val="both"/>
        <w:rPr>
          <w:szCs w:val="24"/>
          <w:lang w:eastAsia="zh-CN"/>
        </w:rPr>
      </w:pPr>
      <w:r>
        <w:rPr>
          <w:szCs w:val="24"/>
          <w:lang w:eastAsia="lt-LT"/>
        </w:rPr>
        <w:t>10</w:t>
      </w:r>
      <w:r w:rsidR="007847F6" w:rsidRPr="006A38CD">
        <w:rPr>
          <w:szCs w:val="24"/>
          <w:lang w:eastAsia="lt-LT"/>
        </w:rPr>
        <w:t>.5. ketinamos sudaryti Pirkimo sutarties trukmė (įvertinant ir galimus sutarties pratęsimus);</w:t>
      </w:r>
    </w:p>
    <w:p w14:paraId="4A3DC09F" w14:textId="7C61E744" w:rsidR="007847F6" w:rsidRPr="006A38CD" w:rsidRDefault="0045791B">
      <w:pPr>
        <w:tabs>
          <w:tab w:val="left" w:pos="418"/>
        </w:tabs>
        <w:suppressAutoHyphens/>
        <w:ind w:firstLine="709"/>
        <w:rPr>
          <w:szCs w:val="24"/>
          <w:lang w:eastAsia="lt-LT"/>
        </w:rPr>
      </w:pPr>
      <w:r>
        <w:rPr>
          <w:szCs w:val="24"/>
          <w:lang w:eastAsia="lt-LT"/>
        </w:rPr>
        <w:t>10</w:t>
      </w:r>
      <w:r w:rsidR="007847F6" w:rsidRPr="006A38CD">
        <w:rPr>
          <w:szCs w:val="24"/>
          <w:lang w:eastAsia="lt-LT"/>
        </w:rPr>
        <w:t>.6. kiti reikalavimai:</w:t>
      </w:r>
    </w:p>
    <w:p w14:paraId="3E1364AF" w14:textId="2E841540" w:rsidR="007847F6" w:rsidRPr="006A38CD" w:rsidRDefault="0045791B">
      <w:pPr>
        <w:tabs>
          <w:tab w:val="left" w:pos="418"/>
        </w:tabs>
        <w:suppressAutoHyphens/>
        <w:ind w:firstLine="709"/>
        <w:rPr>
          <w:szCs w:val="24"/>
          <w:lang w:eastAsia="lt-LT"/>
        </w:rPr>
      </w:pPr>
      <w:r>
        <w:rPr>
          <w:szCs w:val="24"/>
          <w:lang w:eastAsia="lt-LT"/>
        </w:rPr>
        <w:t>10</w:t>
      </w:r>
      <w:r w:rsidR="007847F6" w:rsidRPr="006A38CD">
        <w:rPr>
          <w:szCs w:val="24"/>
          <w:lang w:eastAsia="lt-LT"/>
        </w:rPr>
        <w:t>.6.1. ar Pirkimas bus atliekamas pagal Viešųjų pirkimų įstatymo 23 straipsnio nuostatas;</w:t>
      </w:r>
    </w:p>
    <w:p w14:paraId="090A6E03" w14:textId="7B91A9C2" w:rsidR="007847F6" w:rsidRPr="006A38CD" w:rsidRDefault="0045791B">
      <w:pPr>
        <w:tabs>
          <w:tab w:val="left" w:pos="418"/>
        </w:tabs>
        <w:suppressAutoHyphens/>
        <w:ind w:firstLine="709"/>
        <w:jc w:val="both"/>
        <w:rPr>
          <w:szCs w:val="24"/>
          <w:lang w:eastAsia="zh-CN"/>
        </w:rPr>
      </w:pPr>
      <w:r>
        <w:rPr>
          <w:szCs w:val="24"/>
          <w:lang w:eastAsia="lt-LT"/>
        </w:rPr>
        <w:t>10</w:t>
      </w:r>
      <w:r w:rsidR="007847F6" w:rsidRPr="006A38CD">
        <w:rPr>
          <w:szCs w:val="24"/>
          <w:lang w:eastAsia="lt-LT"/>
        </w:rPr>
        <w:t>.6.2. ar Pirkimas bus atliekamas centralizuotai, naudojantis viešosios įstaigos Centrinės projektų valdymo agentūros, atliekančios Centrinės perkančiosios organizacijos funkcijas, elektroniniu katalogu;</w:t>
      </w:r>
    </w:p>
    <w:p w14:paraId="702B13CC" w14:textId="5B0AE4E4" w:rsidR="007847F6" w:rsidRPr="006A38CD" w:rsidRDefault="0045791B">
      <w:pPr>
        <w:tabs>
          <w:tab w:val="left" w:pos="610"/>
        </w:tabs>
        <w:suppressAutoHyphens/>
        <w:ind w:firstLine="709"/>
        <w:jc w:val="both"/>
        <w:rPr>
          <w:szCs w:val="24"/>
          <w:lang w:eastAsia="zh-CN"/>
        </w:rPr>
      </w:pPr>
      <w:r>
        <w:rPr>
          <w:szCs w:val="24"/>
          <w:lang w:eastAsia="lt-LT"/>
        </w:rPr>
        <w:t>10</w:t>
      </w:r>
      <w:r w:rsidR="007847F6" w:rsidRPr="006A38CD">
        <w:rPr>
          <w:szCs w:val="24"/>
          <w:lang w:eastAsia="lt-LT"/>
        </w:rPr>
        <w:t>.6.3. ar Pirkimui bus taikomi Aplinkos ministerijos žaliesiems pirkimams nustatyti aplinkos apsaugos kriterijai;</w:t>
      </w:r>
    </w:p>
    <w:p w14:paraId="3FA3677B" w14:textId="7525EE0C" w:rsidR="007847F6" w:rsidRPr="006A38CD" w:rsidRDefault="0045791B">
      <w:pPr>
        <w:tabs>
          <w:tab w:val="left" w:pos="418"/>
        </w:tabs>
        <w:suppressAutoHyphens/>
        <w:ind w:firstLine="709"/>
        <w:rPr>
          <w:szCs w:val="24"/>
          <w:lang w:eastAsia="lt-LT"/>
        </w:rPr>
      </w:pPr>
      <w:r>
        <w:rPr>
          <w:szCs w:val="24"/>
          <w:lang w:eastAsia="lt-LT"/>
        </w:rPr>
        <w:t>10</w:t>
      </w:r>
      <w:r w:rsidR="007847F6" w:rsidRPr="006A38CD">
        <w:rPr>
          <w:szCs w:val="24"/>
          <w:lang w:eastAsia="lt-LT"/>
        </w:rPr>
        <w:t xml:space="preserve">.6.4. ar Pirkimas bus elektroninis ir atliekamas CVP IS priemonėmis; </w:t>
      </w:r>
    </w:p>
    <w:p w14:paraId="7AC5A296" w14:textId="2F2E814D" w:rsidR="007847F6" w:rsidRPr="006A38CD" w:rsidRDefault="0045791B">
      <w:pPr>
        <w:tabs>
          <w:tab w:val="left" w:pos="418"/>
        </w:tabs>
        <w:suppressAutoHyphens/>
        <w:ind w:firstLine="709"/>
        <w:rPr>
          <w:szCs w:val="24"/>
          <w:lang w:eastAsia="lt-LT"/>
        </w:rPr>
      </w:pPr>
      <w:r>
        <w:rPr>
          <w:szCs w:val="24"/>
          <w:lang w:eastAsia="lt-LT"/>
        </w:rPr>
        <w:t>10</w:t>
      </w:r>
      <w:r w:rsidR="007847F6" w:rsidRPr="006A38CD">
        <w:rPr>
          <w:szCs w:val="24"/>
          <w:lang w:eastAsia="lt-LT"/>
        </w:rPr>
        <w:t>.7. Pirkimo objekto viešojo pirkimo būdas.</w:t>
      </w:r>
    </w:p>
    <w:p w14:paraId="0AFB4A95" w14:textId="638DA458" w:rsidR="007847F6" w:rsidRPr="006A38CD" w:rsidRDefault="0045791B">
      <w:pPr>
        <w:suppressAutoHyphens/>
        <w:ind w:firstLine="709"/>
        <w:jc w:val="both"/>
        <w:textAlignment w:val="center"/>
        <w:rPr>
          <w:szCs w:val="24"/>
          <w:lang w:eastAsia="zh-CN"/>
        </w:rPr>
      </w:pPr>
      <w:r>
        <w:rPr>
          <w:szCs w:val="24"/>
          <w:lang w:eastAsia="zh-CN"/>
        </w:rPr>
        <w:t>11</w:t>
      </w:r>
      <w:r w:rsidR="007847F6" w:rsidRPr="006A38CD">
        <w:rPr>
          <w:szCs w:val="24"/>
          <w:lang w:eastAsia="zh-CN"/>
        </w:rPr>
        <w:t xml:space="preserve">. </w:t>
      </w:r>
      <w:r w:rsidR="007847F6" w:rsidRPr="006A38CD">
        <w:rPr>
          <w:bCs/>
          <w:szCs w:val="24"/>
          <w:lang w:eastAsia="zh-CN"/>
        </w:rPr>
        <w:t>Pirkimų administratorius kasmet, ne vėliau kaip iki kovo 15 dienos, CVP IS skelbia tais metais planuojamus vykdyti tarptautinius, supaprastintus (išskyrus mažos vertės) pirkimus, pirkimus, atliekamus per Centrinę perkančiąją organizaciją (išskyrus mažos vertės), supaprastintus pirkimus pagal Viešųjų pirkimų įstatymo 25 straipsnio 3 ir 4 dalis, taip pat apie vidaus sandorius (toliau – Suvestinė). Suvestinėje nėra skelbiama informacija apie konkrečias Pirkimo sutartis, kurias planuojama sudaryti dinaminėje pirkimo sistemoje ir konkrečias Pirkimo sutartis, kurias planuojama sudaryti pagal preliminariąsias sutartis atliekant atnaujintą tiekėjų varžymąsi</w:t>
      </w:r>
      <w:r w:rsidR="007847F6" w:rsidRPr="006A38CD">
        <w:rPr>
          <w:szCs w:val="24"/>
          <w:lang w:eastAsia="zh-CN"/>
        </w:rPr>
        <w:t xml:space="preserve">. Suvestinė skelbiama, vadovaujantis Informacijos viešinimo Centrinėje viešųjų pirkimų informacinėje </w:t>
      </w:r>
      <w:r w:rsidR="007847F6" w:rsidRPr="006A38CD">
        <w:rPr>
          <w:szCs w:val="24"/>
          <w:lang w:eastAsia="zh-CN"/>
        </w:rPr>
        <w:lastRenderedPageBreak/>
        <w:t>sistemoje tvarkos aprašu, patvirtintu Viešųjų pirkimų tarnybos direktoriaus 2017 m. birželio 19 d. įsakymu Nr. 1S-91 (toliau – Informacijos viešinimo CVP IS tvarkos aprašas).</w:t>
      </w:r>
    </w:p>
    <w:p w14:paraId="6568F3CB" w14:textId="398E7F38" w:rsidR="007F01ED" w:rsidRDefault="0045791B">
      <w:pPr>
        <w:suppressAutoHyphens/>
        <w:ind w:firstLine="709"/>
        <w:jc w:val="both"/>
        <w:rPr>
          <w:szCs w:val="24"/>
          <w:lang w:eastAsia="zh-CN"/>
        </w:rPr>
      </w:pPr>
      <w:r>
        <w:rPr>
          <w:szCs w:val="24"/>
          <w:lang w:eastAsia="zh-CN"/>
        </w:rPr>
        <w:t>12</w:t>
      </w:r>
      <w:r w:rsidR="007847F6" w:rsidRPr="006A38CD">
        <w:rPr>
          <w:szCs w:val="24"/>
          <w:lang w:eastAsia="zh-CN"/>
        </w:rPr>
        <w:t>. Pirkimų planas keičiamas (tikslinamas) Perkančiosios organizacijos vadovo į</w:t>
      </w:r>
      <w:r w:rsidR="007F01ED">
        <w:rPr>
          <w:szCs w:val="24"/>
          <w:lang w:eastAsia="zh-CN"/>
        </w:rPr>
        <w:t>sakymu</w:t>
      </w:r>
      <w:r w:rsidR="007847F6" w:rsidRPr="006A38CD">
        <w:rPr>
          <w:szCs w:val="24"/>
          <w:lang w:eastAsia="zh-CN"/>
        </w:rPr>
        <w:t xml:space="preserve">, rengia </w:t>
      </w:r>
      <w:r w:rsidR="007847F6">
        <w:rPr>
          <w:szCs w:val="24"/>
          <w:lang w:eastAsia="zh-CN"/>
        </w:rPr>
        <w:t>raštą</w:t>
      </w:r>
      <w:r w:rsidR="007847F6" w:rsidRPr="006A38CD">
        <w:rPr>
          <w:szCs w:val="24"/>
          <w:lang w:eastAsia="zh-CN"/>
        </w:rPr>
        <w:t xml:space="preserve"> dėl Pirkimų plano pakeitimo (patikslinimo)</w:t>
      </w:r>
      <w:r w:rsidR="007847F6">
        <w:rPr>
          <w:szCs w:val="24"/>
          <w:lang w:eastAsia="zh-CN"/>
        </w:rPr>
        <w:t>, o pirkimų administratorius rengia įsakymo</w:t>
      </w:r>
      <w:r w:rsidR="007847F6" w:rsidRPr="006A38CD">
        <w:rPr>
          <w:szCs w:val="24"/>
          <w:lang w:eastAsia="zh-CN"/>
        </w:rPr>
        <w:t xml:space="preserve"> projektą. Patikslinus planuojamą atlikti einamaisiais kalendoriniais metais Pirkimų planą CVP IS </w:t>
      </w:r>
    </w:p>
    <w:p w14:paraId="065D9F65" w14:textId="77777777" w:rsidR="007847F6" w:rsidRPr="006A38CD" w:rsidRDefault="007847F6" w:rsidP="004E62B7">
      <w:pPr>
        <w:suppressAutoHyphens/>
        <w:jc w:val="both"/>
        <w:rPr>
          <w:sz w:val="20"/>
          <w:lang w:eastAsia="zh-CN"/>
        </w:rPr>
      </w:pPr>
      <w:r w:rsidRPr="006A38CD">
        <w:rPr>
          <w:szCs w:val="24"/>
          <w:lang w:eastAsia="zh-CN"/>
        </w:rPr>
        <w:t>paskelbti ne vėliau kaip per 5 darbo dienas.</w:t>
      </w:r>
    </w:p>
    <w:p w14:paraId="50B8A7B4" w14:textId="77777777" w:rsidR="007847F6" w:rsidRPr="006A38CD" w:rsidRDefault="007847F6">
      <w:pPr>
        <w:suppressAutoHyphens/>
        <w:ind w:left="993"/>
        <w:jc w:val="center"/>
        <w:rPr>
          <w:b/>
          <w:szCs w:val="24"/>
          <w:lang w:eastAsia="zh-CN"/>
        </w:rPr>
      </w:pPr>
    </w:p>
    <w:p w14:paraId="57067F34" w14:textId="77777777" w:rsidR="007847F6" w:rsidRPr="006A38CD" w:rsidRDefault="007847F6">
      <w:pPr>
        <w:suppressAutoHyphens/>
        <w:ind w:left="993"/>
        <w:jc w:val="center"/>
        <w:rPr>
          <w:sz w:val="20"/>
          <w:lang w:eastAsia="zh-CN"/>
        </w:rPr>
      </w:pPr>
      <w:r w:rsidRPr="006A38CD">
        <w:rPr>
          <w:b/>
          <w:szCs w:val="24"/>
          <w:lang w:eastAsia="zh-CN"/>
        </w:rPr>
        <w:t>III SKYRIUS</w:t>
      </w:r>
    </w:p>
    <w:p w14:paraId="2F4ACD6D" w14:textId="77777777" w:rsidR="007847F6" w:rsidRPr="006A38CD" w:rsidRDefault="007847F6">
      <w:pPr>
        <w:suppressAutoHyphens/>
        <w:ind w:left="993"/>
        <w:jc w:val="center"/>
        <w:rPr>
          <w:b/>
          <w:szCs w:val="24"/>
          <w:lang w:eastAsia="zh-CN"/>
        </w:rPr>
      </w:pPr>
      <w:r w:rsidRPr="006A38CD">
        <w:rPr>
          <w:b/>
          <w:szCs w:val="24"/>
          <w:lang w:eastAsia="zh-CN"/>
        </w:rPr>
        <w:t xml:space="preserve">VIEŠŲJŲ PIRKIMŲ ORGANIZAVIMAS </w:t>
      </w:r>
    </w:p>
    <w:p w14:paraId="63B798C6" w14:textId="77777777" w:rsidR="007847F6" w:rsidRPr="006A38CD" w:rsidRDefault="007847F6">
      <w:pPr>
        <w:suppressAutoHyphens/>
        <w:ind w:firstLine="709"/>
        <w:jc w:val="both"/>
        <w:rPr>
          <w:b/>
          <w:bCs/>
          <w:szCs w:val="24"/>
          <w:lang w:eastAsia="zh-CN"/>
        </w:rPr>
      </w:pPr>
    </w:p>
    <w:p w14:paraId="156CDD64" w14:textId="18D729B0" w:rsidR="007847F6" w:rsidRPr="006A38CD" w:rsidRDefault="0045791B">
      <w:pPr>
        <w:suppressAutoHyphens/>
        <w:ind w:firstLine="709"/>
        <w:jc w:val="both"/>
        <w:textAlignment w:val="center"/>
        <w:rPr>
          <w:spacing w:val="-2"/>
          <w:szCs w:val="24"/>
          <w:lang w:eastAsia="zh-CN"/>
        </w:rPr>
      </w:pPr>
      <w:r>
        <w:rPr>
          <w:szCs w:val="24"/>
          <w:lang w:eastAsia="lt-LT"/>
        </w:rPr>
        <w:t>13</w:t>
      </w:r>
      <w:r w:rsidR="007847F6" w:rsidRPr="006A38CD">
        <w:rPr>
          <w:szCs w:val="24"/>
          <w:lang w:eastAsia="lt-LT"/>
        </w:rPr>
        <w:t>. Pirkimai (išskyrus mažos vertės pirkimus) atliekami taip, kaip tai numatyta Viešųjų pirkimų įstatyme. Mažos vertės pirkimai atliekami vadovaujantis Viešųjų pirkimų įstatymu ir  Mažos vertės pirkimų tvarkos aprašu, patvirtintu Viešųjų pirkimų tarnybos.</w:t>
      </w:r>
    </w:p>
    <w:p w14:paraId="0C7609AB" w14:textId="0B4CC899" w:rsidR="007847F6" w:rsidRPr="00570429" w:rsidRDefault="0045791B">
      <w:pPr>
        <w:suppressAutoHyphens/>
        <w:ind w:firstLine="709"/>
        <w:jc w:val="both"/>
        <w:textAlignment w:val="center"/>
        <w:rPr>
          <w:sz w:val="20"/>
          <w:lang w:eastAsia="zh-CN"/>
        </w:rPr>
      </w:pPr>
      <w:r>
        <w:rPr>
          <w:spacing w:val="-2"/>
          <w:szCs w:val="24"/>
          <w:lang w:eastAsia="zh-CN"/>
        </w:rPr>
        <w:t>14</w:t>
      </w:r>
      <w:r w:rsidR="007847F6" w:rsidRPr="006A38CD">
        <w:rPr>
          <w:spacing w:val="-2"/>
          <w:szCs w:val="24"/>
          <w:lang w:eastAsia="zh-CN"/>
        </w:rPr>
        <w:t xml:space="preserve">. </w:t>
      </w:r>
      <w:r w:rsidR="007847F6" w:rsidRPr="006A38CD">
        <w:rPr>
          <w:szCs w:val="24"/>
          <w:lang w:eastAsia="zh-CN"/>
        </w:rPr>
        <w:t>Prekių, paslaugų ar darbų pirkimo procedūros gali būti pradedamos, jeigu Pirkimas yra įtrauktas į tam tikrų metų Perkančiosios organizacijos numatomų vykdyti Pirkimų</w:t>
      </w:r>
      <w:r w:rsidR="007847F6" w:rsidRPr="006A38CD">
        <w:rPr>
          <w:b/>
          <w:szCs w:val="24"/>
          <w:lang w:eastAsia="zh-CN"/>
        </w:rPr>
        <w:t xml:space="preserve"> </w:t>
      </w:r>
      <w:r w:rsidR="007847F6" w:rsidRPr="006A38CD">
        <w:rPr>
          <w:szCs w:val="24"/>
          <w:lang w:eastAsia="zh-CN"/>
        </w:rPr>
        <w:t>planą ir Perkančiosios organizacijos vadovas pritarė</w:t>
      </w:r>
      <w:r w:rsidR="007847F6" w:rsidRPr="006A38CD">
        <w:rPr>
          <w:b/>
          <w:szCs w:val="24"/>
          <w:lang w:eastAsia="zh-CN"/>
        </w:rPr>
        <w:t xml:space="preserve"> </w:t>
      </w:r>
      <w:r w:rsidR="007847F6" w:rsidRPr="006A38CD">
        <w:rPr>
          <w:szCs w:val="24"/>
          <w:lang w:eastAsia="zh-CN"/>
        </w:rPr>
        <w:t xml:space="preserve">Pirkimui. Pirkimo iniciatorius dėl kiekvieno Pirkimo pagal </w:t>
      </w:r>
      <w:r w:rsidR="007847F6" w:rsidRPr="0014409F">
        <w:rPr>
          <w:szCs w:val="24"/>
          <w:lang w:eastAsia="zh-CN"/>
        </w:rPr>
        <w:t>Aprašo 2 priede</w:t>
      </w:r>
      <w:r w:rsidR="007847F6" w:rsidRPr="00570429">
        <w:rPr>
          <w:szCs w:val="24"/>
          <w:lang w:eastAsia="zh-CN"/>
        </w:rPr>
        <w:t xml:space="preserve"> pateiktą formą parengia paraišką</w:t>
      </w:r>
      <w:r w:rsidR="007847F6">
        <w:rPr>
          <w:szCs w:val="24"/>
          <w:lang w:eastAsia="zh-CN"/>
        </w:rPr>
        <w:t xml:space="preserve"> pirkimui</w:t>
      </w:r>
      <w:r w:rsidR="007847F6" w:rsidRPr="00570429">
        <w:rPr>
          <w:szCs w:val="24"/>
          <w:lang w:eastAsia="zh-CN"/>
        </w:rPr>
        <w:t>, kurioje turi nurodyti šias pagrindines Pirkimo sąlygas ir informaciją:</w:t>
      </w:r>
    </w:p>
    <w:p w14:paraId="275D8B69" w14:textId="280BF806" w:rsidR="007847F6" w:rsidRPr="00317573" w:rsidRDefault="0045791B">
      <w:pPr>
        <w:suppressAutoHyphens/>
        <w:ind w:firstLine="709"/>
        <w:jc w:val="both"/>
        <w:textAlignment w:val="center"/>
        <w:rPr>
          <w:sz w:val="20"/>
          <w:lang w:eastAsia="zh-CN"/>
        </w:rPr>
      </w:pPr>
      <w:r>
        <w:rPr>
          <w:szCs w:val="24"/>
          <w:lang w:eastAsia="zh-CN"/>
        </w:rPr>
        <w:t>14</w:t>
      </w:r>
      <w:r w:rsidR="007847F6" w:rsidRPr="00317573">
        <w:rPr>
          <w:szCs w:val="24"/>
          <w:lang w:eastAsia="zh-CN"/>
        </w:rPr>
        <w:t>.1. Pirkimo objekto pavadinimą ir jo aprašymas, perkamų prekių, paslaugų ar darbų savybes, reikalingą kiekį ar apimtis, atsižvelgiant į visą Pirkimo sutarties trukmę su galimais pratęsimais;</w:t>
      </w:r>
    </w:p>
    <w:p w14:paraId="4ABA0E04" w14:textId="6A456DB2" w:rsidR="007847F6" w:rsidRPr="00317573" w:rsidRDefault="0045791B">
      <w:pPr>
        <w:suppressAutoHyphens/>
        <w:ind w:firstLine="709"/>
        <w:jc w:val="both"/>
        <w:textAlignment w:val="center"/>
        <w:rPr>
          <w:szCs w:val="24"/>
          <w:lang w:eastAsia="zh-CN"/>
        </w:rPr>
      </w:pPr>
      <w:r>
        <w:rPr>
          <w:szCs w:val="24"/>
          <w:lang w:eastAsia="zh-CN"/>
        </w:rPr>
        <w:t>14</w:t>
      </w:r>
      <w:r w:rsidR="007847F6" w:rsidRPr="00317573">
        <w:rPr>
          <w:szCs w:val="24"/>
          <w:lang w:eastAsia="zh-CN"/>
        </w:rPr>
        <w:t xml:space="preserve">.2. BVPŽ kodas; </w:t>
      </w:r>
    </w:p>
    <w:p w14:paraId="5EB8853F" w14:textId="2F5B5416" w:rsidR="007847F6" w:rsidRPr="00317573" w:rsidRDefault="0045791B">
      <w:pPr>
        <w:suppressAutoHyphens/>
        <w:ind w:firstLine="709"/>
        <w:jc w:val="both"/>
        <w:textAlignment w:val="center"/>
        <w:rPr>
          <w:szCs w:val="24"/>
          <w:lang w:eastAsia="zh-CN"/>
        </w:rPr>
      </w:pPr>
      <w:r>
        <w:rPr>
          <w:szCs w:val="24"/>
          <w:lang w:eastAsia="zh-CN"/>
        </w:rPr>
        <w:t>14</w:t>
      </w:r>
      <w:r w:rsidR="007847F6" w:rsidRPr="00317573">
        <w:rPr>
          <w:szCs w:val="24"/>
          <w:lang w:eastAsia="zh-CN"/>
        </w:rPr>
        <w:t>.3. planuojamos sudaryti Pirkimo sutarties vertę eurais be pridėtinės vertės mokesčio ir su pridėtinės vertės mokesčiu, bei finansavimo šaltiniai;</w:t>
      </w:r>
    </w:p>
    <w:p w14:paraId="67DC9AE6" w14:textId="317846AE" w:rsidR="007847F6" w:rsidRPr="00317573" w:rsidRDefault="0045791B">
      <w:pPr>
        <w:suppressAutoHyphens/>
        <w:ind w:firstLine="709"/>
        <w:jc w:val="both"/>
        <w:textAlignment w:val="center"/>
        <w:rPr>
          <w:sz w:val="20"/>
          <w:lang w:eastAsia="zh-CN"/>
        </w:rPr>
      </w:pPr>
      <w:r>
        <w:rPr>
          <w:szCs w:val="24"/>
          <w:lang w:eastAsia="zh-CN"/>
        </w:rPr>
        <w:t>14</w:t>
      </w:r>
      <w:r w:rsidR="007847F6" w:rsidRPr="00317573">
        <w:rPr>
          <w:szCs w:val="24"/>
          <w:lang w:eastAsia="zh-CN"/>
        </w:rPr>
        <w:t>.4. planuojamo pirkimo pradžia, Pirkimo sutarties galiojimo terminas, jos pratęsimo galimybės;</w:t>
      </w:r>
    </w:p>
    <w:p w14:paraId="152F61AB" w14:textId="463260E9" w:rsidR="007847F6" w:rsidRPr="00317573" w:rsidRDefault="0045791B">
      <w:pPr>
        <w:suppressAutoHyphens/>
        <w:ind w:firstLine="709"/>
        <w:jc w:val="both"/>
        <w:textAlignment w:val="center"/>
        <w:rPr>
          <w:szCs w:val="24"/>
          <w:lang w:eastAsia="zh-CN"/>
        </w:rPr>
      </w:pPr>
      <w:r>
        <w:rPr>
          <w:szCs w:val="24"/>
          <w:lang w:eastAsia="zh-CN"/>
        </w:rPr>
        <w:t>14</w:t>
      </w:r>
      <w:r w:rsidR="007847F6" w:rsidRPr="00317573">
        <w:rPr>
          <w:szCs w:val="24"/>
          <w:lang w:eastAsia="zh-CN"/>
        </w:rPr>
        <w:t>.5. prekių pristatymo, paslaugų suteikimo ar darbų atlikimo terminai;</w:t>
      </w:r>
    </w:p>
    <w:p w14:paraId="55C2971D" w14:textId="769CA5D5" w:rsidR="007847F6" w:rsidRPr="00317573" w:rsidRDefault="0045791B">
      <w:pPr>
        <w:suppressAutoHyphens/>
        <w:ind w:firstLine="709"/>
        <w:jc w:val="both"/>
        <w:textAlignment w:val="center"/>
        <w:rPr>
          <w:szCs w:val="24"/>
          <w:lang w:eastAsia="zh-CN"/>
        </w:rPr>
      </w:pPr>
      <w:r>
        <w:rPr>
          <w:szCs w:val="24"/>
          <w:lang w:eastAsia="zh-CN"/>
        </w:rPr>
        <w:t>14</w:t>
      </w:r>
      <w:r w:rsidR="007847F6" w:rsidRPr="00317573">
        <w:rPr>
          <w:szCs w:val="24"/>
          <w:lang w:eastAsia="zh-CN"/>
        </w:rPr>
        <w:t xml:space="preserve">.6. siūlomų apklausti tiekėjų sąrašas (jei vykdomas neskelbiamas pirkimas) bei jų pasiūlymų vertinimas; </w:t>
      </w:r>
    </w:p>
    <w:p w14:paraId="252C2401" w14:textId="45C617CF" w:rsidR="007847F6" w:rsidRPr="00317573" w:rsidRDefault="0045791B">
      <w:pPr>
        <w:suppressAutoHyphens/>
        <w:ind w:firstLine="709"/>
        <w:jc w:val="both"/>
        <w:textAlignment w:val="center"/>
        <w:rPr>
          <w:sz w:val="20"/>
          <w:lang w:eastAsia="zh-CN"/>
        </w:rPr>
      </w:pPr>
      <w:r>
        <w:rPr>
          <w:szCs w:val="24"/>
          <w:lang w:eastAsia="zh-CN"/>
        </w:rPr>
        <w:t>14</w:t>
      </w:r>
      <w:r w:rsidR="007847F6" w:rsidRPr="00317573">
        <w:rPr>
          <w:szCs w:val="24"/>
          <w:lang w:eastAsia="zh-CN"/>
        </w:rPr>
        <w:t>.7. pirkimo pagrindimas.</w:t>
      </w:r>
    </w:p>
    <w:p w14:paraId="296E067E" w14:textId="2F137888" w:rsidR="007847F6" w:rsidRPr="006A38CD" w:rsidRDefault="0045791B">
      <w:pPr>
        <w:suppressAutoHyphens/>
        <w:ind w:firstLine="709"/>
        <w:jc w:val="both"/>
        <w:textAlignment w:val="center"/>
        <w:rPr>
          <w:sz w:val="20"/>
          <w:lang w:eastAsia="zh-CN"/>
        </w:rPr>
      </w:pPr>
      <w:r>
        <w:rPr>
          <w:szCs w:val="24"/>
          <w:lang w:eastAsia="zh-CN"/>
        </w:rPr>
        <w:t>15</w:t>
      </w:r>
      <w:r w:rsidR="007847F6" w:rsidRPr="006A38CD">
        <w:rPr>
          <w:szCs w:val="24"/>
          <w:lang w:eastAsia="zh-CN"/>
        </w:rPr>
        <w:t>. Pirkimo iniciatorius yra asmeniškai atsakingas už tai, kad Pirkimų plane numatytas Pirkimas būtų inicijuotas nustatytu terminu.</w:t>
      </w:r>
    </w:p>
    <w:p w14:paraId="7CFBD83A" w14:textId="7EB01644" w:rsidR="007847F6" w:rsidRPr="006A38CD" w:rsidRDefault="0045791B">
      <w:pPr>
        <w:suppressAutoHyphens/>
        <w:ind w:firstLine="709"/>
        <w:jc w:val="both"/>
        <w:textAlignment w:val="center"/>
        <w:rPr>
          <w:sz w:val="20"/>
          <w:lang w:eastAsia="zh-CN"/>
        </w:rPr>
      </w:pPr>
      <w:r>
        <w:rPr>
          <w:szCs w:val="24"/>
          <w:lang w:eastAsia="zh-CN"/>
        </w:rPr>
        <w:t>16</w:t>
      </w:r>
      <w:r w:rsidR="007847F6" w:rsidRPr="006A38CD">
        <w:rPr>
          <w:szCs w:val="24"/>
          <w:lang w:eastAsia="zh-CN"/>
        </w:rPr>
        <w:t>. Tuo atveju, kai inicijuojamas Pirkimų plane nenumatytas Pirkimas, paraiškoje papildomai nurodomos priežastys, dėl kurių Pirkimo nebuvo galima numatyti Pirkimų plano sudarymo metu.</w:t>
      </w:r>
    </w:p>
    <w:p w14:paraId="64A31BB5" w14:textId="0757EDAD" w:rsidR="007847F6" w:rsidRPr="006A38CD" w:rsidRDefault="0045791B">
      <w:pPr>
        <w:suppressAutoHyphens/>
        <w:ind w:firstLine="709"/>
        <w:jc w:val="both"/>
        <w:textAlignment w:val="center"/>
        <w:rPr>
          <w:szCs w:val="24"/>
          <w:lang w:eastAsia="zh-CN"/>
        </w:rPr>
      </w:pPr>
      <w:r>
        <w:rPr>
          <w:szCs w:val="24"/>
          <w:lang w:eastAsia="zh-CN"/>
        </w:rPr>
        <w:t>17</w:t>
      </w:r>
      <w:r w:rsidR="007847F6" w:rsidRPr="006A38CD">
        <w:rPr>
          <w:szCs w:val="24"/>
          <w:lang w:eastAsia="zh-CN"/>
        </w:rPr>
        <w:t xml:space="preserve">. Paraiška, pasirašyta Pirkimo iniciatoriaus, suderinta su Perkančiosios organizacijos </w:t>
      </w:r>
      <w:r w:rsidR="007847F6" w:rsidRPr="00295AE6">
        <w:rPr>
          <w:szCs w:val="24"/>
          <w:lang w:eastAsia="zh-CN"/>
        </w:rPr>
        <w:t>Buhalterinės apskaitos skyriumi</w:t>
      </w:r>
      <w:r w:rsidR="007847F6">
        <w:rPr>
          <w:szCs w:val="24"/>
          <w:lang w:eastAsia="zh-CN"/>
        </w:rPr>
        <w:t xml:space="preserve"> ir Pirkimų administratoriumi</w:t>
      </w:r>
      <w:r w:rsidR="007847F6" w:rsidRPr="006A38CD">
        <w:rPr>
          <w:szCs w:val="24"/>
          <w:lang w:eastAsia="zh-CN"/>
        </w:rPr>
        <w:t xml:space="preserve"> teikiama tvirtinti Perk</w:t>
      </w:r>
      <w:r w:rsidR="007847F6">
        <w:rPr>
          <w:szCs w:val="24"/>
          <w:lang w:eastAsia="zh-CN"/>
        </w:rPr>
        <w:t>ančiosios organizacijos vadovui</w:t>
      </w:r>
      <w:r w:rsidR="007847F6" w:rsidRPr="006A38CD">
        <w:rPr>
          <w:szCs w:val="24"/>
          <w:lang w:eastAsia="zh-CN"/>
        </w:rPr>
        <w:t>.</w:t>
      </w:r>
    </w:p>
    <w:p w14:paraId="606AEBA8" w14:textId="5A139033" w:rsidR="007847F6" w:rsidRDefault="0045791B">
      <w:pPr>
        <w:suppressAutoHyphens/>
        <w:ind w:firstLine="709"/>
        <w:jc w:val="both"/>
        <w:textAlignment w:val="center"/>
        <w:rPr>
          <w:szCs w:val="24"/>
          <w:lang w:eastAsia="zh-CN"/>
        </w:rPr>
      </w:pPr>
      <w:r>
        <w:rPr>
          <w:szCs w:val="24"/>
          <w:lang w:eastAsia="zh-CN"/>
        </w:rPr>
        <w:t>18</w:t>
      </w:r>
      <w:r w:rsidR="007847F6" w:rsidRPr="006A38CD">
        <w:rPr>
          <w:szCs w:val="24"/>
          <w:lang w:eastAsia="zh-CN"/>
        </w:rPr>
        <w:t>. Perkančiosios organizacijos vadov</w:t>
      </w:r>
      <w:r w:rsidR="007847F6">
        <w:rPr>
          <w:szCs w:val="24"/>
          <w:lang w:eastAsia="zh-CN"/>
        </w:rPr>
        <w:t>ui</w:t>
      </w:r>
      <w:r w:rsidR="007847F6" w:rsidRPr="006A38CD">
        <w:rPr>
          <w:szCs w:val="24"/>
          <w:lang w:eastAsia="zh-CN"/>
        </w:rPr>
        <w:t xml:space="preserve"> patvirtinus paraišką, </w:t>
      </w:r>
      <w:r w:rsidR="007847F6">
        <w:rPr>
          <w:szCs w:val="24"/>
          <w:lang w:eastAsia="zh-CN"/>
        </w:rPr>
        <w:t>Pirkimo organizatorius</w:t>
      </w:r>
      <w:r w:rsidR="007847F6" w:rsidRPr="006A38CD">
        <w:rPr>
          <w:szCs w:val="24"/>
          <w:lang w:eastAsia="zh-CN"/>
        </w:rPr>
        <w:t xml:space="preserve"> </w:t>
      </w:r>
      <w:r w:rsidR="007847F6">
        <w:rPr>
          <w:szCs w:val="24"/>
          <w:lang w:eastAsia="zh-CN"/>
        </w:rPr>
        <w:t xml:space="preserve">atsakingas už pirkimą </w:t>
      </w:r>
      <w:r w:rsidR="007847F6" w:rsidRPr="006A38CD">
        <w:rPr>
          <w:szCs w:val="24"/>
          <w:lang w:eastAsia="zh-CN"/>
        </w:rPr>
        <w:t xml:space="preserve">Pirkimo techninės specifikacijos projektą gali paskelbti </w:t>
      </w:r>
      <w:r w:rsidR="007847F6" w:rsidRPr="006A38CD">
        <w:rPr>
          <w:spacing w:val="-2"/>
          <w:szCs w:val="24"/>
          <w:lang w:eastAsia="zh-CN"/>
        </w:rPr>
        <w:t>I</w:t>
      </w:r>
      <w:r w:rsidR="007847F6" w:rsidRPr="006A38CD">
        <w:rPr>
          <w:szCs w:val="24"/>
          <w:lang w:eastAsia="zh-CN"/>
        </w:rPr>
        <w:t>nformacijos viešinimo CVP IS tvarkos aprašo VI skyriuje nustatyta tvarka. Gautas pastabas dėl Pirkimo techninės specifikacijos projekto nagrinėja ir išvadas rengia Pirkimo iniciatorius. Sprendimą dėl tiekėjų pateiktų pastabų ir pasiūlymų, pateiktų paskelbtam Pirkimo techninės specifikacijos projektui, ne vėliau kaip iki Pirkimo pradžios priima Perkančiosios organizacijos vadovas ar jo įgaliotas asmuo.</w:t>
      </w:r>
    </w:p>
    <w:p w14:paraId="00DF845F" w14:textId="265F006D" w:rsidR="007847F6" w:rsidRDefault="0045791B">
      <w:pPr>
        <w:suppressAutoHyphens/>
        <w:ind w:firstLine="709"/>
        <w:jc w:val="both"/>
        <w:rPr>
          <w:bCs/>
          <w:szCs w:val="24"/>
          <w:lang w:eastAsia="zh-CN"/>
        </w:rPr>
      </w:pPr>
      <w:r>
        <w:rPr>
          <w:bCs/>
          <w:szCs w:val="24"/>
          <w:lang w:eastAsia="zh-CN"/>
        </w:rPr>
        <w:t>19</w:t>
      </w:r>
      <w:r w:rsidR="007847F6" w:rsidRPr="006A38CD">
        <w:rPr>
          <w:bCs/>
          <w:szCs w:val="24"/>
          <w:lang w:eastAsia="zh-CN"/>
        </w:rPr>
        <w:t>. Viešųjų</w:t>
      </w:r>
      <w:r w:rsidR="007847F6">
        <w:rPr>
          <w:bCs/>
          <w:szCs w:val="24"/>
          <w:lang w:eastAsia="zh-CN"/>
        </w:rPr>
        <w:t xml:space="preserve"> pirkimų įstatymo 96 straipsnio 2 dalies 1 punkte</w:t>
      </w:r>
      <w:r w:rsidR="007847F6" w:rsidRPr="006A38CD">
        <w:rPr>
          <w:bCs/>
          <w:szCs w:val="24"/>
          <w:lang w:eastAsia="zh-CN"/>
        </w:rPr>
        <w:t xml:space="preserve"> nurodytą informaciją Viešųjų pirkimų tarnybai pagal Viešųjų pirkimų tarnybos direktoriaus patvirtintas formas ir reikalavimus teikia </w:t>
      </w:r>
      <w:r w:rsidR="007847F6">
        <w:rPr>
          <w:bCs/>
          <w:szCs w:val="24"/>
          <w:lang w:eastAsia="zh-CN"/>
        </w:rPr>
        <w:t>Pirkimo organizatorius</w:t>
      </w:r>
      <w:r w:rsidR="007847F6" w:rsidRPr="006A38CD">
        <w:rPr>
          <w:bCs/>
          <w:szCs w:val="24"/>
          <w:lang w:eastAsia="zh-CN"/>
        </w:rPr>
        <w:t xml:space="preserve">. Prieš teikdamas Viešųjų pirkimų tarnybai šiame punkte nurodytą informaciją, </w:t>
      </w:r>
      <w:r w:rsidR="007847F6">
        <w:rPr>
          <w:bCs/>
          <w:szCs w:val="24"/>
          <w:lang w:eastAsia="zh-CN"/>
        </w:rPr>
        <w:t>Pirkimų organizatorius</w:t>
      </w:r>
      <w:r w:rsidR="007847F6" w:rsidRPr="006A38CD">
        <w:rPr>
          <w:bCs/>
          <w:szCs w:val="24"/>
          <w:lang w:eastAsia="zh-CN"/>
        </w:rPr>
        <w:t xml:space="preserve"> </w:t>
      </w:r>
      <w:r w:rsidR="007847F6">
        <w:rPr>
          <w:bCs/>
          <w:szCs w:val="24"/>
          <w:lang w:eastAsia="zh-CN"/>
        </w:rPr>
        <w:t xml:space="preserve">atsakingas už pirkimą </w:t>
      </w:r>
      <w:r w:rsidR="007847F6" w:rsidRPr="006A38CD">
        <w:rPr>
          <w:bCs/>
          <w:szCs w:val="24"/>
          <w:lang w:eastAsia="zh-CN"/>
        </w:rPr>
        <w:t>privalo pateikti Perka</w:t>
      </w:r>
      <w:r w:rsidR="007847F6">
        <w:rPr>
          <w:bCs/>
          <w:szCs w:val="24"/>
          <w:lang w:eastAsia="zh-CN"/>
        </w:rPr>
        <w:t>nčiosios organizacijos vadovui minimą informaciją pasirašyti.</w:t>
      </w:r>
    </w:p>
    <w:p w14:paraId="19E5D90D" w14:textId="4849FCFD" w:rsidR="007847F6" w:rsidRPr="006A38CD" w:rsidRDefault="0045791B" w:rsidP="00386202">
      <w:pPr>
        <w:suppressAutoHyphens/>
        <w:ind w:firstLine="709"/>
        <w:jc w:val="both"/>
        <w:rPr>
          <w:bCs/>
          <w:szCs w:val="24"/>
          <w:lang w:eastAsia="zh-CN"/>
        </w:rPr>
      </w:pPr>
      <w:r>
        <w:rPr>
          <w:bCs/>
          <w:szCs w:val="24"/>
          <w:lang w:eastAsia="zh-CN"/>
        </w:rPr>
        <w:t>20</w:t>
      </w:r>
      <w:r w:rsidR="007847F6">
        <w:rPr>
          <w:bCs/>
          <w:szCs w:val="24"/>
          <w:lang w:eastAsia="zh-CN"/>
        </w:rPr>
        <w:t>.</w:t>
      </w:r>
      <w:r w:rsidR="007847F6" w:rsidRPr="00386202">
        <w:rPr>
          <w:bCs/>
          <w:szCs w:val="24"/>
          <w:lang w:eastAsia="zh-CN"/>
        </w:rPr>
        <w:t xml:space="preserve"> </w:t>
      </w:r>
      <w:r w:rsidR="007847F6" w:rsidRPr="006A38CD">
        <w:rPr>
          <w:bCs/>
          <w:szCs w:val="24"/>
          <w:lang w:eastAsia="zh-CN"/>
        </w:rPr>
        <w:t>Viešųjų</w:t>
      </w:r>
      <w:r w:rsidR="007847F6">
        <w:rPr>
          <w:bCs/>
          <w:szCs w:val="24"/>
          <w:lang w:eastAsia="zh-CN"/>
        </w:rPr>
        <w:t xml:space="preserve"> pirkimų įstatymo 96 straipsnio 2 dalies 1 punkte</w:t>
      </w:r>
      <w:r w:rsidR="007847F6" w:rsidRPr="006A38CD">
        <w:rPr>
          <w:bCs/>
          <w:szCs w:val="24"/>
          <w:lang w:eastAsia="zh-CN"/>
        </w:rPr>
        <w:t xml:space="preserve"> nurodytą informaciją Viešųjų pirkimų tarnybai pagal Viešųjų pirkimų tarnybos direktoriaus patvirtintas formas ir reikalavimus teikia </w:t>
      </w:r>
      <w:r w:rsidR="007847F6">
        <w:rPr>
          <w:bCs/>
          <w:szCs w:val="24"/>
          <w:lang w:eastAsia="zh-CN"/>
        </w:rPr>
        <w:t>Pirkimų administratorius</w:t>
      </w:r>
      <w:r w:rsidR="007847F6" w:rsidRPr="006A38CD">
        <w:rPr>
          <w:bCs/>
          <w:szCs w:val="24"/>
          <w:lang w:eastAsia="zh-CN"/>
        </w:rPr>
        <w:t xml:space="preserve">. Prieš teikdamas Viešųjų pirkimų tarnybai šiame punkte nurodytą </w:t>
      </w:r>
      <w:r w:rsidR="007847F6" w:rsidRPr="006A38CD">
        <w:rPr>
          <w:bCs/>
          <w:szCs w:val="24"/>
          <w:lang w:eastAsia="zh-CN"/>
        </w:rPr>
        <w:lastRenderedPageBreak/>
        <w:t xml:space="preserve">informaciją, </w:t>
      </w:r>
      <w:r w:rsidR="007847F6">
        <w:rPr>
          <w:bCs/>
          <w:szCs w:val="24"/>
          <w:lang w:eastAsia="zh-CN"/>
        </w:rPr>
        <w:t>Pirkimų administratorius</w:t>
      </w:r>
      <w:r w:rsidR="007847F6" w:rsidRPr="006A38CD">
        <w:rPr>
          <w:bCs/>
          <w:szCs w:val="24"/>
          <w:lang w:eastAsia="zh-CN"/>
        </w:rPr>
        <w:t xml:space="preserve"> privalo pateikti Perka</w:t>
      </w:r>
      <w:r w:rsidR="007847F6">
        <w:rPr>
          <w:bCs/>
          <w:szCs w:val="24"/>
          <w:lang w:eastAsia="zh-CN"/>
        </w:rPr>
        <w:t>nčiosios organizacijos vadovui minimą informaciją pasirašyti.</w:t>
      </w:r>
    </w:p>
    <w:p w14:paraId="21C48578" w14:textId="0AB088D3" w:rsidR="007847F6" w:rsidRDefault="0045791B">
      <w:pPr>
        <w:suppressAutoHyphens/>
        <w:ind w:firstLine="709"/>
        <w:jc w:val="both"/>
        <w:rPr>
          <w:bCs/>
          <w:szCs w:val="24"/>
          <w:lang w:eastAsia="zh-CN"/>
        </w:rPr>
      </w:pPr>
      <w:r>
        <w:rPr>
          <w:bCs/>
          <w:szCs w:val="24"/>
          <w:lang w:eastAsia="zh-CN"/>
        </w:rPr>
        <w:t>21</w:t>
      </w:r>
      <w:r w:rsidR="007847F6" w:rsidRPr="006A38CD">
        <w:rPr>
          <w:bCs/>
          <w:szCs w:val="24"/>
          <w:lang w:eastAsia="zh-CN"/>
        </w:rPr>
        <w:t xml:space="preserve">. Viešųjų pirkimų įstatymo 86 straipsnio 9 dalyje nurodytą informaciją teikia </w:t>
      </w:r>
      <w:r w:rsidR="007847F6">
        <w:rPr>
          <w:bCs/>
          <w:szCs w:val="24"/>
          <w:lang w:eastAsia="zh-CN"/>
        </w:rPr>
        <w:t>Pirkimo organizatorius.</w:t>
      </w:r>
    </w:p>
    <w:p w14:paraId="0B40FEFD" w14:textId="6421E190" w:rsidR="007847F6" w:rsidRDefault="0045791B" w:rsidP="00C52924">
      <w:pPr>
        <w:suppressAutoHyphens/>
        <w:ind w:firstLine="709"/>
        <w:jc w:val="both"/>
        <w:rPr>
          <w:rFonts w:ascii="Palemonas" w:eastAsia="SimSun" w:hAnsi="Palemonas"/>
          <w:szCs w:val="24"/>
          <w:lang w:eastAsia="zh-CN"/>
        </w:rPr>
      </w:pPr>
      <w:r>
        <w:rPr>
          <w:bCs/>
          <w:szCs w:val="24"/>
          <w:lang w:eastAsia="zh-CN"/>
        </w:rPr>
        <w:t>22</w:t>
      </w:r>
      <w:r w:rsidR="007847F6" w:rsidRPr="006A38CD">
        <w:rPr>
          <w:bCs/>
          <w:szCs w:val="24"/>
          <w:lang w:eastAsia="zh-CN"/>
        </w:rPr>
        <w:t xml:space="preserve">. </w:t>
      </w:r>
      <w:r w:rsidR="007847F6">
        <w:rPr>
          <w:rFonts w:ascii="Palemonas" w:eastAsia="SimSun" w:hAnsi="Palemonas"/>
          <w:szCs w:val="24"/>
          <w:lang w:eastAsia="zh-CN"/>
        </w:rPr>
        <w:t>Kai pirkimą vykdo Komisija, kiekvienas jos sprendimas protokoluojamas. Kai pirkimą vykdo Pirkimo organizatorius , pildoma Mažos vertės viešojo pirkimo pažyma pagal pridedamą formą (5 priedas), kurią tvirtina perkančiosios organizacijos vadovas.</w:t>
      </w:r>
    </w:p>
    <w:p w14:paraId="5782D616" w14:textId="77AC075E" w:rsidR="007847F6" w:rsidRPr="0014409F" w:rsidRDefault="0045791B">
      <w:pPr>
        <w:suppressAutoHyphens/>
        <w:ind w:firstLine="709"/>
        <w:jc w:val="both"/>
        <w:rPr>
          <w:sz w:val="20"/>
          <w:lang w:eastAsia="zh-CN"/>
        </w:rPr>
      </w:pPr>
      <w:r>
        <w:rPr>
          <w:bCs/>
          <w:szCs w:val="24"/>
          <w:lang w:eastAsia="zh-CN"/>
        </w:rPr>
        <w:t>23</w:t>
      </w:r>
      <w:r w:rsidR="007847F6">
        <w:rPr>
          <w:bCs/>
          <w:szCs w:val="24"/>
          <w:lang w:eastAsia="zh-CN"/>
        </w:rPr>
        <w:t xml:space="preserve">. </w:t>
      </w:r>
      <w:r w:rsidR="007847F6" w:rsidRPr="006A38CD">
        <w:rPr>
          <w:bCs/>
          <w:szCs w:val="24"/>
          <w:lang w:eastAsia="zh-CN"/>
        </w:rPr>
        <w:t>Kiekvieną Perkančiosios organi</w:t>
      </w:r>
      <w:r w:rsidR="00BA1DFE">
        <w:rPr>
          <w:bCs/>
          <w:szCs w:val="24"/>
          <w:lang w:eastAsia="zh-CN"/>
        </w:rPr>
        <w:t>za</w:t>
      </w:r>
      <w:r w:rsidR="0073654F">
        <w:rPr>
          <w:bCs/>
          <w:szCs w:val="24"/>
          <w:lang w:eastAsia="zh-CN"/>
        </w:rPr>
        <w:t xml:space="preserve">cijos atliktą pavaduotoja ūkio ir administracijos reikalams </w:t>
      </w:r>
      <w:r w:rsidR="007847F6" w:rsidRPr="001534FE">
        <w:rPr>
          <w:bCs/>
          <w:szCs w:val="24"/>
          <w:lang w:eastAsia="zh-CN"/>
        </w:rPr>
        <w:t xml:space="preserve">registruoja </w:t>
      </w:r>
      <w:r w:rsidR="007847F6" w:rsidRPr="001534FE">
        <w:rPr>
          <w:szCs w:val="24"/>
          <w:lang w:eastAsia="zh-CN"/>
        </w:rPr>
        <w:t>atliktų Pirkimų</w:t>
      </w:r>
      <w:r w:rsidR="007847F6" w:rsidRPr="001534FE">
        <w:rPr>
          <w:sz w:val="20"/>
          <w:lang w:eastAsia="zh-CN"/>
        </w:rPr>
        <w:t xml:space="preserve"> </w:t>
      </w:r>
      <w:r w:rsidR="007847F6" w:rsidRPr="001534FE">
        <w:rPr>
          <w:szCs w:val="24"/>
          <w:lang w:eastAsia="zh-CN"/>
        </w:rPr>
        <w:t>registracijos</w:t>
      </w:r>
      <w:r w:rsidR="007847F6" w:rsidRPr="001534FE">
        <w:rPr>
          <w:b/>
          <w:szCs w:val="24"/>
          <w:lang w:eastAsia="zh-CN"/>
        </w:rPr>
        <w:t xml:space="preserve"> </w:t>
      </w:r>
      <w:r w:rsidR="007847F6" w:rsidRPr="001534FE">
        <w:rPr>
          <w:bCs/>
          <w:szCs w:val="24"/>
          <w:lang w:eastAsia="zh-CN"/>
        </w:rPr>
        <w:t xml:space="preserve">žurnale, kurio forma </w:t>
      </w:r>
      <w:r w:rsidR="007847F6" w:rsidRPr="0014409F">
        <w:rPr>
          <w:bCs/>
          <w:szCs w:val="24"/>
          <w:lang w:eastAsia="zh-CN"/>
        </w:rPr>
        <w:t xml:space="preserve">pateikta Aprašo 3 priede. </w:t>
      </w:r>
    </w:p>
    <w:p w14:paraId="515BE597" w14:textId="46D232F3" w:rsidR="007847F6" w:rsidRPr="006A38CD" w:rsidRDefault="0045791B">
      <w:pPr>
        <w:suppressAutoHyphens/>
        <w:ind w:firstLine="709"/>
        <w:jc w:val="both"/>
        <w:textAlignment w:val="center"/>
        <w:rPr>
          <w:szCs w:val="24"/>
          <w:lang w:eastAsia="zh-CN"/>
        </w:rPr>
      </w:pPr>
      <w:r>
        <w:rPr>
          <w:bCs/>
          <w:szCs w:val="24"/>
          <w:lang w:eastAsia="zh-CN"/>
        </w:rPr>
        <w:t>24</w:t>
      </w:r>
      <w:r w:rsidR="007847F6" w:rsidRPr="006A38CD">
        <w:rPr>
          <w:bCs/>
          <w:szCs w:val="24"/>
          <w:lang w:eastAsia="zh-CN"/>
        </w:rPr>
        <w:t xml:space="preserve">. Perkančioji organizacija bet kuriuo metu iki Pirkimo sutarties sudarymo turi teisę nutraukti Pirkimo procedūras, jeigu atsirado aplinkybių, kurių nebuvo galima numatyti. </w:t>
      </w:r>
    </w:p>
    <w:p w14:paraId="4D83C10C" w14:textId="77777777" w:rsidR="007847F6" w:rsidRPr="006A38CD" w:rsidRDefault="007847F6">
      <w:pPr>
        <w:suppressAutoHyphens/>
        <w:ind w:firstLine="709"/>
        <w:jc w:val="both"/>
        <w:rPr>
          <w:bCs/>
          <w:szCs w:val="24"/>
          <w:lang w:eastAsia="zh-CN"/>
        </w:rPr>
      </w:pPr>
    </w:p>
    <w:p w14:paraId="5291D87A" w14:textId="77777777" w:rsidR="007847F6" w:rsidRPr="006A38CD" w:rsidRDefault="007847F6">
      <w:pPr>
        <w:suppressAutoHyphens/>
        <w:ind w:left="1080"/>
        <w:jc w:val="center"/>
        <w:rPr>
          <w:b/>
          <w:szCs w:val="24"/>
          <w:lang w:eastAsia="zh-CN"/>
        </w:rPr>
      </w:pPr>
      <w:r w:rsidRPr="006A38CD">
        <w:rPr>
          <w:b/>
          <w:szCs w:val="24"/>
          <w:lang w:eastAsia="zh-CN"/>
        </w:rPr>
        <w:t>IV SKYRIUS</w:t>
      </w:r>
    </w:p>
    <w:p w14:paraId="402AA879" w14:textId="0A840F10" w:rsidR="007847F6" w:rsidRPr="00486F70" w:rsidRDefault="007847F6">
      <w:pPr>
        <w:suppressAutoHyphens/>
        <w:ind w:left="1080"/>
        <w:jc w:val="center"/>
        <w:rPr>
          <w:b/>
          <w:szCs w:val="24"/>
          <w:lang w:eastAsia="zh-CN"/>
        </w:rPr>
      </w:pPr>
      <w:r w:rsidRPr="00486F70">
        <w:rPr>
          <w:b/>
          <w:szCs w:val="24"/>
          <w:lang w:eastAsia="zh-CN"/>
        </w:rPr>
        <w:t>VIEŠŲJŲ</w:t>
      </w:r>
      <w:r w:rsidR="00486F70" w:rsidRPr="00486F70">
        <w:rPr>
          <w:b/>
          <w:szCs w:val="24"/>
          <w:lang w:eastAsia="zh-CN"/>
        </w:rPr>
        <w:t xml:space="preserve"> PIRKIMŲ VYKDYMAS</w:t>
      </w:r>
    </w:p>
    <w:p w14:paraId="074289F8" w14:textId="77777777" w:rsidR="00486F70" w:rsidRPr="0073654F" w:rsidRDefault="00486F70">
      <w:pPr>
        <w:suppressAutoHyphens/>
        <w:ind w:left="1080"/>
        <w:jc w:val="center"/>
        <w:rPr>
          <w:color w:val="FF0000"/>
          <w:sz w:val="20"/>
          <w:lang w:eastAsia="zh-CN"/>
        </w:rPr>
      </w:pPr>
    </w:p>
    <w:p w14:paraId="37AD0C2E" w14:textId="4A662AC5" w:rsidR="0073654F" w:rsidRPr="0073654F" w:rsidRDefault="0045791B" w:rsidP="0073654F">
      <w:pPr>
        <w:tabs>
          <w:tab w:val="left" w:pos="360"/>
          <w:tab w:val="left" w:pos="1134"/>
          <w:tab w:val="left" w:pos="1276"/>
        </w:tabs>
        <w:ind w:firstLine="720"/>
        <w:jc w:val="both"/>
        <w:rPr>
          <w:color w:val="000000"/>
          <w:szCs w:val="24"/>
        </w:rPr>
      </w:pPr>
      <w:r>
        <w:rPr>
          <w:color w:val="000000"/>
          <w:szCs w:val="24"/>
          <w:lang w:eastAsia="zh-CN"/>
        </w:rPr>
        <w:t>25</w:t>
      </w:r>
      <w:r w:rsidR="0073654F">
        <w:rPr>
          <w:color w:val="000000"/>
          <w:szCs w:val="24"/>
          <w:lang w:eastAsia="zh-CN"/>
        </w:rPr>
        <w:t>. P</w:t>
      </w:r>
      <w:r w:rsidR="0073654F" w:rsidRPr="0073654F">
        <w:rPr>
          <w:color w:val="000000"/>
          <w:szCs w:val="24"/>
          <w:lang w:eastAsia="zh-CN"/>
        </w:rPr>
        <w:t xml:space="preserve">irkimus vykdo bei </w:t>
      </w:r>
      <w:r w:rsidR="0073654F" w:rsidRPr="0073654F">
        <w:rPr>
          <w:color w:val="000000"/>
          <w:szCs w:val="24"/>
        </w:rPr>
        <w:t>paskelbia laimėjusio dalyvio pasiūlymą, sudarytą (-</w:t>
      </w:r>
      <w:proofErr w:type="spellStart"/>
      <w:r w:rsidR="0073654F" w:rsidRPr="0073654F">
        <w:rPr>
          <w:color w:val="000000"/>
          <w:szCs w:val="24"/>
        </w:rPr>
        <w:t>as</w:t>
      </w:r>
      <w:proofErr w:type="spellEnd"/>
      <w:r w:rsidR="0073654F" w:rsidRPr="0073654F">
        <w:rPr>
          <w:color w:val="000000"/>
          <w:szCs w:val="24"/>
        </w:rPr>
        <w:t>) pirkimo sutartį (-</w:t>
      </w:r>
      <w:proofErr w:type="spellStart"/>
      <w:r w:rsidR="0073654F" w:rsidRPr="0073654F">
        <w:rPr>
          <w:color w:val="000000"/>
          <w:szCs w:val="24"/>
        </w:rPr>
        <w:t>is</w:t>
      </w:r>
      <w:proofErr w:type="spellEnd"/>
      <w:r w:rsidR="0073654F" w:rsidRPr="0073654F">
        <w:rPr>
          <w:color w:val="000000"/>
          <w:szCs w:val="24"/>
        </w:rPr>
        <w:t xml:space="preserve">), preliminariąją sutartį ir jų pakeitimus Centrinėje viešųjų pirkimų informacinėje sistemoje, kaip numatyta Viešųjų pirkimų įstatymo 86 straipsnio 9 dalyje, </w:t>
      </w:r>
      <w:r w:rsidR="0073654F" w:rsidRPr="0073654F">
        <w:rPr>
          <w:color w:val="000000"/>
          <w:szCs w:val="24"/>
          <w:lang w:eastAsia="zh-CN"/>
        </w:rPr>
        <w:t>Perkančiosios organizacijos vadovo paskirtas Pirkimų organizatorius.</w:t>
      </w:r>
    </w:p>
    <w:p w14:paraId="04B91589" w14:textId="685DC634" w:rsidR="0073654F" w:rsidRPr="0073654F" w:rsidRDefault="0045791B" w:rsidP="0073654F">
      <w:pPr>
        <w:tabs>
          <w:tab w:val="left" w:pos="360"/>
        </w:tabs>
        <w:suppressAutoHyphens/>
        <w:ind w:firstLine="720"/>
        <w:jc w:val="both"/>
        <w:rPr>
          <w:szCs w:val="24"/>
          <w:lang w:eastAsia="zh-CN"/>
        </w:rPr>
      </w:pPr>
      <w:r>
        <w:rPr>
          <w:szCs w:val="24"/>
          <w:lang w:eastAsia="zh-CN"/>
        </w:rPr>
        <w:t>26</w:t>
      </w:r>
      <w:r w:rsidR="0073654F" w:rsidRPr="0073654F">
        <w:rPr>
          <w:szCs w:val="24"/>
          <w:lang w:eastAsia="zh-CN"/>
        </w:rPr>
        <w:t xml:space="preserve">. Pirkimų organizatorius, atlikdamas mažos vertės pirkimą neskelbiamos apklausos būdu, kai perkamos prekės, paslaugos ar darbai, kurių pirkimo sutarties vertė ne didesnė kaip 15.000,00 </w:t>
      </w:r>
      <w:proofErr w:type="spellStart"/>
      <w:r w:rsidR="0073654F" w:rsidRPr="0073654F">
        <w:rPr>
          <w:szCs w:val="24"/>
          <w:lang w:eastAsia="zh-CN"/>
        </w:rPr>
        <w:t>Eur</w:t>
      </w:r>
      <w:proofErr w:type="spellEnd"/>
      <w:r w:rsidR="0073654F" w:rsidRPr="0073654F">
        <w:rPr>
          <w:szCs w:val="24"/>
          <w:lang w:eastAsia="zh-CN"/>
        </w:rPr>
        <w:t xml:space="preserve"> be PVM, taip pat kitais viešųjų pirkimų tarnybos patvirtintame Mažos vertės pirkimų tvarkos apraše nurodytais atvejai, gali apklausti vieną arba daugiau tiekėjų.</w:t>
      </w:r>
    </w:p>
    <w:p w14:paraId="4B7BCD8F" w14:textId="6D34452A" w:rsidR="0073654F" w:rsidRPr="0073654F" w:rsidRDefault="0045791B" w:rsidP="0073654F">
      <w:pPr>
        <w:tabs>
          <w:tab w:val="left" w:pos="360"/>
        </w:tabs>
        <w:suppressAutoHyphens/>
        <w:ind w:firstLine="720"/>
        <w:jc w:val="both"/>
        <w:rPr>
          <w:color w:val="000000"/>
          <w:szCs w:val="24"/>
          <w:lang w:eastAsia="zh-CN"/>
        </w:rPr>
      </w:pPr>
      <w:r>
        <w:rPr>
          <w:color w:val="000000"/>
          <w:szCs w:val="24"/>
          <w:lang w:eastAsia="zh-CN"/>
        </w:rPr>
        <w:t>27</w:t>
      </w:r>
      <w:r w:rsidR="0073654F" w:rsidRPr="0073654F">
        <w:rPr>
          <w:color w:val="000000"/>
          <w:szCs w:val="24"/>
          <w:lang w:eastAsia="zh-CN"/>
        </w:rPr>
        <w:t xml:space="preserve">. Atliekant mažos vertės pirkimą neskelbiamos apklausos būdu, tiekėjai apklausiami žodžiu arba raštu. </w:t>
      </w:r>
      <w:r w:rsidR="0073654F" w:rsidRPr="0073654F">
        <w:rPr>
          <w:szCs w:val="24"/>
          <w:lang w:eastAsia="zh-CN"/>
        </w:rPr>
        <w:t xml:space="preserve">Tiekėjai gali būti apklausiami žodžiu iki 5000,00 </w:t>
      </w:r>
      <w:proofErr w:type="spellStart"/>
      <w:r w:rsidR="0073654F" w:rsidRPr="0073654F">
        <w:rPr>
          <w:szCs w:val="24"/>
          <w:lang w:eastAsia="zh-CN"/>
        </w:rPr>
        <w:t>Eur</w:t>
      </w:r>
      <w:proofErr w:type="spellEnd"/>
      <w:r w:rsidR="0073654F" w:rsidRPr="0073654F">
        <w:rPr>
          <w:szCs w:val="24"/>
          <w:lang w:eastAsia="zh-CN"/>
        </w:rPr>
        <w:t xml:space="preserve"> be PVM. Visais kitais atvejais tiekėjai </w:t>
      </w:r>
      <w:r w:rsidR="0073654F" w:rsidRPr="0073654F">
        <w:rPr>
          <w:color w:val="000000"/>
          <w:szCs w:val="24"/>
          <w:lang w:eastAsia="zh-CN"/>
        </w:rPr>
        <w:t xml:space="preserve">apklausiami raštu. </w:t>
      </w:r>
    </w:p>
    <w:p w14:paraId="6789C7E8" w14:textId="275D1574" w:rsidR="0073654F" w:rsidRPr="0073654F" w:rsidRDefault="0045791B" w:rsidP="0073654F">
      <w:pPr>
        <w:tabs>
          <w:tab w:val="left" w:pos="360"/>
        </w:tabs>
        <w:suppressAutoHyphens/>
        <w:ind w:firstLine="720"/>
        <w:jc w:val="both"/>
        <w:rPr>
          <w:color w:val="000000"/>
          <w:szCs w:val="24"/>
          <w:lang w:eastAsia="zh-CN"/>
        </w:rPr>
      </w:pPr>
      <w:r>
        <w:rPr>
          <w:szCs w:val="24"/>
          <w:lang w:eastAsia="zh-CN"/>
        </w:rPr>
        <w:t>28</w:t>
      </w:r>
      <w:r w:rsidR="0073654F" w:rsidRPr="0073654F">
        <w:rPr>
          <w:szCs w:val="24"/>
          <w:lang w:eastAsia="zh-CN"/>
        </w:rPr>
        <w:t xml:space="preserve">. Mažos vertės pirkimo, atliekamo neskelbiamos apklausos būdu, atveju turi būti rengiami šie pirkimo ir su </w:t>
      </w:r>
      <w:r w:rsidR="0073654F" w:rsidRPr="0073654F">
        <w:rPr>
          <w:color w:val="000000"/>
          <w:szCs w:val="24"/>
          <w:lang w:eastAsia="zh-CN"/>
        </w:rPr>
        <w:t>pirkimu susiję dokumentai:</w:t>
      </w:r>
    </w:p>
    <w:p w14:paraId="2BC6EAC5" w14:textId="56E30239" w:rsidR="0073654F" w:rsidRPr="0073654F" w:rsidRDefault="0045791B" w:rsidP="0073654F">
      <w:pPr>
        <w:tabs>
          <w:tab w:val="left" w:pos="360"/>
        </w:tabs>
        <w:suppressAutoHyphens/>
        <w:ind w:firstLine="720"/>
        <w:jc w:val="both"/>
        <w:rPr>
          <w:color w:val="000000"/>
          <w:szCs w:val="24"/>
          <w:lang w:eastAsia="zh-CN"/>
        </w:rPr>
      </w:pPr>
      <w:r>
        <w:rPr>
          <w:color w:val="000000"/>
          <w:szCs w:val="24"/>
          <w:lang w:eastAsia="zh-CN"/>
        </w:rPr>
        <w:t>28</w:t>
      </w:r>
      <w:r w:rsidR="0073654F" w:rsidRPr="0073654F">
        <w:rPr>
          <w:color w:val="000000"/>
          <w:szCs w:val="24"/>
          <w:lang w:eastAsia="zh-CN"/>
        </w:rPr>
        <w:t>.1. kai pirkimas atliekamas žodžiu:</w:t>
      </w:r>
    </w:p>
    <w:p w14:paraId="09295918" w14:textId="5F099228" w:rsidR="0073654F" w:rsidRPr="0073654F" w:rsidRDefault="0045791B" w:rsidP="0073654F">
      <w:pPr>
        <w:tabs>
          <w:tab w:val="left" w:pos="360"/>
        </w:tabs>
        <w:suppressAutoHyphens/>
        <w:ind w:firstLine="720"/>
        <w:jc w:val="both"/>
        <w:rPr>
          <w:color w:val="000000"/>
          <w:szCs w:val="24"/>
          <w:lang w:eastAsia="zh-CN"/>
        </w:rPr>
      </w:pPr>
      <w:r>
        <w:rPr>
          <w:color w:val="000000"/>
          <w:szCs w:val="24"/>
          <w:lang w:eastAsia="zh-CN"/>
        </w:rPr>
        <w:t>28</w:t>
      </w:r>
      <w:r w:rsidR="0073654F" w:rsidRPr="0073654F">
        <w:rPr>
          <w:color w:val="000000"/>
          <w:szCs w:val="24"/>
          <w:lang w:eastAsia="zh-CN"/>
        </w:rPr>
        <w:t>.1.1. Inicijavimo paraiška;</w:t>
      </w:r>
    </w:p>
    <w:p w14:paraId="124B92D0" w14:textId="5882B239" w:rsidR="0073654F" w:rsidRPr="0073654F" w:rsidRDefault="0045791B" w:rsidP="0073654F">
      <w:pPr>
        <w:tabs>
          <w:tab w:val="left" w:pos="360"/>
        </w:tabs>
        <w:suppressAutoHyphens/>
        <w:ind w:firstLine="720"/>
        <w:jc w:val="both"/>
        <w:rPr>
          <w:color w:val="000000"/>
          <w:szCs w:val="24"/>
          <w:lang w:eastAsia="zh-CN"/>
        </w:rPr>
      </w:pPr>
      <w:r>
        <w:rPr>
          <w:color w:val="000000"/>
          <w:szCs w:val="24"/>
          <w:lang w:eastAsia="zh-CN"/>
        </w:rPr>
        <w:t>28</w:t>
      </w:r>
      <w:r w:rsidR="0073654F" w:rsidRPr="0073654F">
        <w:rPr>
          <w:color w:val="000000"/>
          <w:szCs w:val="24"/>
          <w:lang w:eastAsia="zh-CN"/>
        </w:rPr>
        <w:t>.1.2. tiekėjų apklausos pažyma (toliau – Apklausos pažyma) (išskyrus atvejus, kai pirkimo sutartis sudaroma žodžiu);</w:t>
      </w:r>
    </w:p>
    <w:p w14:paraId="784BE5AA" w14:textId="3CB40480" w:rsidR="0073654F" w:rsidRPr="0073654F" w:rsidRDefault="0045791B" w:rsidP="0073654F">
      <w:pPr>
        <w:tabs>
          <w:tab w:val="left" w:pos="360"/>
        </w:tabs>
        <w:suppressAutoHyphens/>
        <w:ind w:firstLine="720"/>
        <w:jc w:val="both"/>
        <w:rPr>
          <w:szCs w:val="24"/>
          <w:lang w:eastAsia="zh-CN"/>
        </w:rPr>
      </w:pPr>
      <w:r>
        <w:rPr>
          <w:szCs w:val="24"/>
          <w:lang w:eastAsia="zh-CN"/>
        </w:rPr>
        <w:t>28</w:t>
      </w:r>
      <w:r w:rsidR="0073654F" w:rsidRPr="0073654F">
        <w:rPr>
          <w:szCs w:val="24"/>
          <w:lang w:eastAsia="zh-CN"/>
        </w:rPr>
        <w:t>.1.3. pagrindinės pirkimo sutarties sąlygos arba Perkančiosios organizacijos parengtas pirkimo sutarties projektas (jeigu sutartis sudaroma raštu);</w:t>
      </w:r>
    </w:p>
    <w:p w14:paraId="12B69C21" w14:textId="48EFB9A6" w:rsidR="0073654F" w:rsidRPr="0073654F" w:rsidRDefault="0045791B" w:rsidP="0073654F">
      <w:pPr>
        <w:tabs>
          <w:tab w:val="left" w:pos="360"/>
        </w:tabs>
        <w:suppressAutoHyphens/>
        <w:ind w:firstLine="720"/>
        <w:jc w:val="both"/>
        <w:rPr>
          <w:szCs w:val="24"/>
          <w:lang w:eastAsia="zh-CN"/>
        </w:rPr>
      </w:pPr>
      <w:r>
        <w:rPr>
          <w:szCs w:val="24"/>
          <w:lang w:eastAsia="zh-CN"/>
        </w:rPr>
        <w:t>28</w:t>
      </w:r>
      <w:r w:rsidR="0073654F" w:rsidRPr="0073654F">
        <w:rPr>
          <w:szCs w:val="24"/>
          <w:lang w:eastAsia="zh-CN"/>
        </w:rPr>
        <w:t>.1.4. kiti pirkimo dokumentai (pvz., prašymas tiekėjui pagrįsti neįprastai mažą pasiūlymo kainą (derybų atveju – galutinę kainą) ir kiti dokumentai, jeigu pagal viešuosius pirkimus reguliuojančių teisės aktų reikalavimus juos reikalaujama parengti raštu);</w:t>
      </w:r>
    </w:p>
    <w:p w14:paraId="02904AB9" w14:textId="5963C246" w:rsidR="0073654F" w:rsidRPr="0073654F" w:rsidRDefault="0073654F" w:rsidP="0073654F">
      <w:pPr>
        <w:tabs>
          <w:tab w:val="left" w:pos="360"/>
        </w:tabs>
        <w:suppressAutoHyphens/>
        <w:ind w:firstLine="720"/>
        <w:jc w:val="both"/>
        <w:rPr>
          <w:szCs w:val="24"/>
          <w:lang w:eastAsia="zh-CN"/>
        </w:rPr>
      </w:pPr>
      <w:r w:rsidRPr="0073654F">
        <w:rPr>
          <w:szCs w:val="24"/>
          <w:lang w:eastAsia="zh-CN"/>
        </w:rPr>
        <w:t>2</w:t>
      </w:r>
      <w:r w:rsidR="0045791B">
        <w:rPr>
          <w:szCs w:val="24"/>
          <w:lang w:eastAsia="zh-CN"/>
        </w:rPr>
        <w:t>8</w:t>
      </w:r>
      <w:r w:rsidRPr="0073654F">
        <w:rPr>
          <w:szCs w:val="24"/>
          <w:lang w:eastAsia="zh-CN"/>
        </w:rPr>
        <w:t>.2. kai pirkimas atliekamas raštu:</w:t>
      </w:r>
    </w:p>
    <w:p w14:paraId="748F5F8A" w14:textId="7FE05504" w:rsidR="0073654F" w:rsidRPr="0073654F" w:rsidRDefault="0073654F" w:rsidP="0073654F">
      <w:pPr>
        <w:tabs>
          <w:tab w:val="left" w:pos="360"/>
        </w:tabs>
        <w:suppressAutoHyphens/>
        <w:ind w:firstLine="720"/>
        <w:jc w:val="both"/>
        <w:rPr>
          <w:szCs w:val="24"/>
          <w:lang w:eastAsia="zh-CN"/>
        </w:rPr>
      </w:pPr>
      <w:r w:rsidRPr="0073654F">
        <w:rPr>
          <w:szCs w:val="24"/>
          <w:lang w:eastAsia="zh-CN"/>
        </w:rPr>
        <w:t>2</w:t>
      </w:r>
      <w:r w:rsidR="0045791B">
        <w:rPr>
          <w:szCs w:val="24"/>
          <w:lang w:eastAsia="zh-CN"/>
        </w:rPr>
        <w:t>8</w:t>
      </w:r>
      <w:r w:rsidRPr="0073654F">
        <w:rPr>
          <w:szCs w:val="24"/>
          <w:lang w:eastAsia="zh-CN"/>
        </w:rPr>
        <w:t>.2.1. Inicijavimo paraiška;</w:t>
      </w:r>
    </w:p>
    <w:p w14:paraId="3B512427" w14:textId="63997D65" w:rsidR="0073654F" w:rsidRPr="0073654F" w:rsidRDefault="0073654F" w:rsidP="0073654F">
      <w:pPr>
        <w:tabs>
          <w:tab w:val="left" w:pos="360"/>
        </w:tabs>
        <w:suppressAutoHyphens/>
        <w:ind w:firstLine="720"/>
        <w:jc w:val="both"/>
        <w:rPr>
          <w:szCs w:val="24"/>
          <w:lang w:eastAsia="zh-CN"/>
        </w:rPr>
      </w:pPr>
      <w:r w:rsidRPr="0073654F">
        <w:rPr>
          <w:szCs w:val="24"/>
          <w:lang w:eastAsia="zh-CN"/>
        </w:rPr>
        <w:t>2</w:t>
      </w:r>
      <w:r w:rsidR="0045791B">
        <w:rPr>
          <w:szCs w:val="24"/>
          <w:lang w:eastAsia="zh-CN"/>
        </w:rPr>
        <w:t>8</w:t>
      </w:r>
      <w:r w:rsidRPr="0073654F">
        <w:rPr>
          <w:szCs w:val="24"/>
          <w:lang w:eastAsia="zh-CN"/>
        </w:rPr>
        <w:t>.2.2. tiekėjų apklausos pažyma;</w:t>
      </w:r>
    </w:p>
    <w:p w14:paraId="32E4AFAE" w14:textId="67EF50FE" w:rsidR="0073654F" w:rsidRPr="0073654F" w:rsidRDefault="0073654F" w:rsidP="0073654F">
      <w:pPr>
        <w:tabs>
          <w:tab w:val="left" w:pos="360"/>
        </w:tabs>
        <w:suppressAutoHyphens/>
        <w:ind w:firstLine="720"/>
        <w:jc w:val="both"/>
        <w:rPr>
          <w:szCs w:val="24"/>
          <w:lang w:eastAsia="zh-CN"/>
        </w:rPr>
      </w:pPr>
      <w:r w:rsidRPr="0073654F">
        <w:rPr>
          <w:szCs w:val="24"/>
          <w:lang w:eastAsia="zh-CN"/>
        </w:rPr>
        <w:t>2</w:t>
      </w:r>
      <w:r w:rsidR="0045791B">
        <w:rPr>
          <w:szCs w:val="24"/>
          <w:lang w:eastAsia="zh-CN"/>
        </w:rPr>
        <w:t>8</w:t>
      </w:r>
      <w:r w:rsidRPr="0073654F">
        <w:rPr>
          <w:szCs w:val="24"/>
          <w:lang w:eastAsia="zh-CN"/>
        </w:rPr>
        <w:t>.2.3. kvietimas tiekėjams pateikti pasiūlymą (pirkimo sąlygos);</w:t>
      </w:r>
    </w:p>
    <w:p w14:paraId="0A3472F1" w14:textId="0775375A" w:rsidR="0073654F" w:rsidRPr="0073654F" w:rsidRDefault="0073654F" w:rsidP="0073654F">
      <w:pPr>
        <w:tabs>
          <w:tab w:val="left" w:pos="360"/>
        </w:tabs>
        <w:suppressAutoHyphens/>
        <w:ind w:firstLine="720"/>
        <w:jc w:val="both"/>
        <w:rPr>
          <w:szCs w:val="24"/>
          <w:lang w:eastAsia="zh-CN"/>
        </w:rPr>
      </w:pPr>
      <w:r w:rsidRPr="0073654F">
        <w:rPr>
          <w:szCs w:val="24"/>
          <w:lang w:eastAsia="zh-CN"/>
        </w:rPr>
        <w:t>2</w:t>
      </w:r>
      <w:r w:rsidR="0045791B">
        <w:rPr>
          <w:szCs w:val="24"/>
          <w:lang w:eastAsia="zh-CN"/>
        </w:rPr>
        <w:t>8</w:t>
      </w:r>
      <w:r w:rsidRPr="0073654F">
        <w:rPr>
          <w:szCs w:val="24"/>
          <w:lang w:eastAsia="zh-CN"/>
        </w:rPr>
        <w:t>.2.4. pagrindinės pirkimo sutarties sąlygos arba Perkančiosios organizacijos parengtas pirkimo sutarties projektas (jeigu sutartis sudaroma raštu);</w:t>
      </w:r>
    </w:p>
    <w:p w14:paraId="192A3B07" w14:textId="467F0FF4" w:rsidR="0073654F" w:rsidRPr="0073654F" w:rsidRDefault="0073654F" w:rsidP="0073654F">
      <w:pPr>
        <w:tabs>
          <w:tab w:val="left" w:pos="360"/>
        </w:tabs>
        <w:suppressAutoHyphens/>
        <w:ind w:firstLine="720"/>
        <w:jc w:val="both"/>
        <w:rPr>
          <w:color w:val="000000"/>
          <w:lang w:eastAsia="zh-CN"/>
        </w:rPr>
      </w:pPr>
      <w:r w:rsidRPr="0073654F">
        <w:rPr>
          <w:szCs w:val="24"/>
          <w:lang w:eastAsia="zh-CN"/>
        </w:rPr>
        <w:t>2</w:t>
      </w:r>
      <w:r w:rsidR="0045791B">
        <w:rPr>
          <w:szCs w:val="24"/>
          <w:lang w:eastAsia="zh-CN"/>
        </w:rPr>
        <w:t>8</w:t>
      </w:r>
      <w:r w:rsidRPr="0073654F">
        <w:rPr>
          <w:szCs w:val="24"/>
          <w:lang w:eastAsia="zh-CN"/>
        </w:rPr>
        <w:t xml:space="preserve">.2.5. kiti pirkimo dokumentai (pirkimo dokumentų paaiškinimai, pranešimai tiekėjams, prašymas tiekėjui </w:t>
      </w:r>
      <w:r w:rsidRPr="0073654F">
        <w:rPr>
          <w:color w:val="000000"/>
          <w:szCs w:val="24"/>
          <w:lang w:eastAsia="zh-CN"/>
        </w:rPr>
        <w:t xml:space="preserve">pagrįsti neįprastai mažą pasiūlymo kainą (derybų atveju – galutinę kainą) ir kiti dokumentai, </w:t>
      </w:r>
      <w:r w:rsidRPr="0073654F">
        <w:rPr>
          <w:color w:val="000000"/>
          <w:lang w:eastAsia="zh-CN"/>
        </w:rPr>
        <w:t>kuriuos pagal pirkimus reguliuojančių teisės aktų reikalavimus būtina parengti raštu).</w:t>
      </w:r>
    </w:p>
    <w:p w14:paraId="04274D38" w14:textId="2D594A30" w:rsidR="0073654F" w:rsidRPr="0073654F" w:rsidRDefault="0073654F" w:rsidP="0073654F">
      <w:pPr>
        <w:tabs>
          <w:tab w:val="left" w:pos="360"/>
        </w:tabs>
        <w:suppressAutoHyphens/>
        <w:ind w:firstLine="720"/>
        <w:jc w:val="both"/>
        <w:rPr>
          <w:color w:val="000000"/>
          <w:lang w:eastAsia="zh-CN"/>
        </w:rPr>
      </w:pPr>
      <w:r w:rsidRPr="0073654F">
        <w:rPr>
          <w:color w:val="000000"/>
          <w:lang w:eastAsia="zh-CN"/>
        </w:rPr>
        <w:t>2</w:t>
      </w:r>
      <w:r w:rsidR="0045791B">
        <w:rPr>
          <w:color w:val="000000"/>
          <w:lang w:eastAsia="zh-CN"/>
        </w:rPr>
        <w:t>9</w:t>
      </w:r>
      <w:r w:rsidRPr="0073654F">
        <w:rPr>
          <w:color w:val="000000"/>
          <w:lang w:eastAsia="zh-CN"/>
        </w:rPr>
        <w:t>. Kai mažos vertės pirkimas atliekamas neskelbiamos apklausos būdu, tiekėjams turi būti pateikiama ši informacija:</w:t>
      </w:r>
    </w:p>
    <w:p w14:paraId="72CA105E" w14:textId="285127DF" w:rsidR="0073654F" w:rsidRPr="0073654F" w:rsidRDefault="0073654F" w:rsidP="0073654F">
      <w:pPr>
        <w:tabs>
          <w:tab w:val="left" w:pos="360"/>
        </w:tabs>
        <w:suppressAutoHyphens/>
        <w:ind w:firstLine="720"/>
        <w:jc w:val="both"/>
        <w:rPr>
          <w:color w:val="000000"/>
          <w:lang w:eastAsia="zh-CN"/>
        </w:rPr>
      </w:pPr>
      <w:r w:rsidRPr="0073654F">
        <w:rPr>
          <w:color w:val="000000"/>
          <w:lang w:eastAsia="zh-CN"/>
        </w:rPr>
        <w:t>2</w:t>
      </w:r>
      <w:r w:rsidR="0045791B">
        <w:rPr>
          <w:color w:val="000000"/>
          <w:lang w:eastAsia="zh-CN"/>
        </w:rPr>
        <w:t>9</w:t>
      </w:r>
      <w:r w:rsidRPr="0073654F">
        <w:rPr>
          <w:color w:val="000000"/>
          <w:lang w:eastAsia="zh-CN"/>
        </w:rPr>
        <w:t>.1. pageidaujamos pirkimo objekto savybės ir svarbiausios pirkimo sutarties sąlygos;</w:t>
      </w:r>
    </w:p>
    <w:p w14:paraId="4CE2DABD" w14:textId="00C55055" w:rsidR="0073654F" w:rsidRPr="0073654F" w:rsidRDefault="0073654F" w:rsidP="0073654F">
      <w:pPr>
        <w:tabs>
          <w:tab w:val="left" w:pos="360"/>
        </w:tabs>
        <w:suppressAutoHyphens/>
        <w:ind w:firstLine="720"/>
        <w:jc w:val="both"/>
        <w:rPr>
          <w:color w:val="000000"/>
          <w:lang w:eastAsia="zh-CN"/>
        </w:rPr>
      </w:pPr>
      <w:r w:rsidRPr="0073654F">
        <w:rPr>
          <w:color w:val="000000"/>
          <w:lang w:eastAsia="zh-CN"/>
        </w:rPr>
        <w:t>2</w:t>
      </w:r>
      <w:r w:rsidR="0045791B">
        <w:rPr>
          <w:color w:val="000000"/>
          <w:lang w:eastAsia="zh-CN"/>
        </w:rPr>
        <w:t>9</w:t>
      </w:r>
      <w:r w:rsidRPr="0073654F">
        <w:rPr>
          <w:color w:val="000000"/>
          <w:lang w:eastAsia="zh-CN"/>
        </w:rPr>
        <w:t>.2. pagal kokį kriterijų bus išrenkamas ekonomiškai naudingiausias pasiūlymas. Pasirenkamas vienas iš Viešųjų pirkimų įstatymo 55 straipsnio 1 dalyje nustatytų pasiūlymo vertinimo kriterijų;</w:t>
      </w:r>
    </w:p>
    <w:p w14:paraId="35EE506A" w14:textId="30AC17F7" w:rsidR="0073654F" w:rsidRPr="0073654F" w:rsidRDefault="0073654F" w:rsidP="0073654F">
      <w:pPr>
        <w:tabs>
          <w:tab w:val="left" w:pos="360"/>
        </w:tabs>
        <w:suppressAutoHyphens/>
        <w:ind w:firstLine="720"/>
        <w:jc w:val="both"/>
        <w:rPr>
          <w:color w:val="000000"/>
          <w:lang w:eastAsia="zh-CN"/>
        </w:rPr>
      </w:pPr>
      <w:r w:rsidRPr="0073654F">
        <w:rPr>
          <w:color w:val="000000"/>
          <w:lang w:eastAsia="zh-CN"/>
        </w:rPr>
        <w:lastRenderedPageBreak/>
        <w:t>2</w:t>
      </w:r>
      <w:r w:rsidR="0045791B">
        <w:rPr>
          <w:color w:val="000000"/>
          <w:lang w:eastAsia="zh-CN"/>
        </w:rPr>
        <w:t>9</w:t>
      </w:r>
      <w:r w:rsidRPr="0073654F">
        <w:rPr>
          <w:color w:val="000000"/>
          <w:lang w:eastAsia="zh-CN"/>
        </w:rPr>
        <w:t>.3. kokias savo siūlomų prekių, paslaugų ar darbų charakteristikas turi nurodyti tiekėjas, kokiomis priemonėmis ir iki kada jis turi pateikti pasiūlymą;</w:t>
      </w:r>
    </w:p>
    <w:p w14:paraId="128FBE7D" w14:textId="50003C75" w:rsidR="0073654F" w:rsidRPr="0073654F" w:rsidRDefault="0073654F" w:rsidP="0073654F">
      <w:pPr>
        <w:tabs>
          <w:tab w:val="left" w:pos="360"/>
        </w:tabs>
        <w:suppressAutoHyphens/>
        <w:ind w:firstLine="720"/>
        <w:jc w:val="both"/>
        <w:rPr>
          <w:color w:val="000000"/>
          <w:lang w:eastAsia="zh-CN"/>
        </w:rPr>
      </w:pPr>
      <w:r w:rsidRPr="0073654F">
        <w:rPr>
          <w:color w:val="000000"/>
          <w:lang w:eastAsia="zh-CN"/>
        </w:rPr>
        <w:t>2</w:t>
      </w:r>
      <w:r w:rsidR="0045791B">
        <w:rPr>
          <w:color w:val="000000"/>
          <w:lang w:eastAsia="zh-CN"/>
        </w:rPr>
        <w:t>9</w:t>
      </w:r>
      <w:r w:rsidRPr="0073654F">
        <w:rPr>
          <w:color w:val="000000"/>
          <w:lang w:eastAsia="zh-CN"/>
        </w:rPr>
        <w:t>.4. kaip bus informuojamas apklausiamas tiekėjas apie sprendimą sudaryti pirkimo sutartį.</w:t>
      </w:r>
    </w:p>
    <w:p w14:paraId="2F8B7BEE" w14:textId="37D19BA7" w:rsidR="0073654F" w:rsidRPr="0073654F" w:rsidRDefault="0045791B" w:rsidP="0073654F">
      <w:pPr>
        <w:tabs>
          <w:tab w:val="left" w:pos="360"/>
        </w:tabs>
        <w:suppressAutoHyphens/>
        <w:ind w:firstLine="720"/>
        <w:jc w:val="both"/>
        <w:rPr>
          <w:color w:val="000000"/>
          <w:lang w:eastAsia="zh-CN"/>
        </w:rPr>
      </w:pPr>
      <w:r>
        <w:rPr>
          <w:color w:val="000000"/>
          <w:lang w:eastAsia="zh-CN"/>
        </w:rPr>
        <w:t>30</w:t>
      </w:r>
      <w:r w:rsidR="0073654F" w:rsidRPr="0073654F">
        <w:rPr>
          <w:color w:val="000000"/>
          <w:lang w:eastAsia="zh-CN"/>
        </w:rPr>
        <w:t>. Apklausiant žodžiu su tiekėjais bendraujama telefonu, tiesiogiai prekybos vietoje, vertinama internete tiekėjų skelbiama informacija apie prekių, paslaugų ar darbų kainą.</w:t>
      </w:r>
    </w:p>
    <w:p w14:paraId="151E2DFC" w14:textId="4B392D08" w:rsidR="0073654F" w:rsidRPr="0073654F" w:rsidRDefault="0045791B" w:rsidP="0073654F">
      <w:pPr>
        <w:tabs>
          <w:tab w:val="left" w:pos="360"/>
        </w:tabs>
        <w:suppressAutoHyphens/>
        <w:ind w:firstLine="720"/>
        <w:jc w:val="both"/>
        <w:rPr>
          <w:color w:val="000000"/>
          <w:lang w:eastAsia="zh-CN"/>
        </w:rPr>
      </w:pPr>
      <w:r>
        <w:rPr>
          <w:color w:val="000000"/>
          <w:lang w:eastAsia="zh-CN"/>
        </w:rPr>
        <w:t>31</w:t>
      </w:r>
      <w:r w:rsidR="0073654F" w:rsidRPr="0073654F">
        <w:rPr>
          <w:color w:val="000000"/>
          <w:lang w:eastAsia="zh-CN"/>
        </w:rPr>
        <w:t xml:space="preserve">. Apklausiant raštu kvietimas tiekėjams pateikiamas paštu, elektroniniu paštu ar CVP IS priemonėmis, </w:t>
      </w:r>
      <w:r w:rsidR="0073654F" w:rsidRPr="0073654F">
        <w:rPr>
          <w:bCs/>
          <w:color w:val="000000"/>
          <w:lang w:eastAsia="zh-CN"/>
        </w:rPr>
        <w:t>Mažos vertės pirkimų tvarkos apraše nustatytais atvejais – tik CVP IS priemonėmis</w:t>
      </w:r>
      <w:r w:rsidR="0073654F" w:rsidRPr="0073654F">
        <w:rPr>
          <w:color w:val="000000"/>
          <w:lang w:eastAsia="zh-CN"/>
        </w:rPr>
        <w:t xml:space="preserve">, nustačius protingą terminą pasiūlymams pateikti. Pasiūlymus raštu gali būti prašoma pateikti elektroniniu paštu, CVP IS priemonėmis ar vokuose, </w:t>
      </w:r>
      <w:r w:rsidR="0073654F" w:rsidRPr="0073654F">
        <w:rPr>
          <w:bCs/>
          <w:color w:val="000000"/>
          <w:lang w:eastAsia="zh-CN"/>
        </w:rPr>
        <w:t>Mažos vertės pirkimų tvarkos apraše nustatytais atvejais – tik CVP IS priemonėmis</w:t>
      </w:r>
      <w:r w:rsidR="0073654F" w:rsidRPr="0073654F">
        <w:rPr>
          <w:color w:val="000000"/>
          <w:lang w:eastAsia="zh-CN"/>
        </w:rPr>
        <w:t>.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41D6CBD4" w14:textId="60EC423E" w:rsidR="0073654F" w:rsidRPr="0073654F" w:rsidRDefault="0045791B" w:rsidP="0073654F">
      <w:pPr>
        <w:tabs>
          <w:tab w:val="left" w:pos="360"/>
        </w:tabs>
        <w:suppressAutoHyphens/>
        <w:ind w:firstLine="720"/>
        <w:jc w:val="both"/>
        <w:rPr>
          <w:bCs/>
          <w:lang w:eastAsia="zh-CN"/>
        </w:rPr>
      </w:pPr>
      <w:r>
        <w:rPr>
          <w:lang w:eastAsia="zh-CN"/>
        </w:rPr>
        <w:t>32</w:t>
      </w:r>
      <w:r w:rsidR="0073654F" w:rsidRPr="0073654F">
        <w:rPr>
          <w:lang w:eastAsia="zh-CN"/>
        </w:rPr>
        <w:t xml:space="preserve">. Pirkimų organizatorius pirkimus pagal </w:t>
      </w:r>
      <w:r w:rsidR="0073654F" w:rsidRPr="0073654F">
        <w:t xml:space="preserve">Viešųjų pirkimų įstatymo 82 straipsnį vykdo </w:t>
      </w:r>
      <w:r w:rsidR="0073654F" w:rsidRPr="0073654F">
        <w:rPr>
          <w:bCs/>
        </w:rPr>
        <w:t>CPO LT elektroninio katalogo priemonėmis.</w:t>
      </w:r>
    </w:p>
    <w:p w14:paraId="68564F17" w14:textId="77777777" w:rsidR="0073654F" w:rsidRPr="0073654F" w:rsidRDefault="0073654F" w:rsidP="0073654F">
      <w:pPr>
        <w:tabs>
          <w:tab w:val="left" w:pos="360"/>
        </w:tabs>
        <w:suppressAutoHyphens/>
        <w:jc w:val="both"/>
        <w:rPr>
          <w:color w:val="000000"/>
          <w:lang w:eastAsia="zh-CN"/>
        </w:rPr>
      </w:pPr>
    </w:p>
    <w:p w14:paraId="3F8DEFDE" w14:textId="77777777" w:rsidR="007847F6" w:rsidRPr="0073654F" w:rsidRDefault="007847F6">
      <w:pPr>
        <w:suppressAutoHyphens/>
        <w:ind w:firstLine="709"/>
        <w:jc w:val="both"/>
        <w:rPr>
          <w:b/>
          <w:bCs/>
          <w:color w:val="FF0000"/>
          <w:szCs w:val="24"/>
          <w:lang w:eastAsia="zh-CN"/>
        </w:rPr>
      </w:pPr>
    </w:p>
    <w:p w14:paraId="5A479F72" w14:textId="640E2B4B" w:rsidR="007847F6" w:rsidRPr="00BA1DFE" w:rsidRDefault="007847F6" w:rsidP="00BA1DFE">
      <w:pPr>
        <w:suppressAutoHyphens/>
        <w:ind w:firstLine="709"/>
        <w:jc w:val="both"/>
        <w:rPr>
          <w:bCs/>
          <w:szCs w:val="24"/>
          <w:lang w:eastAsia="zh-CN"/>
        </w:rPr>
      </w:pPr>
      <w:r w:rsidRPr="006A38CD">
        <w:rPr>
          <w:bCs/>
          <w:szCs w:val="24"/>
          <w:lang w:eastAsia="zh-CN"/>
        </w:rPr>
        <w:t>.</w:t>
      </w:r>
    </w:p>
    <w:p w14:paraId="08BCC703" w14:textId="77777777" w:rsidR="007847F6" w:rsidRPr="006A38CD" w:rsidRDefault="007847F6">
      <w:pPr>
        <w:suppressAutoHyphens/>
        <w:ind w:firstLine="709"/>
        <w:jc w:val="both"/>
        <w:rPr>
          <w:bCs/>
          <w:szCs w:val="24"/>
          <w:lang w:eastAsia="zh-CN"/>
        </w:rPr>
      </w:pPr>
    </w:p>
    <w:p w14:paraId="4D2B7576" w14:textId="77777777" w:rsidR="007847F6" w:rsidRPr="006A38CD" w:rsidRDefault="007847F6">
      <w:pPr>
        <w:suppressAutoHyphens/>
        <w:ind w:firstLine="709"/>
        <w:jc w:val="center"/>
        <w:rPr>
          <w:b/>
          <w:bCs/>
          <w:szCs w:val="24"/>
          <w:lang w:eastAsia="zh-CN"/>
        </w:rPr>
      </w:pPr>
      <w:r w:rsidRPr="006A38CD">
        <w:rPr>
          <w:b/>
          <w:bCs/>
          <w:szCs w:val="24"/>
          <w:lang w:eastAsia="zh-CN"/>
        </w:rPr>
        <w:t>V SKYRIUS</w:t>
      </w:r>
    </w:p>
    <w:p w14:paraId="174612A0" w14:textId="77777777" w:rsidR="007847F6" w:rsidRPr="006A38CD" w:rsidRDefault="007847F6">
      <w:pPr>
        <w:suppressAutoHyphens/>
        <w:ind w:firstLine="709"/>
        <w:jc w:val="center"/>
        <w:rPr>
          <w:b/>
          <w:bCs/>
          <w:szCs w:val="24"/>
          <w:lang w:eastAsia="zh-CN"/>
        </w:rPr>
      </w:pPr>
      <w:r>
        <w:rPr>
          <w:b/>
          <w:bCs/>
          <w:szCs w:val="24"/>
          <w:lang w:eastAsia="zh-CN"/>
        </w:rPr>
        <w:t>GINČŲ</w:t>
      </w:r>
      <w:r w:rsidRPr="006A38CD">
        <w:rPr>
          <w:b/>
          <w:bCs/>
          <w:szCs w:val="24"/>
          <w:lang w:eastAsia="zh-CN"/>
        </w:rPr>
        <w:t xml:space="preserve"> NAGRINĖJIMAS</w:t>
      </w:r>
    </w:p>
    <w:p w14:paraId="76454708" w14:textId="77777777" w:rsidR="007847F6" w:rsidRPr="006A38CD" w:rsidRDefault="007847F6">
      <w:pPr>
        <w:suppressAutoHyphens/>
        <w:ind w:firstLine="709"/>
        <w:jc w:val="both"/>
        <w:rPr>
          <w:b/>
          <w:bCs/>
          <w:szCs w:val="24"/>
          <w:lang w:eastAsia="zh-CN"/>
        </w:rPr>
      </w:pPr>
    </w:p>
    <w:p w14:paraId="5AC305FA" w14:textId="02F38237" w:rsidR="007847F6" w:rsidRPr="006A38CD" w:rsidRDefault="00BA1DFE" w:rsidP="00D7373D">
      <w:pPr>
        <w:suppressAutoHyphens/>
        <w:ind w:firstLine="709"/>
        <w:jc w:val="both"/>
        <w:rPr>
          <w:sz w:val="20"/>
          <w:lang w:eastAsia="zh-CN"/>
        </w:rPr>
      </w:pPr>
      <w:r>
        <w:rPr>
          <w:szCs w:val="24"/>
          <w:lang w:eastAsia="zh-CN"/>
        </w:rPr>
        <w:t>3</w:t>
      </w:r>
      <w:r w:rsidR="0045791B">
        <w:rPr>
          <w:szCs w:val="24"/>
          <w:lang w:eastAsia="zh-CN"/>
        </w:rPr>
        <w:t>3</w:t>
      </w:r>
      <w:r w:rsidR="007847F6" w:rsidRPr="006A38CD">
        <w:rPr>
          <w:szCs w:val="24"/>
          <w:lang w:eastAsia="zh-CN"/>
        </w:rPr>
        <w:t xml:space="preserve">. </w:t>
      </w:r>
      <w:r w:rsidR="007847F6">
        <w:t>Vykdant pirkimus, kilę ginčai nagrinėjami Viešųjų pirkimų įstatymo VII skyriuje nustatyta tvarka.</w:t>
      </w:r>
    </w:p>
    <w:p w14:paraId="06C91C45" w14:textId="77777777" w:rsidR="007847F6" w:rsidRPr="006A38CD" w:rsidRDefault="007847F6">
      <w:pPr>
        <w:suppressAutoHyphens/>
        <w:ind w:firstLine="709"/>
        <w:jc w:val="both"/>
        <w:rPr>
          <w:szCs w:val="24"/>
          <w:lang w:eastAsia="zh-CN"/>
        </w:rPr>
      </w:pPr>
    </w:p>
    <w:p w14:paraId="6C4E2B60" w14:textId="77777777" w:rsidR="007847F6" w:rsidRPr="006A38CD" w:rsidRDefault="007847F6">
      <w:pPr>
        <w:suppressAutoHyphens/>
        <w:ind w:left="142"/>
        <w:jc w:val="center"/>
        <w:rPr>
          <w:b/>
          <w:szCs w:val="24"/>
          <w:lang w:eastAsia="zh-CN"/>
        </w:rPr>
      </w:pPr>
      <w:r w:rsidRPr="006A38CD">
        <w:rPr>
          <w:b/>
          <w:szCs w:val="24"/>
          <w:lang w:eastAsia="zh-CN"/>
        </w:rPr>
        <w:t>VI SKYRIUS</w:t>
      </w:r>
    </w:p>
    <w:p w14:paraId="0DE2F771" w14:textId="77777777" w:rsidR="007847F6" w:rsidRPr="006A38CD" w:rsidRDefault="007847F6">
      <w:pPr>
        <w:suppressAutoHyphens/>
        <w:ind w:left="142"/>
        <w:jc w:val="center"/>
        <w:rPr>
          <w:b/>
          <w:szCs w:val="24"/>
          <w:lang w:eastAsia="zh-CN"/>
        </w:rPr>
      </w:pPr>
      <w:r w:rsidRPr="006A38CD">
        <w:rPr>
          <w:b/>
          <w:szCs w:val="24"/>
          <w:lang w:eastAsia="zh-CN"/>
        </w:rPr>
        <w:t>VIEŠOJO PIRKIMO SUTARČIŲ VYKDYMAS IR JŲ VYKDYMO KONTROLĖ</w:t>
      </w:r>
    </w:p>
    <w:p w14:paraId="573B5D60" w14:textId="77777777" w:rsidR="007847F6" w:rsidRPr="006A38CD" w:rsidRDefault="007847F6">
      <w:pPr>
        <w:suppressAutoHyphens/>
        <w:ind w:firstLine="709"/>
        <w:jc w:val="both"/>
        <w:rPr>
          <w:b/>
          <w:szCs w:val="24"/>
          <w:lang w:eastAsia="zh-CN"/>
        </w:rPr>
      </w:pPr>
    </w:p>
    <w:p w14:paraId="1B7A15FA" w14:textId="23F5B5D1" w:rsidR="007847F6" w:rsidRPr="006A38CD" w:rsidRDefault="00BA1DFE">
      <w:pPr>
        <w:suppressAutoHyphens/>
        <w:ind w:firstLine="709"/>
        <w:jc w:val="both"/>
        <w:rPr>
          <w:bCs/>
          <w:szCs w:val="24"/>
          <w:lang w:eastAsia="zh-CN"/>
        </w:rPr>
      </w:pPr>
      <w:r>
        <w:rPr>
          <w:bCs/>
          <w:szCs w:val="24"/>
          <w:lang w:eastAsia="zh-CN"/>
        </w:rPr>
        <w:t>3</w:t>
      </w:r>
      <w:r w:rsidR="0045791B">
        <w:rPr>
          <w:bCs/>
          <w:szCs w:val="24"/>
          <w:lang w:eastAsia="zh-CN"/>
        </w:rPr>
        <w:t>4</w:t>
      </w:r>
      <w:r w:rsidR="007847F6" w:rsidRPr="006A38CD">
        <w:rPr>
          <w:bCs/>
          <w:szCs w:val="24"/>
          <w:lang w:eastAsia="zh-CN"/>
        </w:rPr>
        <w:t xml:space="preserve">. </w:t>
      </w:r>
      <w:r w:rsidR="007847F6">
        <w:rPr>
          <w:bCs/>
          <w:szCs w:val="24"/>
          <w:lang w:eastAsia="zh-CN"/>
        </w:rPr>
        <w:t>Pirkimo organizatorius, atsakingas už pirkimą,</w:t>
      </w:r>
      <w:r w:rsidR="007847F6" w:rsidRPr="006A38CD">
        <w:rPr>
          <w:bCs/>
          <w:szCs w:val="24"/>
          <w:lang w:eastAsia="zh-CN"/>
        </w:rPr>
        <w:t xml:space="preserve"> informuoja laimėtoją, iki kada turi būti pasirašyta sutartis.</w:t>
      </w:r>
    </w:p>
    <w:p w14:paraId="35A9D317" w14:textId="34F61A75" w:rsidR="007847F6" w:rsidRPr="006A38CD" w:rsidRDefault="00BA1DFE">
      <w:pPr>
        <w:suppressAutoHyphens/>
        <w:ind w:firstLine="709"/>
        <w:jc w:val="both"/>
        <w:textAlignment w:val="center"/>
        <w:rPr>
          <w:bCs/>
          <w:szCs w:val="24"/>
          <w:lang w:eastAsia="zh-CN"/>
        </w:rPr>
      </w:pPr>
      <w:r>
        <w:rPr>
          <w:szCs w:val="24"/>
          <w:lang w:eastAsia="zh-CN"/>
        </w:rPr>
        <w:t>3</w:t>
      </w:r>
      <w:r w:rsidR="0045791B">
        <w:rPr>
          <w:szCs w:val="24"/>
          <w:lang w:eastAsia="zh-CN"/>
        </w:rPr>
        <w:t>5</w:t>
      </w:r>
      <w:r w:rsidR="007847F6" w:rsidRPr="006A38CD">
        <w:rPr>
          <w:szCs w:val="24"/>
          <w:lang w:eastAsia="zh-CN"/>
        </w:rPr>
        <w:t xml:space="preserve">. </w:t>
      </w:r>
      <w:r w:rsidR="007847F6">
        <w:rPr>
          <w:bCs/>
          <w:szCs w:val="24"/>
          <w:lang w:eastAsia="zh-CN"/>
        </w:rPr>
        <w:t>Pirkimo iniciatorius</w:t>
      </w:r>
      <w:r w:rsidR="007847F6" w:rsidRPr="006A38CD">
        <w:rPr>
          <w:bCs/>
          <w:szCs w:val="24"/>
          <w:lang w:eastAsia="zh-CN"/>
        </w:rPr>
        <w:t xml:space="preserve"> derina sutarties projektą</w:t>
      </w:r>
      <w:r w:rsidR="007847F6">
        <w:rPr>
          <w:bCs/>
          <w:szCs w:val="24"/>
          <w:lang w:eastAsia="zh-CN"/>
        </w:rPr>
        <w:t xml:space="preserve"> ir </w:t>
      </w:r>
      <w:r w:rsidR="007847F6" w:rsidRPr="00673B6C">
        <w:rPr>
          <w:bCs/>
          <w:szCs w:val="24"/>
          <w:lang w:eastAsia="zh-CN"/>
        </w:rPr>
        <w:t xml:space="preserve">sudarytos sutarties kopiją per dvi darbo dienas pateikia </w:t>
      </w:r>
      <w:r w:rsidR="003C65A4">
        <w:rPr>
          <w:bCs/>
          <w:szCs w:val="24"/>
          <w:lang w:eastAsia="zh-CN"/>
        </w:rPr>
        <w:t>raštinės vedėjai</w:t>
      </w:r>
      <w:r w:rsidR="007847F6" w:rsidRPr="00673B6C">
        <w:rPr>
          <w:bCs/>
          <w:szCs w:val="24"/>
          <w:lang w:eastAsia="zh-CN"/>
        </w:rPr>
        <w:t>.</w:t>
      </w:r>
    </w:p>
    <w:p w14:paraId="4F13E6D5" w14:textId="1FE61624" w:rsidR="007847F6" w:rsidRPr="006A38CD" w:rsidRDefault="00BA1DFE">
      <w:pPr>
        <w:suppressAutoHyphens/>
        <w:ind w:firstLine="709"/>
        <w:jc w:val="both"/>
        <w:rPr>
          <w:sz w:val="20"/>
          <w:lang w:eastAsia="zh-CN"/>
        </w:rPr>
      </w:pPr>
      <w:r>
        <w:rPr>
          <w:szCs w:val="24"/>
          <w:lang w:eastAsia="zh-CN"/>
        </w:rPr>
        <w:t>3</w:t>
      </w:r>
      <w:r w:rsidR="0045791B">
        <w:rPr>
          <w:szCs w:val="24"/>
          <w:lang w:eastAsia="zh-CN"/>
        </w:rPr>
        <w:t>6</w:t>
      </w:r>
      <w:r w:rsidR="007847F6" w:rsidRPr="006A38CD">
        <w:rPr>
          <w:szCs w:val="24"/>
          <w:lang w:eastAsia="zh-CN"/>
        </w:rPr>
        <w:t xml:space="preserve">. Pirkimo sutarčių vykdymą </w:t>
      </w:r>
      <w:r w:rsidR="007847F6">
        <w:rPr>
          <w:szCs w:val="24"/>
          <w:lang w:eastAsia="zh-CN"/>
        </w:rPr>
        <w:t>koordinuoja Pirkimo iniciatorius</w:t>
      </w:r>
      <w:r w:rsidR="007847F6" w:rsidRPr="006A38CD">
        <w:rPr>
          <w:szCs w:val="24"/>
          <w:lang w:eastAsia="zh-CN"/>
        </w:rPr>
        <w:t>. Jis asmeniškai atsakingas už sutarties vykdymo sistemingą kontrolę, organizuoja Perkančiosios organizacijos įsipareigojimų vykdymą, kontroliuoja pristatymo (atlikimo, teikimo) terminus, prekių, paslaugų ir darbų atitiktį sutartyse numatytiems kokybiniams ir kitiems reikalavimams, tiekėjo finansinių įsipareigojimų (baudos, netesybos) vykdymą (toliau – pirkimo sutarčių vykdymą koordinuojantis asmuo). Pirkimo sutarčių vykdymą koordinuojantis asmuo atsakingas už laiku ir tinkamą sutarties sudarymą ir jos pratęsimą.</w:t>
      </w:r>
    </w:p>
    <w:p w14:paraId="498B4C2D" w14:textId="75B9A547" w:rsidR="007847F6" w:rsidRPr="006A38CD" w:rsidRDefault="00BA1DFE">
      <w:pPr>
        <w:suppressAutoHyphens/>
        <w:ind w:firstLine="709"/>
        <w:jc w:val="both"/>
        <w:textAlignment w:val="center"/>
        <w:rPr>
          <w:sz w:val="20"/>
          <w:lang w:eastAsia="zh-CN"/>
        </w:rPr>
      </w:pPr>
      <w:r>
        <w:rPr>
          <w:szCs w:val="24"/>
          <w:lang w:eastAsia="zh-CN"/>
        </w:rPr>
        <w:t>3</w:t>
      </w:r>
      <w:r w:rsidR="0045791B">
        <w:rPr>
          <w:szCs w:val="24"/>
          <w:lang w:eastAsia="zh-CN"/>
        </w:rPr>
        <w:t>7</w:t>
      </w:r>
      <w:r w:rsidR="007847F6" w:rsidRPr="006A38CD">
        <w:rPr>
          <w:szCs w:val="24"/>
          <w:lang w:eastAsia="zh-CN"/>
        </w:rPr>
        <w:t>. Jei pateiktoms prekėms, suteiktoms paslaugoms ar atliktiems darbams priimti turi būti sudaroma Komisija, įsakymų dėl prekių ar paslaugų ar darbų priėmimo Komisijų sudarymo projektai rengiami Pirkimo sutarčių vykdymą koordinuojančio asmens iniciatyva.</w:t>
      </w:r>
    </w:p>
    <w:p w14:paraId="7FF6292B" w14:textId="0DE22890" w:rsidR="007847F6" w:rsidRPr="006A38CD" w:rsidRDefault="00BA1DFE">
      <w:pPr>
        <w:suppressAutoHyphens/>
        <w:ind w:firstLine="709"/>
        <w:jc w:val="both"/>
        <w:textAlignment w:val="center"/>
        <w:rPr>
          <w:sz w:val="20"/>
          <w:lang w:eastAsia="zh-CN"/>
        </w:rPr>
      </w:pPr>
      <w:r>
        <w:rPr>
          <w:szCs w:val="24"/>
          <w:lang w:eastAsia="zh-CN"/>
        </w:rPr>
        <w:t>3</w:t>
      </w:r>
      <w:r w:rsidR="0045791B">
        <w:rPr>
          <w:szCs w:val="24"/>
          <w:lang w:eastAsia="zh-CN"/>
        </w:rPr>
        <w:t>8</w:t>
      </w:r>
      <w:r w:rsidR="007847F6" w:rsidRPr="006A38CD">
        <w:rPr>
          <w:szCs w:val="24"/>
          <w:lang w:eastAsia="zh-CN"/>
        </w:rPr>
        <w:t>. Pirkimo sutarčių vykdymą koordinuojantis asmuo:</w:t>
      </w:r>
    </w:p>
    <w:p w14:paraId="21965A1F" w14:textId="428A5255"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w:t>
      </w:r>
      <w:r w:rsidR="0045791B">
        <w:rPr>
          <w:szCs w:val="24"/>
          <w:lang w:eastAsia="zh-CN"/>
        </w:rPr>
        <w:t>8</w:t>
      </w:r>
      <w:r w:rsidR="007847F6" w:rsidRPr="006A38CD">
        <w:rPr>
          <w:spacing w:val="-4"/>
          <w:szCs w:val="24"/>
          <w:lang w:eastAsia="zh-CN"/>
        </w:rPr>
        <w:t>.1. esant būtinumui, informuoja</w:t>
      </w:r>
      <w:r w:rsidR="007847F6" w:rsidRPr="006A38CD">
        <w:rPr>
          <w:szCs w:val="24"/>
          <w:lang w:eastAsia="zh-CN"/>
        </w:rPr>
        <w:t xml:space="preserve"> Perkančiosios organizacijos direktorių </w:t>
      </w:r>
      <w:r w:rsidR="007847F6" w:rsidRPr="006A38CD">
        <w:rPr>
          <w:spacing w:val="-3"/>
          <w:szCs w:val="24"/>
          <w:lang w:eastAsia="zh-CN"/>
        </w:rPr>
        <w:t xml:space="preserve">apie Pirkimo sutarties vykdymo </w:t>
      </w:r>
      <w:r w:rsidR="007847F6" w:rsidRPr="006A38CD">
        <w:rPr>
          <w:spacing w:val="-7"/>
          <w:szCs w:val="24"/>
          <w:lang w:eastAsia="zh-CN"/>
        </w:rPr>
        <w:t xml:space="preserve">eigą (Pirkimo sutartis įvykdyta, ne visiškai įvykdyta ar nutraukta) ir </w:t>
      </w:r>
      <w:r w:rsidR="007847F6" w:rsidRPr="006A38CD">
        <w:rPr>
          <w:spacing w:val="-5"/>
          <w:szCs w:val="24"/>
          <w:lang w:eastAsia="zh-CN"/>
        </w:rPr>
        <w:t>teikia pasiūlymus dėl iškilusių problemų sprendimo;</w:t>
      </w:r>
    </w:p>
    <w:p w14:paraId="200C28B6" w14:textId="4A130D91"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w:t>
      </w:r>
      <w:r w:rsidR="0045791B">
        <w:rPr>
          <w:szCs w:val="24"/>
          <w:lang w:eastAsia="zh-CN"/>
        </w:rPr>
        <w:t>8</w:t>
      </w:r>
      <w:r w:rsidR="007847F6" w:rsidRPr="006A38CD">
        <w:rPr>
          <w:szCs w:val="24"/>
          <w:lang w:eastAsia="zh-CN"/>
        </w:rPr>
        <w:t xml:space="preserve">.2. kontroliuoja ir atsako už tai, kad pateiktų prekių, atliktų paslaugų ar darbų kiekis, apimtis ir kokybė, pateikimo ir </w:t>
      </w:r>
      <w:r w:rsidR="007847F6" w:rsidRPr="006A38CD">
        <w:rPr>
          <w:spacing w:val="-4"/>
          <w:szCs w:val="24"/>
          <w:lang w:eastAsia="zh-CN"/>
        </w:rPr>
        <w:t>atlikimo terminai atitiktų Pirkimo sutarties sąlygas;</w:t>
      </w:r>
    </w:p>
    <w:p w14:paraId="0D82929B" w14:textId="0821F101" w:rsidR="007847F6" w:rsidRPr="006A38CD" w:rsidRDefault="00BA1DFE">
      <w:pPr>
        <w:tabs>
          <w:tab w:val="left" w:pos="1418"/>
          <w:tab w:val="left" w:pos="1560"/>
        </w:tabs>
        <w:suppressAutoHyphens/>
        <w:ind w:firstLine="709"/>
        <w:jc w:val="both"/>
        <w:textAlignment w:val="center"/>
        <w:rPr>
          <w:szCs w:val="24"/>
          <w:lang w:eastAsia="zh-CN"/>
        </w:rPr>
      </w:pPr>
      <w:r>
        <w:rPr>
          <w:szCs w:val="24"/>
          <w:lang w:eastAsia="zh-CN"/>
        </w:rPr>
        <w:t>3</w:t>
      </w:r>
      <w:r w:rsidR="0045791B">
        <w:rPr>
          <w:szCs w:val="24"/>
          <w:lang w:eastAsia="zh-CN"/>
        </w:rPr>
        <w:t>8</w:t>
      </w:r>
      <w:r w:rsidR="007847F6" w:rsidRPr="006A38CD">
        <w:rPr>
          <w:spacing w:val="-5"/>
          <w:szCs w:val="24"/>
          <w:lang w:eastAsia="zh-CN"/>
        </w:rPr>
        <w:t xml:space="preserve">.3. vizuoja atliktų darbų, suteiktų paslaugų ar </w:t>
      </w:r>
      <w:r w:rsidR="007847F6" w:rsidRPr="006A38CD">
        <w:rPr>
          <w:spacing w:val="-4"/>
          <w:szCs w:val="24"/>
          <w:lang w:eastAsia="zh-CN"/>
        </w:rPr>
        <w:t>pateiktų prekių perdavimo ir priėmimo aktus ir sąskaitas;</w:t>
      </w:r>
      <w:r w:rsidR="007847F6" w:rsidRPr="006A38CD">
        <w:rPr>
          <w:spacing w:val="-2"/>
          <w:sz w:val="20"/>
          <w:lang w:eastAsia="zh-CN"/>
        </w:rPr>
        <w:t xml:space="preserve"> </w:t>
      </w:r>
    </w:p>
    <w:p w14:paraId="653EF888" w14:textId="17F753E6" w:rsidR="007847F6" w:rsidRPr="006A38CD" w:rsidRDefault="00BA1DFE">
      <w:pPr>
        <w:tabs>
          <w:tab w:val="left" w:pos="1418"/>
          <w:tab w:val="left" w:pos="1560"/>
        </w:tabs>
        <w:suppressAutoHyphens/>
        <w:ind w:firstLine="709"/>
        <w:jc w:val="both"/>
        <w:textAlignment w:val="center"/>
        <w:rPr>
          <w:spacing w:val="-4"/>
          <w:szCs w:val="24"/>
          <w:lang w:eastAsia="zh-CN"/>
        </w:rPr>
      </w:pPr>
      <w:r>
        <w:rPr>
          <w:szCs w:val="24"/>
          <w:lang w:eastAsia="zh-CN"/>
        </w:rPr>
        <w:t>3</w:t>
      </w:r>
      <w:r w:rsidR="0045791B">
        <w:rPr>
          <w:szCs w:val="24"/>
          <w:lang w:eastAsia="zh-CN"/>
        </w:rPr>
        <w:t>8</w:t>
      </w:r>
      <w:r w:rsidR="007847F6">
        <w:rPr>
          <w:szCs w:val="24"/>
          <w:lang w:eastAsia="zh-CN"/>
        </w:rPr>
        <w:t>.</w:t>
      </w:r>
      <w:r w:rsidR="007847F6" w:rsidRPr="006A38CD">
        <w:rPr>
          <w:spacing w:val="-2"/>
          <w:szCs w:val="24"/>
          <w:lang w:eastAsia="zh-CN"/>
        </w:rPr>
        <w:t>4. kontroliuoja, kad P</w:t>
      </w:r>
      <w:r w:rsidR="007847F6" w:rsidRPr="006A38CD">
        <w:rPr>
          <w:szCs w:val="24"/>
          <w:lang w:eastAsia="zh-CN"/>
        </w:rPr>
        <w:t xml:space="preserve">erkančiajai organizacijai </w:t>
      </w:r>
      <w:r w:rsidR="007847F6" w:rsidRPr="006A38CD">
        <w:rPr>
          <w:spacing w:val="-2"/>
          <w:szCs w:val="24"/>
          <w:lang w:eastAsia="zh-CN"/>
        </w:rPr>
        <w:t xml:space="preserve">pateiktose sąskaitose </w:t>
      </w:r>
      <w:r w:rsidR="007847F6" w:rsidRPr="006A38CD">
        <w:rPr>
          <w:spacing w:val="-4"/>
          <w:szCs w:val="24"/>
          <w:lang w:eastAsia="zh-CN"/>
        </w:rPr>
        <w:t xml:space="preserve">kainos atitiktų Pirkimo sutarties sąlygas; </w:t>
      </w:r>
    </w:p>
    <w:p w14:paraId="3BD16A66" w14:textId="56709BE2" w:rsidR="007847F6" w:rsidRPr="006A38CD" w:rsidRDefault="00BA1DFE">
      <w:pPr>
        <w:tabs>
          <w:tab w:val="left" w:pos="1418"/>
        </w:tabs>
        <w:suppressAutoHyphens/>
        <w:ind w:firstLine="709"/>
        <w:jc w:val="both"/>
        <w:textAlignment w:val="center"/>
        <w:rPr>
          <w:szCs w:val="24"/>
          <w:lang w:eastAsia="zh-CN"/>
        </w:rPr>
      </w:pPr>
      <w:r>
        <w:rPr>
          <w:szCs w:val="24"/>
          <w:lang w:eastAsia="zh-CN"/>
        </w:rPr>
        <w:lastRenderedPageBreak/>
        <w:t>3</w:t>
      </w:r>
      <w:r w:rsidR="0045791B">
        <w:rPr>
          <w:szCs w:val="24"/>
          <w:lang w:eastAsia="zh-CN"/>
        </w:rPr>
        <w:t>8</w:t>
      </w:r>
      <w:r w:rsidR="007847F6" w:rsidRPr="006A38CD">
        <w:rPr>
          <w:spacing w:val="-4"/>
          <w:szCs w:val="24"/>
          <w:lang w:eastAsia="zh-CN"/>
        </w:rPr>
        <w:t>.5. rengia raginimų, pretenzijų projektus kitai sutarties šaliai dėl sutarties vykdymo</w:t>
      </w:r>
      <w:r w:rsidR="007847F6" w:rsidRPr="006A38CD">
        <w:rPr>
          <w:spacing w:val="-2"/>
          <w:szCs w:val="24"/>
          <w:lang w:eastAsia="zh-CN"/>
        </w:rPr>
        <w:t>; kitai Pirkimo sutarties šaliai atsisakius mokėti netesybas a</w:t>
      </w:r>
      <w:r w:rsidR="003C65A4">
        <w:rPr>
          <w:spacing w:val="-2"/>
          <w:szCs w:val="24"/>
          <w:lang w:eastAsia="zh-CN"/>
        </w:rPr>
        <w:t>r nuostolius</w:t>
      </w:r>
      <w:r w:rsidR="007847F6" w:rsidRPr="006A38CD">
        <w:rPr>
          <w:spacing w:val="-2"/>
          <w:szCs w:val="24"/>
          <w:lang w:eastAsia="zh-CN"/>
        </w:rPr>
        <w:t xml:space="preserve">; </w:t>
      </w:r>
    </w:p>
    <w:p w14:paraId="6BEBA198" w14:textId="0F79E53E" w:rsidR="007847F6" w:rsidRDefault="00BA1DFE">
      <w:pPr>
        <w:tabs>
          <w:tab w:val="left" w:pos="1418"/>
        </w:tabs>
        <w:suppressAutoHyphens/>
        <w:ind w:firstLine="709"/>
        <w:jc w:val="both"/>
        <w:textAlignment w:val="center"/>
        <w:rPr>
          <w:spacing w:val="-4"/>
          <w:szCs w:val="24"/>
          <w:lang w:eastAsia="zh-CN"/>
        </w:rPr>
      </w:pPr>
      <w:r>
        <w:rPr>
          <w:szCs w:val="24"/>
          <w:lang w:eastAsia="zh-CN"/>
        </w:rPr>
        <w:t>3</w:t>
      </w:r>
      <w:r w:rsidR="0045791B">
        <w:rPr>
          <w:szCs w:val="24"/>
          <w:lang w:eastAsia="zh-CN"/>
        </w:rPr>
        <w:t>8</w:t>
      </w:r>
      <w:r w:rsidR="007847F6" w:rsidRPr="006A38CD">
        <w:rPr>
          <w:spacing w:val="-4"/>
          <w:szCs w:val="24"/>
          <w:lang w:eastAsia="zh-CN"/>
        </w:rPr>
        <w:t xml:space="preserve">.6. </w:t>
      </w:r>
      <w:r w:rsidR="007847F6" w:rsidRPr="006A38CD">
        <w:rPr>
          <w:bCs/>
          <w:szCs w:val="24"/>
          <w:lang w:eastAsia="zh-CN"/>
        </w:rPr>
        <w:t>per penk</w:t>
      </w:r>
      <w:r w:rsidR="003C65A4">
        <w:rPr>
          <w:bCs/>
          <w:szCs w:val="24"/>
          <w:lang w:eastAsia="zh-CN"/>
        </w:rPr>
        <w:t>ias dienas parengia ir pateikia</w:t>
      </w:r>
      <w:r w:rsidR="007847F6" w:rsidRPr="009D5B23">
        <w:rPr>
          <w:bCs/>
          <w:szCs w:val="24"/>
          <w:lang w:eastAsia="zh-CN"/>
        </w:rPr>
        <w:t xml:space="preserve"> i</w:t>
      </w:r>
      <w:r w:rsidR="007847F6" w:rsidRPr="006A38CD">
        <w:rPr>
          <w:bCs/>
          <w:szCs w:val="24"/>
          <w:lang w:eastAsia="zh-CN"/>
        </w:rPr>
        <w:t>nformaciją apie sutarties įvykdymą, įvertina, ar Pirkimo sutartis buvo tinkamai</w:t>
      </w:r>
      <w:r w:rsidR="007847F6" w:rsidRPr="006A38CD">
        <w:rPr>
          <w:szCs w:val="24"/>
          <w:lang w:eastAsia="zh-CN"/>
        </w:rPr>
        <w:t xml:space="preserve"> </w:t>
      </w:r>
      <w:r w:rsidR="007847F6" w:rsidRPr="006A38CD">
        <w:rPr>
          <w:bCs/>
          <w:szCs w:val="24"/>
          <w:lang w:eastAsia="zh-CN"/>
        </w:rPr>
        <w:t>įgyvendinta (atitinka nustatytus techninius reikalavimus)</w:t>
      </w:r>
      <w:r w:rsidR="007847F6" w:rsidRPr="006A38CD">
        <w:rPr>
          <w:spacing w:val="-4"/>
          <w:szCs w:val="24"/>
          <w:lang w:eastAsia="zh-CN"/>
        </w:rPr>
        <w:t>.</w:t>
      </w:r>
    </w:p>
    <w:p w14:paraId="49A33C8E" w14:textId="393E39BD" w:rsidR="007847F6" w:rsidRPr="006A38CD" w:rsidRDefault="0045791B">
      <w:pPr>
        <w:tabs>
          <w:tab w:val="left" w:pos="1418"/>
        </w:tabs>
        <w:suppressAutoHyphens/>
        <w:ind w:firstLine="709"/>
        <w:jc w:val="both"/>
        <w:textAlignment w:val="center"/>
        <w:rPr>
          <w:szCs w:val="24"/>
          <w:lang w:eastAsia="zh-CN"/>
        </w:rPr>
      </w:pPr>
      <w:r>
        <w:rPr>
          <w:spacing w:val="-4"/>
          <w:szCs w:val="24"/>
          <w:lang w:eastAsia="zh-CN"/>
        </w:rPr>
        <w:t>39</w:t>
      </w:r>
      <w:r w:rsidR="007847F6">
        <w:rPr>
          <w:spacing w:val="-4"/>
          <w:szCs w:val="24"/>
          <w:lang w:eastAsia="zh-CN"/>
        </w:rPr>
        <w:t>. Įvykdžius viešąjį pirkimą, visi atsiskaitymo dokumentai teikiami tik per E-sąskaitą.</w:t>
      </w:r>
    </w:p>
    <w:p w14:paraId="1656E2A3" w14:textId="7AAA29EA" w:rsidR="007847F6" w:rsidRPr="006A38CD" w:rsidRDefault="00BA1DFE">
      <w:pPr>
        <w:tabs>
          <w:tab w:val="left" w:pos="1276"/>
          <w:tab w:val="left" w:pos="1418"/>
        </w:tabs>
        <w:suppressAutoHyphens/>
        <w:ind w:firstLine="709"/>
        <w:jc w:val="both"/>
        <w:textAlignment w:val="center"/>
        <w:rPr>
          <w:sz w:val="20"/>
          <w:lang w:eastAsia="zh-CN"/>
        </w:rPr>
      </w:pPr>
      <w:r>
        <w:rPr>
          <w:szCs w:val="24"/>
          <w:lang w:eastAsia="zh-CN"/>
        </w:rPr>
        <w:t>4</w:t>
      </w:r>
      <w:r w:rsidR="0045791B">
        <w:rPr>
          <w:szCs w:val="24"/>
          <w:lang w:eastAsia="zh-CN"/>
        </w:rPr>
        <w:t>0</w:t>
      </w:r>
      <w:r w:rsidR="007847F6" w:rsidRPr="006A38CD">
        <w:rPr>
          <w:szCs w:val="24"/>
          <w:lang w:eastAsia="zh-CN"/>
        </w:rPr>
        <w:t>. Sutarties vykdymo kontrolė pasibaigia:</w:t>
      </w:r>
    </w:p>
    <w:p w14:paraId="1E4152E5" w14:textId="25D63D05" w:rsidR="007847F6" w:rsidRPr="006A38CD" w:rsidRDefault="00BA1DFE">
      <w:pPr>
        <w:tabs>
          <w:tab w:val="left" w:pos="1418"/>
        </w:tabs>
        <w:suppressAutoHyphens/>
        <w:ind w:firstLine="709"/>
        <w:jc w:val="both"/>
        <w:textAlignment w:val="center"/>
        <w:rPr>
          <w:sz w:val="20"/>
          <w:lang w:eastAsia="zh-CN"/>
        </w:rPr>
      </w:pPr>
      <w:r>
        <w:rPr>
          <w:szCs w:val="24"/>
          <w:lang w:eastAsia="zh-CN"/>
        </w:rPr>
        <w:t>4</w:t>
      </w:r>
      <w:r w:rsidR="0045791B">
        <w:rPr>
          <w:szCs w:val="24"/>
          <w:lang w:eastAsia="zh-CN"/>
        </w:rPr>
        <w:t>0</w:t>
      </w:r>
      <w:r w:rsidR="007847F6" w:rsidRPr="006A38CD">
        <w:rPr>
          <w:szCs w:val="24"/>
          <w:lang w:eastAsia="zh-CN"/>
        </w:rPr>
        <w:t>.1. įvykdžius visus sutartyje numatytus šalių įsipareigojimus;</w:t>
      </w:r>
    </w:p>
    <w:p w14:paraId="4B15E033" w14:textId="549E94A3" w:rsidR="007847F6" w:rsidRPr="006A38CD" w:rsidRDefault="00BA1DFE">
      <w:pPr>
        <w:tabs>
          <w:tab w:val="left" w:pos="1418"/>
        </w:tabs>
        <w:suppressAutoHyphens/>
        <w:ind w:firstLine="709"/>
        <w:jc w:val="both"/>
        <w:textAlignment w:val="center"/>
        <w:rPr>
          <w:sz w:val="20"/>
          <w:lang w:eastAsia="zh-CN"/>
        </w:rPr>
      </w:pPr>
      <w:r>
        <w:rPr>
          <w:szCs w:val="24"/>
          <w:lang w:eastAsia="zh-CN"/>
        </w:rPr>
        <w:t>4</w:t>
      </w:r>
      <w:r w:rsidR="0045791B">
        <w:rPr>
          <w:szCs w:val="24"/>
          <w:lang w:eastAsia="zh-CN"/>
        </w:rPr>
        <w:t>0</w:t>
      </w:r>
      <w:r w:rsidR="007847F6" w:rsidRPr="006A38CD">
        <w:rPr>
          <w:szCs w:val="24"/>
          <w:lang w:eastAsia="zh-CN"/>
        </w:rPr>
        <w:t>.2. gavus atitinkamą įsiteisėjusį teismo sprendimą (nutartį) dėl sutarties nutraukimo.</w:t>
      </w:r>
    </w:p>
    <w:p w14:paraId="2146E988" w14:textId="71039D15" w:rsidR="007847F6" w:rsidRPr="006A38CD" w:rsidRDefault="00F9612E">
      <w:pPr>
        <w:tabs>
          <w:tab w:val="left" w:pos="1276"/>
          <w:tab w:val="left" w:pos="1418"/>
        </w:tabs>
        <w:suppressAutoHyphens/>
        <w:ind w:firstLine="709"/>
        <w:jc w:val="both"/>
        <w:textAlignment w:val="center"/>
        <w:rPr>
          <w:sz w:val="20"/>
          <w:lang w:eastAsia="zh-CN"/>
        </w:rPr>
      </w:pPr>
      <w:r>
        <w:rPr>
          <w:szCs w:val="24"/>
          <w:lang w:eastAsia="zh-CN"/>
        </w:rPr>
        <w:t>4</w:t>
      </w:r>
      <w:r w:rsidR="0045791B">
        <w:rPr>
          <w:szCs w:val="24"/>
          <w:lang w:eastAsia="zh-CN"/>
        </w:rPr>
        <w:t>1</w:t>
      </w:r>
      <w:r w:rsidR="007847F6" w:rsidRPr="006A38CD">
        <w:rPr>
          <w:szCs w:val="24"/>
          <w:lang w:eastAsia="zh-CN"/>
        </w:rPr>
        <w:t>. Kilus šalių ginčui dėl sutarties dalyko ar jos vykdymo sąlygų, sutartį, susitarimą kontroliuojantis asmuo apie tai praneša Perkančiosios organizacijos vadovui, surenka ir pateikia atitinkamus dokumentus, kitą su sutartimi susijusią medžiagą.</w:t>
      </w:r>
    </w:p>
    <w:p w14:paraId="3879DA8D" w14:textId="5C2E16D1" w:rsidR="007847F6" w:rsidRPr="006A38CD" w:rsidRDefault="00F9612E">
      <w:pPr>
        <w:tabs>
          <w:tab w:val="left" w:pos="1276"/>
          <w:tab w:val="left" w:pos="1418"/>
        </w:tabs>
        <w:suppressAutoHyphens/>
        <w:ind w:firstLine="709"/>
        <w:jc w:val="both"/>
        <w:textAlignment w:val="center"/>
        <w:rPr>
          <w:szCs w:val="24"/>
          <w:lang w:eastAsia="zh-CN"/>
        </w:rPr>
      </w:pPr>
      <w:r>
        <w:rPr>
          <w:szCs w:val="24"/>
          <w:lang w:eastAsia="zh-CN"/>
        </w:rPr>
        <w:t>4</w:t>
      </w:r>
      <w:r w:rsidR="0045791B">
        <w:rPr>
          <w:szCs w:val="24"/>
          <w:lang w:eastAsia="zh-CN"/>
        </w:rPr>
        <w:t>2</w:t>
      </w:r>
      <w:r w:rsidR="007847F6" w:rsidRPr="006A38CD">
        <w:rPr>
          <w:szCs w:val="24"/>
          <w:lang w:eastAsia="zh-CN"/>
        </w:rPr>
        <w:t>. Šalims taikiai nesusitarus dėl sutarties deramo vykdymo, rengiama medžiaga šalių ginčui nagrinėti teisme.</w:t>
      </w:r>
    </w:p>
    <w:p w14:paraId="35C22C63" w14:textId="77777777" w:rsidR="007847F6" w:rsidRPr="006A38CD" w:rsidRDefault="007847F6">
      <w:pPr>
        <w:suppressAutoHyphens/>
        <w:ind w:firstLine="709"/>
        <w:jc w:val="center"/>
        <w:rPr>
          <w:szCs w:val="24"/>
          <w:lang w:eastAsia="zh-CN"/>
        </w:rPr>
      </w:pPr>
      <w:r w:rsidRPr="006A38CD">
        <w:rPr>
          <w:b/>
          <w:bCs/>
          <w:szCs w:val="24"/>
          <w:lang w:eastAsia="lt-LT"/>
        </w:rPr>
        <w:t>VII SKYRIUS</w:t>
      </w:r>
    </w:p>
    <w:p w14:paraId="752DB1A5" w14:textId="77777777" w:rsidR="007847F6" w:rsidRPr="006A38CD" w:rsidRDefault="007847F6">
      <w:pPr>
        <w:suppressAutoHyphens/>
        <w:ind w:firstLine="771"/>
        <w:jc w:val="center"/>
        <w:rPr>
          <w:szCs w:val="24"/>
          <w:lang w:eastAsia="zh-CN"/>
        </w:rPr>
      </w:pPr>
      <w:r w:rsidRPr="006A38CD">
        <w:rPr>
          <w:b/>
          <w:bCs/>
          <w:szCs w:val="24"/>
          <w:lang w:eastAsia="lt-LT"/>
        </w:rPr>
        <w:t>BAIGIAMOSIOS NUOSTATOS</w:t>
      </w:r>
    </w:p>
    <w:p w14:paraId="7505056B" w14:textId="77777777" w:rsidR="007847F6" w:rsidRPr="006A38CD" w:rsidRDefault="007847F6">
      <w:pPr>
        <w:suppressAutoHyphens/>
        <w:ind w:firstLine="709"/>
        <w:jc w:val="center"/>
        <w:rPr>
          <w:b/>
          <w:bCs/>
          <w:szCs w:val="24"/>
          <w:lang w:eastAsia="lt-LT"/>
        </w:rPr>
      </w:pPr>
    </w:p>
    <w:p w14:paraId="5CADCB16" w14:textId="5DB97FB0" w:rsidR="007847F6" w:rsidRPr="006A38CD" w:rsidRDefault="00F9612E">
      <w:pPr>
        <w:suppressAutoHyphens/>
        <w:ind w:firstLine="709"/>
        <w:jc w:val="both"/>
        <w:rPr>
          <w:szCs w:val="24"/>
          <w:lang w:eastAsia="lt-LT"/>
        </w:rPr>
      </w:pPr>
      <w:r>
        <w:rPr>
          <w:szCs w:val="24"/>
          <w:lang w:eastAsia="lt-LT"/>
        </w:rPr>
        <w:t>4</w:t>
      </w:r>
      <w:r w:rsidR="0045791B">
        <w:rPr>
          <w:szCs w:val="24"/>
          <w:lang w:eastAsia="lt-LT"/>
        </w:rPr>
        <w:t>3</w:t>
      </w:r>
      <w:r w:rsidR="007847F6" w:rsidRPr="006A38CD">
        <w:rPr>
          <w:szCs w:val="24"/>
          <w:lang w:eastAsia="lt-LT"/>
        </w:rPr>
        <w:t>. Perkančiosios organizacijos darbuotojai yra asmeniškai atsakingi už jiems pavestų funkcijų ir šiame Apraše nustatytų pareigų vykdymą, pažeidę Aprašo nuostatas atsako teisės aktų nustatyta tvarka.</w:t>
      </w:r>
    </w:p>
    <w:p w14:paraId="1254F684" w14:textId="152B5143" w:rsidR="007847F6" w:rsidRPr="006A38CD" w:rsidRDefault="00F9612E">
      <w:pPr>
        <w:suppressAutoHyphens/>
        <w:ind w:firstLine="709"/>
        <w:jc w:val="both"/>
        <w:textAlignment w:val="center"/>
        <w:rPr>
          <w:szCs w:val="24"/>
          <w:lang w:eastAsia="zh-CN"/>
        </w:rPr>
      </w:pPr>
      <w:r>
        <w:rPr>
          <w:szCs w:val="24"/>
          <w:lang w:eastAsia="zh-CN"/>
        </w:rPr>
        <w:t>4</w:t>
      </w:r>
      <w:r w:rsidR="0045791B">
        <w:rPr>
          <w:szCs w:val="24"/>
          <w:lang w:eastAsia="zh-CN"/>
        </w:rPr>
        <w:t>4</w:t>
      </w:r>
      <w:r w:rsidR="007847F6" w:rsidRPr="006A38CD">
        <w:rPr>
          <w:szCs w:val="24"/>
          <w:lang w:eastAsia="zh-CN"/>
        </w:rPr>
        <w:t>. Visi su Pirkimu susiję dokumentai saugomi Lietuvos Respublikos dokumentų ir archyvų įstatymo nustatyta tvarka.</w:t>
      </w:r>
    </w:p>
    <w:p w14:paraId="6081F287" w14:textId="5BA86175" w:rsidR="007847F6" w:rsidRPr="006A38CD" w:rsidRDefault="00F9612E">
      <w:pPr>
        <w:suppressAutoHyphens/>
        <w:ind w:firstLine="709"/>
        <w:jc w:val="both"/>
        <w:textAlignment w:val="center"/>
        <w:rPr>
          <w:iCs/>
          <w:szCs w:val="24"/>
          <w:lang w:eastAsia="zh-CN"/>
        </w:rPr>
      </w:pPr>
      <w:r>
        <w:rPr>
          <w:iCs/>
          <w:szCs w:val="24"/>
          <w:lang w:eastAsia="zh-CN"/>
        </w:rPr>
        <w:t>4</w:t>
      </w:r>
      <w:r w:rsidR="0045791B">
        <w:rPr>
          <w:iCs/>
          <w:szCs w:val="24"/>
          <w:lang w:eastAsia="zh-CN"/>
        </w:rPr>
        <w:t>5</w:t>
      </w:r>
      <w:r w:rsidR="007847F6" w:rsidRPr="006A38CD">
        <w:rPr>
          <w:iCs/>
          <w:szCs w:val="24"/>
          <w:lang w:eastAsia="zh-CN"/>
        </w:rPr>
        <w:t>.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14:paraId="7442174E" w14:textId="77777777" w:rsidR="007847F6" w:rsidRPr="006A38CD" w:rsidRDefault="007847F6">
      <w:pPr>
        <w:suppressAutoHyphens/>
        <w:ind w:firstLine="3544"/>
        <w:rPr>
          <w:szCs w:val="24"/>
          <w:lang w:eastAsia="zh-CN"/>
        </w:rPr>
      </w:pPr>
      <w:r w:rsidRPr="006A38CD">
        <w:rPr>
          <w:szCs w:val="24"/>
          <w:lang w:eastAsia="zh-CN"/>
        </w:rPr>
        <w:t>__________________</w:t>
      </w:r>
    </w:p>
    <w:p w14:paraId="26850B9D" w14:textId="77777777" w:rsidR="00F9612E" w:rsidRDefault="00F9612E" w:rsidP="00F9612E">
      <w:pPr>
        <w:suppressAutoHyphens/>
        <w:rPr>
          <w:szCs w:val="24"/>
          <w:lang w:eastAsia="zh-CN"/>
        </w:rPr>
      </w:pPr>
    </w:p>
    <w:p w14:paraId="591B5EAD" w14:textId="77777777" w:rsidR="00F9612E" w:rsidRDefault="00F9612E" w:rsidP="00F9612E">
      <w:pPr>
        <w:suppressAutoHyphens/>
        <w:rPr>
          <w:szCs w:val="24"/>
          <w:lang w:eastAsia="zh-CN"/>
        </w:rPr>
      </w:pPr>
    </w:p>
    <w:p w14:paraId="0A0BE81F" w14:textId="77777777" w:rsidR="00F9612E" w:rsidRDefault="00F9612E" w:rsidP="00F9612E">
      <w:pPr>
        <w:suppressAutoHyphens/>
        <w:rPr>
          <w:szCs w:val="24"/>
          <w:lang w:eastAsia="zh-CN"/>
        </w:rPr>
      </w:pPr>
    </w:p>
    <w:p w14:paraId="05D49581" w14:textId="77777777" w:rsidR="00F9612E" w:rsidRDefault="00F9612E" w:rsidP="00F9612E">
      <w:pPr>
        <w:suppressAutoHyphens/>
        <w:rPr>
          <w:szCs w:val="24"/>
          <w:lang w:eastAsia="zh-CN"/>
        </w:rPr>
      </w:pPr>
      <w:r>
        <w:rPr>
          <w:szCs w:val="24"/>
          <w:lang w:eastAsia="zh-CN"/>
        </w:rPr>
        <w:t>SUDERINTA</w:t>
      </w:r>
    </w:p>
    <w:p w14:paraId="477817BB" w14:textId="77777777" w:rsidR="00F9612E" w:rsidRDefault="00F9612E" w:rsidP="00F9612E">
      <w:pPr>
        <w:suppressAutoHyphens/>
        <w:rPr>
          <w:szCs w:val="24"/>
          <w:lang w:eastAsia="zh-CN"/>
        </w:rPr>
      </w:pPr>
      <w:r>
        <w:rPr>
          <w:szCs w:val="24"/>
          <w:lang w:eastAsia="zh-CN"/>
        </w:rPr>
        <w:t>Gimnazijos darbo tarybos posėdyje</w:t>
      </w:r>
    </w:p>
    <w:p w14:paraId="65333EAB" w14:textId="1CB955AE" w:rsidR="00F9612E" w:rsidRDefault="00CC2B6B" w:rsidP="00F9612E">
      <w:pPr>
        <w:suppressAutoHyphens/>
        <w:rPr>
          <w:szCs w:val="24"/>
          <w:lang w:eastAsia="zh-CN"/>
        </w:rPr>
      </w:pPr>
      <w:r>
        <w:rPr>
          <w:szCs w:val="24"/>
          <w:lang w:eastAsia="zh-CN"/>
        </w:rPr>
        <w:t>2023 02 27</w:t>
      </w:r>
      <w:bookmarkStart w:id="0" w:name="_GoBack"/>
      <w:bookmarkEnd w:id="0"/>
    </w:p>
    <w:p w14:paraId="79F808E0" w14:textId="77777777" w:rsidR="00F9612E" w:rsidRPr="006A38CD" w:rsidRDefault="002E712F" w:rsidP="00F9612E">
      <w:pPr>
        <w:suppressAutoHyphens/>
        <w:rPr>
          <w:szCs w:val="24"/>
          <w:lang w:eastAsia="zh-CN"/>
        </w:rPr>
      </w:pPr>
      <w:r>
        <w:rPr>
          <w:szCs w:val="24"/>
          <w:lang w:eastAsia="zh-CN"/>
        </w:rPr>
        <w:t>Protokolas Nr.2</w:t>
      </w:r>
    </w:p>
    <w:p w14:paraId="3B7962A6" w14:textId="77777777" w:rsidR="007847F6" w:rsidRPr="006A38CD" w:rsidRDefault="007847F6">
      <w:pPr>
        <w:suppressAutoHyphens/>
        <w:ind w:firstLine="3544"/>
        <w:rPr>
          <w:szCs w:val="24"/>
          <w:lang w:eastAsia="zh-CN"/>
        </w:rPr>
        <w:sectPr w:rsidR="007847F6" w:rsidRPr="006A38CD" w:rsidSect="004E62B7">
          <w:headerReference w:type="even" r:id="rId9"/>
          <w:footerReference w:type="even" r:id="rId10"/>
          <w:footerReference w:type="default" r:id="rId11"/>
          <w:headerReference w:type="first" r:id="rId12"/>
          <w:footerReference w:type="first" r:id="rId13"/>
          <w:pgSz w:w="11906" w:h="16838"/>
          <w:pgMar w:top="993" w:right="567" w:bottom="1134" w:left="1701" w:header="567" w:footer="0" w:gutter="0"/>
          <w:cols w:space="1296"/>
          <w:formProt w:val="0"/>
          <w:titlePg/>
          <w:docGrid w:linePitch="212"/>
        </w:sectPr>
      </w:pPr>
    </w:p>
    <w:p w14:paraId="3ACA5C16" w14:textId="77777777" w:rsidR="007847F6" w:rsidRDefault="007847F6">
      <w:pPr>
        <w:suppressAutoHyphens/>
        <w:ind w:left="11057"/>
        <w:textAlignment w:val="center"/>
        <w:rPr>
          <w:bCs/>
          <w:szCs w:val="24"/>
          <w:lang w:eastAsia="zh-CN"/>
        </w:rPr>
      </w:pPr>
      <w:r>
        <w:rPr>
          <w:bCs/>
          <w:szCs w:val="24"/>
          <w:lang w:eastAsia="zh-CN"/>
        </w:rPr>
        <w:lastRenderedPageBreak/>
        <w:t>Pagėgių</w:t>
      </w:r>
      <w:r w:rsidR="0024204F">
        <w:rPr>
          <w:bCs/>
          <w:szCs w:val="24"/>
          <w:lang w:eastAsia="zh-CN"/>
        </w:rPr>
        <w:t xml:space="preserve"> sav. Vilkyškių Johaneso </w:t>
      </w:r>
      <w:proofErr w:type="spellStart"/>
      <w:r w:rsidR="0024204F">
        <w:rPr>
          <w:bCs/>
          <w:szCs w:val="24"/>
          <w:lang w:eastAsia="zh-CN"/>
        </w:rPr>
        <w:t>Bobrovskio</w:t>
      </w:r>
      <w:proofErr w:type="spellEnd"/>
      <w:r w:rsidR="0024204F">
        <w:rPr>
          <w:bCs/>
          <w:szCs w:val="24"/>
          <w:lang w:eastAsia="zh-CN"/>
        </w:rPr>
        <w:t xml:space="preserve"> gimnazijos </w:t>
      </w:r>
      <w:r w:rsidRPr="006A38CD">
        <w:rPr>
          <w:bCs/>
          <w:szCs w:val="24"/>
          <w:lang w:eastAsia="zh-CN"/>
        </w:rPr>
        <w:t xml:space="preserve">viešųjų pirkimų </w:t>
      </w:r>
      <w:r w:rsidRPr="006A38CD">
        <w:rPr>
          <w:szCs w:val="24"/>
          <w:lang w:eastAsia="zh-CN"/>
        </w:rPr>
        <w:t>organizavimo</w:t>
      </w:r>
      <w:r w:rsidRPr="006A38CD">
        <w:rPr>
          <w:bCs/>
          <w:szCs w:val="24"/>
          <w:lang w:eastAsia="zh-CN"/>
        </w:rPr>
        <w:t xml:space="preserve"> tvarkos aprašo </w:t>
      </w:r>
    </w:p>
    <w:p w14:paraId="003B9369" w14:textId="77777777" w:rsidR="007847F6" w:rsidRDefault="007847F6">
      <w:pPr>
        <w:suppressAutoHyphens/>
        <w:ind w:left="11057"/>
        <w:textAlignment w:val="center"/>
        <w:rPr>
          <w:bCs/>
          <w:szCs w:val="24"/>
          <w:lang w:eastAsia="zh-CN"/>
        </w:rPr>
      </w:pPr>
    </w:p>
    <w:p w14:paraId="0892C757" w14:textId="77777777" w:rsidR="007847F6" w:rsidRPr="006A38CD" w:rsidRDefault="007847F6">
      <w:pPr>
        <w:suppressAutoHyphens/>
        <w:ind w:left="11057"/>
        <w:textAlignment w:val="center"/>
        <w:rPr>
          <w:szCs w:val="24"/>
          <w:lang w:eastAsia="zh-CN"/>
        </w:rPr>
      </w:pPr>
      <w:r w:rsidRPr="006A38CD">
        <w:rPr>
          <w:szCs w:val="24"/>
          <w:lang w:eastAsia="zh-CN"/>
        </w:rPr>
        <w:t>1 priedas</w:t>
      </w:r>
    </w:p>
    <w:p w14:paraId="01F5FDD2" w14:textId="77777777" w:rsidR="007847F6" w:rsidRPr="006A38CD" w:rsidRDefault="007847F6">
      <w:pPr>
        <w:suppressAutoHyphens/>
        <w:ind w:left="11057"/>
        <w:rPr>
          <w:szCs w:val="24"/>
          <w:lang w:eastAsia="zh-CN"/>
        </w:rPr>
      </w:pPr>
    </w:p>
    <w:p w14:paraId="55171F65" w14:textId="77777777" w:rsidR="007847F6" w:rsidRPr="006A38CD" w:rsidRDefault="007847F6">
      <w:pPr>
        <w:tabs>
          <w:tab w:val="left" w:pos="1080"/>
        </w:tabs>
        <w:suppressAutoHyphens/>
        <w:ind w:left="1134"/>
        <w:jc w:val="center"/>
        <w:rPr>
          <w:sz w:val="20"/>
          <w:lang w:eastAsia="zh-CN"/>
        </w:rPr>
      </w:pPr>
      <w:r w:rsidRPr="006A38CD">
        <w:rPr>
          <w:sz w:val="20"/>
          <w:lang w:eastAsia="zh-CN"/>
        </w:rPr>
        <w:t>_______________________________________________________</w:t>
      </w:r>
    </w:p>
    <w:p w14:paraId="731C4687" w14:textId="77777777" w:rsidR="007847F6" w:rsidRPr="006A38CD" w:rsidRDefault="007847F6">
      <w:pPr>
        <w:tabs>
          <w:tab w:val="left" w:pos="0"/>
          <w:tab w:val="left" w:pos="1080"/>
        </w:tabs>
        <w:suppressAutoHyphens/>
        <w:ind w:left="1134"/>
        <w:jc w:val="center"/>
        <w:rPr>
          <w:i/>
          <w:sz w:val="20"/>
          <w:lang w:eastAsia="zh-CN"/>
        </w:rPr>
      </w:pPr>
      <w:r w:rsidRPr="006A38CD">
        <w:rPr>
          <w:i/>
          <w:sz w:val="20"/>
          <w:lang w:eastAsia="zh-CN"/>
        </w:rPr>
        <w:t>(perkančiosios organizacijos struktūrinio padalinio pavadinimas)</w:t>
      </w:r>
    </w:p>
    <w:p w14:paraId="1ECA9504" w14:textId="77777777" w:rsidR="007847F6" w:rsidRPr="006A38CD" w:rsidRDefault="007847F6">
      <w:pPr>
        <w:tabs>
          <w:tab w:val="left" w:pos="0"/>
          <w:tab w:val="left" w:pos="1080"/>
        </w:tabs>
        <w:suppressAutoHyphens/>
        <w:ind w:left="1134"/>
        <w:rPr>
          <w:i/>
          <w:sz w:val="20"/>
          <w:lang w:eastAsia="zh-CN"/>
        </w:rPr>
      </w:pPr>
    </w:p>
    <w:p w14:paraId="5CC38A8D" w14:textId="77777777" w:rsidR="007847F6" w:rsidRPr="006A38CD" w:rsidRDefault="007847F6">
      <w:pPr>
        <w:tabs>
          <w:tab w:val="left" w:pos="0"/>
          <w:tab w:val="left" w:pos="1080"/>
        </w:tabs>
        <w:suppressAutoHyphens/>
        <w:ind w:left="1134"/>
        <w:jc w:val="center"/>
        <w:rPr>
          <w:b/>
          <w:sz w:val="20"/>
          <w:lang w:eastAsia="zh-CN"/>
        </w:rPr>
      </w:pPr>
      <w:r w:rsidRPr="006A38CD">
        <w:rPr>
          <w:b/>
          <w:sz w:val="20"/>
          <w:lang w:eastAsia="zh-CN"/>
        </w:rPr>
        <w:t xml:space="preserve">20__ BIUDŽETINIAIS METAIS REIKALINGŲ PIRKTI </w:t>
      </w:r>
    </w:p>
    <w:p w14:paraId="54A723BB" w14:textId="2C882F5D" w:rsidR="007847F6" w:rsidRPr="006A38CD" w:rsidRDefault="007847F6">
      <w:pPr>
        <w:tabs>
          <w:tab w:val="left" w:pos="0"/>
          <w:tab w:val="left" w:pos="1080"/>
        </w:tabs>
        <w:suppressAutoHyphens/>
        <w:ind w:left="1134"/>
        <w:jc w:val="center"/>
        <w:rPr>
          <w:b/>
          <w:sz w:val="20"/>
          <w:lang w:eastAsia="zh-CN"/>
        </w:rPr>
      </w:pPr>
      <w:r w:rsidRPr="006A38CD">
        <w:rPr>
          <w:b/>
          <w:sz w:val="20"/>
          <w:lang w:eastAsia="zh-CN"/>
        </w:rPr>
        <w:t>P</w:t>
      </w:r>
      <w:r w:rsidR="00EA5483">
        <w:rPr>
          <w:b/>
          <w:sz w:val="20"/>
          <w:lang w:eastAsia="zh-CN"/>
        </w:rPr>
        <w:t xml:space="preserve">REKIŲ, PASLAUGŲ IR DARBŲ </w:t>
      </w:r>
    </w:p>
    <w:p w14:paraId="2B1294FA" w14:textId="77777777" w:rsidR="007847F6" w:rsidRPr="006A38CD" w:rsidRDefault="007847F6">
      <w:pPr>
        <w:tabs>
          <w:tab w:val="left" w:pos="0"/>
          <w:tab w:val="left" w:pos="1080"/>
        </w:tabs>
        <w:suppressAutoHyphens/>
        <w:ind w:left="1134"/>
        <w:jc w:val="right"/>
        <w:rPr>
          <w:szCs w:val="24"/>
          <w:lang w:eastAsia="zh-CN"/>
        </w:rPr>
      </w:pPr>
      <w:r w:rsidRPr="006A38CD">
        <w:rPr>
          <w:szCs w:val="24"/>
          <w:lang w:eastAsia="zh-CN"/>
        </w:rPr>
        <w:t>1 lentelė</w:t>
      </w:r>
    </w:p>
    <w:tbl>
      <w:tblPr>
        <w:tblW w:w="15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614"/>
        <w:gridCol w:w="614"/>
        <w:gridCol w:w="3222"/>
        <w:gridCol w:w="1598"/>
        <w:gridCol w:w="1260"/>
        <w:gridCol w:w="1440"/>
        <w:gridCol w:w="1080"/>
        <w:gridCol w:w="1158"/>
        <w:gridCol w:w="888"/>
        <w:gridCol w:w="1417"/>
        <w:gridCol w:w="1134"/>
        <w:gridCol w:w="1195"/>
      </w:tblGrid>
      <w:tr w:rsidR="007847F6" w:rsidRPr="006A38CD" w14:paraId="65DD2EF5" w14:textId="77777777">
        <w:trPr>
          <w:cantSplit/>
          <w:trHeight w:val="501"/>
        </w:trPr>
        <w:tc>
          <w:tcPr>
            <w:tcW w:w="15620" w:type="dxa"/>
            <w:gridSpan w:val="12"/>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2E9FEB6" w14:textId="77777777" w:rsidR="007847F6" w:rsidRPr="006A38CD" w:rsidRDefault="007847F6">
            <w:pPr>
              <w:tabs>
                <w:tab w:val="center" w:pos="4320"/>
                <w:tab w:val="right" w:pos="8640"/>
              </w:tabs>
              <w:suppressAutoHyphens/>
              <w:ind w:right="63"/>
              <w:jc w:val="center"/>
              <w:rPr>
                <w:b/>
                <w:szCs w:val="22"/>
                <w:lang w:eastAsia="ar-SA"/>
              </w:rPr>
            </w:pPr>
            <w:r w:rsidRPr="006A38CD">
              <w:rPr>
                <w:b/>
                <w:szCs w:val="24"/>
                <w:lang w:eastAsia="ar-SA"/>
              </w:rPr>
              <w:t>20... METAIS NUMATOMŲ PASLAUGŲ PIRKIMŲ SĄRAŠAS</w:t>
            </w:r>
          </w:p>
        </w:tc>
      </w:tr>
      <w:tr w:rsidR="007847F6" w:rsidRPr="006A38CD" w14:paraId="54CDAC45" w14:textId="77777777">
        <w:trPr>
          <w:cantSplit/>
          <w:trHeight w:val="4236"/>
        </w:trPr>
        <w:tc>
          <w:tcPr>
            <w:tcW w:w="614" w:type="dxa"/>
            <w:tcBorders>
              <w:top w:val="single" w:sz="4" w:space="0" w:color="000000"/>
              <w:left w:val="single" w:sz="4" w:space="0" w:color="000000"/>
              <w:bottom w:val="single" w:sz="4" w:space="0" w:color="000000"/>
            </w:tcBorders>
            <w:shd w:val="clear" w:color="auto" w:fill="E6E6E6"/>
            <w:tcMar>
              <w:left w:w="103" w:type="dxa"/>
            </w:tcMar>
            <w:textDirection w:val="btLr"/>
          </w:tcPr>
          <w:p w14:paraId="715F589A"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Eil. Nr.</w:t>
            </w:r>
          </w:p>
        </w:tc>
        <w:tc>
          <w:tcPr>
            <w:tcW w:w="61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1D6F67E" w14:textId="77777777" w:rsidR="007847F6" w:rsidRPr="006A38CD" w:rsidRDefault="007847F6">
            <w:pPr>
              <w:tabs>
                <w:tab w:val="center" w:pos="4320"/>
                <w:tab w:val="right" w:pos="8640"/>
              </w:tabs>
              <w:suppressAutoHyphens/>
              <w:jc w:val="center"/>
              <w:rPr>
                <w:b/>
                <w:szCs w:val="22"/>
                <w:lang w:eastAsia="ar-SA"/>
              </w:rPr>
            </w:pPr>
            <w:r w:rsidRPr="006A38CD">
              <w:rPr>
                <w:b/>
                <w:sz w:val="20"/>
                <w:szCs w:val="24"/>
                <w:lang w:eastAsia="zh-CN"/>
              </w:rPr>
              <w:t>Paslaugų grupė pagal BVPŽ skaitmeninio kodo pirmus tris skaitmenis</w:t>
            </w:r>
          </w:p>
        </w:tc>
        <w:tc>
          <w:tcPr>
            <w:tcW w:w="322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EBB2500"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Pirkimo objekto apibūdinimas</w:t>
            </w:r>
          </w:p>
          <w:p w14:paraId="4C875A20" w14:textId="77777777" w:rsidR="007847F6" w:rsidRPr="006A38CD" w:rsidRDefault="007847F6">
            <w:pPr>
              <w:tabs>
                <w:tab w:val="center" w:pos="4320"/>
                <w:tab w:val="right" w:pos="8640"/>
              </w:tabs>
              <w:suppressAutoHyphens/>
              <w:jc w:val="center"/>
              <w:rPr>
                <w:b/>
                <w:szCs w:val="22"/>
                <w:lang w:eastAsia="ar-SA"/>
              </w:rPr>
            </w:pPr>
          </w:p>
        </w:tc>
        <w:tc>
          <w:tcPr>
            <w:tcW w:w="159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F995164"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BVPŽ kodas</w:t>
            </w:r>
          </w:p>
        </w:tc>
        <w:tc>
          <w:tcPr>
            <w:tcW w:w="126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7D46C61"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 xml:space="preserve">Numatoma pirkimo vertė </w:t>
            </w:r>
            <w:proofErr w:type="spellStart"/>
            <w:r w:rsidRPr="006A38CD">
              <w:rPr>
                <w:b/>
                <w:sz w:val="22"/>
                <w:szCs w:val="22"/>
                <w:lang w:eastAsia="ar-SA"/>
              </w:rPr>
              <w:t>Eur</w:t>
            </w:r>
            <w:proofErr w:type="spellEnd"/>
            <w:r w:rsidRPr="006A38CD">
              <w:rPr>
                <w:b/>
                <w:sz w:val="22"/>
                <w:szCs w:val="22"/>
                <w:lang w:eastAsia="ar-SA"/>
              </w:rPr>
              <w:t xml:space="preserve"> (be PVM)</w:t>
            </w:r>
          </w:p>
        </w:tc>
        <w:tc>
          <w:tcPr>
            <w:tcW w:w="1440" w:type="dxa"/>
            <w:tcBorders>
              <w:top w:val="single" w:sz="4" w:space="0" w:color="000000"/>
              <w:left w:val="single" w:sz="4" w:space="0" w:color="000000"/>
              <w:bottom w:val="single" w:sz="4" w:space="0" w:color="000000"/>
            </w:tcBorders>
            <w:shd w:val="clear" w:color="auto" w:fill="E6E6E6"/>
            <w:tcMar>
              <w:left w:w="103" w:type="dxa"/>
            </w:tcMar>
            <w:textDirection w:val="btLr"/>
          </w:tcPr>
          <w:p w14:paraId="6B4E933C"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 xml:space="preserve">Numatoma pirkimo vertė </w:t>
            </w:r>
            <w:proofErr w:type="spellStart"/>
            <w:r w:rsidRPr="006A38CD">
              <w:rPr>
                <w:b/>
                <w:sz w:val="22"/>
                <w:szCs w:val="22"/>
                <w:lang w:eastAsia="ar-SA"/>
              </w:rPr>
              <w:t>Eur</w:t>
            </w:r>
            <w:proofErr w:type="spellEnd"/>
            <w:r w:rsidRPr="006A38CD">
              <w:rPr>
                <w:b/>
                <w:sz w:val="22"/>
                <w:szCs w:val="22"/>
                <w:lang w:eastAsia="ar-SA"/>
              </w:rPr>
              <w:t xml:space="preserve"> (su PVM)</w:t>
            </w:r>
          </w:p>
        </w:tc>
        <w:tc>
          <w:tcPr>
            <w:tcW w:w="108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073685F"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Numatoma pirkimo pradžia (tiksli data arba ketvirtis)</w:t>
            </w:r>
          </w:p>
        </w:tc>
        <w:tc>
          <w:tcPr>
            <w:tcW w:w="115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677DCDB" w14:textId="77777777" w:rsidR="007847F6" w:rsidRPr="006A38CD" w:rsidRDefault="007847F6">
            <w:pPr>
              <w:tabs>
                <w:tab w:val="center" w:pos="4320"/>
                <w:tab w:val="right" w:pos="8640"/>
              </w:tabs>
              <w:suppressAutoHyphens/>
              <w:jc w:val="center"/>
              <w:rPr>
                <w:szCs w:val="22"/>
                <w:lang w:eastAsia="ar-SA"/>
              </w:rPr>
            </w:pPr>
            <w:r w:rsidRPr="006A38CD">
              <w:rPr>
                <w:b/>
                <w:sz w:val="22"/>
                <w:szCs w:val="22"/>
                <w:lang w:eastAsia="ar-SA"/>
              </w:rPr>
              <w:t>Ketinamos sudaryti pirkimo sutarties trukmė (su pratęsimais) mėn.</w:t>
            </w:r>
          </w:p>
        </w:tc>
        <w:tc>
          <w:tcPr>
            <w:tcW w:w="88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F6076F4"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pirkimas bus atliekamas pagal Viešųjų pirkimų įstatymo 23 straipsnio nuostatas</w:t>
            </w:r>
          </w:p>
        </w:tc>
        <w:tc>
          <w:tcPr>
            <w:tcW w:w="1417" w:type="dxa"/>
            <w:tcBorders>
              <w:top w:val="single" w:sz="4" w:space="0" w:color="000000"/>
              <w:left w:val="single" w:sz="4" w:space="0" w:color="000000"/>
              <w:bottom w:val="single" w:sz="4" w:space="0" w:color="000000"/>
            </w:tcBorders>
            <w:shd w:val="clear" w:color="auto" w:fill="E6E6E6"/>
            <w:tcMar>
              <w:left w:w="103" w:type="dxa"/>
            </w:tcMar>
            <w:textDirection w:val="btLr"/>
          </w:tcPr>
          <w:p w14:paraId="12C04DBA"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tcPr>
          <w:p w14:paraId="76729F4D" w14:textId="77777777" w:rsidR="007847F6" w:rsidRPr="006A38CD" w:rsidRDefault="007847F6">
            <w:pPr>
              <w:tabs>
                <w:tab w:val="center" w:pos="4320"/>
                <w:tab w:val="right" w:pos="8640"/>
              </w:tabs>
              <w:suppressAutoHyphens/>
              <w:jc w:val="center"/>
              <w:rPr>
                <w:sz w:val="20"/>
                <w:lang w:eastAsia="zh-CN"/>
              </w:rPr>
            </w:pPr>
            <w:r w:rsidRPr="006A38CD">
              <w:rPr>
                <w:b/>
                <w:sz w:val="22"/>
                <w:szCs w:val="22"/>
                <w:lang w:eastAsia="ar-SA"/>
              </w:rPr>
              <w:t>Ar pirkimui bus taikomi žaliesiems pirkimams Aplinkos ministerijos nustatyti aplinkos apsaugos kriterijai</w:t>
            </w:r>
          </w:p>
        </w:tc>
        <w:tc>
          <w:tcPr>
            <w:tcW w:w="1195"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tcPr>
          <w:p w14:paraId="265638CC"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Pastabos</w:t>
            </w:r>
          </w:p>
        </w:tc>
      </w:tr>
    </w:tbl>
    <w:p w14:paraId="7156BBD0" w14:textId="77777777" w:rsidR="007847F6" w:rsidRPr="006A38CD" w:rsidRDefault="007847F6">
      <w:pPr>
        <w:suppressAutoHyphens/>
        <w:rPr>
          <w:sz w:val="2"/>
          <w:szCs w:val="2"/>
          <w:lang w:eastAsia="ar-SA"/>
        </w:rPr>
      </w:pPr>
    </w:p>
    <w:tbl>
      <w:tblPr>
        <w:tblW w:w="15620" w:type="dxa"/>
        <w:tblInd w:w="-5" w:type="dxa"/>
        <w:tblBorders>
          <w:top w:val="single" w:sz="4" w:space="0" w:color="auto"/>
          <w:left w:val="single" w:sz="4" w:space="0" w:color="auto"/>
          <w:bottom w:val="single" w:sz="4" w:space="0" w:color="auto"/>
          <w:insideH w:val="single" w:sz="4" w:space="0" w:color="auto"/>
        </w:tblBorders>
        <w:tblLayout w:type="fixed"/>
        <w:tblCellMar>
          <w:left w:w="103" w:type="dxa"/>
        </w:tblCellMar>
        <w:tblLook w:val="00A0" w:firstRow="1" w:lastRow="0" w:firstColumn="1" w:lastColumn="0" w:noHBand="0" w:noVBand="0"/>
      </w:tblPr>
      <w:tblGrid>
        <w:gridCol w:w="648"/>
        <w:gridCol w:w="540"/>
        <w:gridCol w:w="3240"/>
        <w:gridCol w:w="1620"/>
        <w:gridCol w:w="1260"/>
        <w:gridCol w:w="1440"/>
        <w:gridCol w:w="1080"/>
        <w:gridCol w:w="1292"/>
        <w:gridCol w:w="863"/>
        <w:gridCol w:w="1373"/>
        <w:gridCol w:w="1103"/>
        <w:gridCol w:w="1161"/>
      </w:tblGrid>
      <w:tr w:rsidR="007847F6" w:rsidRPr="006A38CD" w14:paraId="58A75436" w14:textId="77777777" w:rsidTr="00946925">
        <w:trPr>
          <w:cantSplit/>
          <w:trHeight w:val="461"/>
          <w:tblHeader/>
        </w:trPr>
        <w:tc>
          <w:tcPr>
            <w:tcW w:w="648" w:type="dxa"/>
            <w:tcBorders>
              <w:top w:val="single" w:sz="4" w:space="0" w:color="000000"/>
              <w:left w:val="single" w:sz="4" w:space="0" w:color="000000"/>
              <w:bottom w:val="single" w:sz="4" w:space="0" w:color="000000"/>
            </w:tcBorders>
            <w:shd w:val="clear" w:color="auto" w:fill="E6E6E6"/>
            <w:tcMar>
              <w:left w:w="103" w:type="dxa"/>
            </w:tcMar>
            <w:vAlign w:val="center"/>
          </w:tcPr>
          <w:p w14:paraId="27701838"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w:t>
            </w:r>
          </w:p>
        </w:tc>
        <w:tc>
          <w:tcPr>
            <w:tcW w:w="540" w:type="dxa"/>
            <w:tcBorders>
              <w:top w:val="single" w:sz="4" w:space="0" w:color="000000"/>
              <w:left w:val="single" w:sz="4" w:space="0" w:color="000000"/>
              <w:bottom w:val="single" w:sz="4" w:space="0" w:color="000000"/>
            </w:tcBorders>
            <w:shd w:val="clear" w:color="auto" w:fill="E6E6E6"/>
            <w:tcMar>
              <w:left w:w="103" w:type="dxa"/>
            </w:tcMar>
            <w:vAlign w:val="center"/>
          </w:tcPr>
          <w:p w14:paraId="125DE75A"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2</w:t>
            </w:r>
          </w:p>
        </w:tc>
        <w:tc>
          <w:tcPr>
            <w:tcW w:w="3240" w:type="dxa"/>
            <w:tcBorders>
              <w:top w:val="single" w:sz="4" w:space="0" w:color="000000"/>
              <w:left w:val="single" w:sz="4" w:space="0" w:color="000000"/>
              <w:bottom w:val="single" w:sz="4" w:space="0" w:color="000000"/>
            </w:tcBorders>
            <w:shd w:val="clear" w:color="auto" w:fill="E6E6E6"/>
            <w:tcMar>
              <w:left w:w="103" w:type="dxa"/>
            </w:tcMar>
            <w:vAlign w:val="center"/>
          </w:tcPr>
          <w:p w14:paraId="3781145A"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3</w:t>
            </w:r>
          </w:p>
        </w:tc>
        <w:tc>
          <w:tcPr>
            <w:tcW w:w="1620" w:type="dxa"/>
            <w:tcBorders>
              <w:top w:val="single" w:sz="4" w:space="0" w:color="000000"/>
              <w:left w:val="single" w:sz="4" w:space="0" w:color="000000"/>
              <w:bottom w:val="single" w:sz="4" w:space="0" w:color="000000"/>
            </w:tcBorders>
            <w:shd w:val="clear" w:color="auto" w:fill="E6E6E6"/>
            <w:tcMar>
              <w:left w:w="103" w:type="dxa"/>
            </w:tcMar>
            <w:vAlign w:val="center"/>
          </w:tcPr>
          <w:p w14:paraId="6DF6A46C"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4</w:t>
            </w:r>
          </w:p>
        </w:tc>
        <w:tc>
          <w:tcPr>
            <w:tcW w:w="1260" w:type="dxa"/>
            <w:tcBorders>
              <w:top w:val="single" w:sz="4" w:space="0" w:color="000000"/>
              <w:left w:val="single" w:sz="4" w:space="0" w:color="000000"/>
              <w:bottom w:val="single" w:sz="4" w:space="0" w:color="000000"/>
            </w:tcBorders>
            <w:shd w:val="clear" w:color="auto" w:fill="E6E6E6"/>
            <w:tcMar>
              <w:left w:w="103" w:type="dxa"/>
            </w:tcMar>
            <w:vAlign w:val="center"/>
          </w:tcPr>
          <w:p w14:paraId="2A0EBA5F"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5</w:t>
            </w:r>
          </w:p>
        </w:tc>
        <w:tc>
          <w:tcPr>
            <w:tcW w:w="1440" w:type="dxa"/>
            <w:tcBorders>
              <w:top w:val="single" w:sz="4" w:space="0" w:color="000000"/>
              <w:left w:val="single" w:sz="4" w:space="0" w:color="000000"/>
              <w:bottom w:val="single" w:sz="4" w:space="0" w:color="000000"/>
            </w:tcBorders>
            <w:shd w:val="clear" w:color="auto" w:fill="E6E6E6"/>
            <w:tcMar>
              <w:left w:w="103" w:type="dxa"/>
            </w:tcMar>
            <w:vAlign w:val="center"/>
          </w:tcPr>
          <w:p w14:paraId="1210A12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6</w:t>
            </w:r>
          </w:p>
        </w:tc>
        <w:tc>
          <w:tcPr>
            <w:tcW w:w="1080" w:type="dxa"/>
            <w:tcBorders>
              <w:top w:val="single" w:sz="4" w:space="0" w:color="000000"/>
              <w:left w:val="single" w:sz="4" w:space="0" w:color="000000"/>
              <w:bottom w:val="single" w:sz="4" w:space="0" w:color="000000"/>
            </w:tcBorders>
            <w:shd w:val="clear" w:color="auto" w:fill="E6E6E6"/>
            <w:tcMar>
              <w:left w:w="103" w:type="dxa"/>
            </w:tcMar>
            <w:vAlign w:val="center"/>
          </w:tcPr>
          <w:p w14:paraId="230362C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7</w:t>
            </w:r>
          </w:p>
        </w:tc>
        <w:tc>
          <w:tcPr>
            <w:tcW w:w="1292" w:type="dxa"/>
            <w:tcBorders>
              <w:top w:val="single" w:sz="4" w:space="0" w:color="000000"/>
              <w:left w:val="single" w:sz="4" w:space="0" w:color="000000"/>
              <w:bottom w:val="single" w:sz="4" w:space="0" w:color="000000"/>
            </w:tcBorders>
            <w:shd w:val="clear" w:color="auto" w:fill="E6E6E6"/>
            <w:tcMar>
              <w:left w:w="103" w:type="dxa"/>
            </w:tcMar>
            <w:vAlign w:val="center"/>
          </w:tcPr>
          <w:p w14:paraId="53F1780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8</w:t>
            </w:r>
          </w:p>
        </w:tc>
        <w:tc>
          <w:tcPr>
            <w:tcW w:w="863" w:type="dxa"/>
            <w:tcBorders>
              <w:top w:val="single" w:sz="4" w:space="0" w:color="000000"/>
              <w:left w:val="single" w:sz="4" w:space="0" w:color="000000"/>
              <w:bottom w:val="single" w:sz="4" w:space="0" w:color="000000"/>
            </w:tcBorders>
            <w:shd w:val="clear" w:color="auto" w:fill="E6E6E6"/>
            <w:tcMar>
              <w:left w:w="103" w:type="dxa"/>
            </w:tcMar>
            <w:vAlign w:val="center"/>
          </w:tcPr>
          <w:p w14:paraId="7196C1E4"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9</w:t>
            </w:r>
          </w:p>
        </w:tc>
        <w:tc>
          <w:tcPr>
            <w:tcW w:w="1373" w:type="dxa"/>
            <w:tcBorders>
              <w:top w:val="single" w:sz="4" w:space="0" w:color="000000"/>
              <w:left w:val="single" w:sz="4" w:space="0" w:color="000000"/>
              <w:bottom w:val="single" w:sz="4" w:space="0" w:color="000000"/>
            </w:tcBorders>
            <w:shd w:val="clear" w:color="auto" w:fill="E6E6E6"/>
            <w:tcMar>
              <w:left w:w="103" w:type="dxa"/>
            </w:tcMar>
            <w:vAlign w:val="center"/>
          </w:tcPr>
          <w:p w14:paraId="3F9932C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10</w:t>
            </w:r>
          </w:p>
        </w:tc>
        <w:tc>
          <w:tcPr>
            <w:tcW w:w="1103" w:type="dxa"/>
            <w:tcBorders>
              <w:top w:val="single" w:sz="4" w:space="0" w:color="000000"/>
              <w:left w:val="single" w:sz="4" w:space="0" w:color="000000"/>
              <w:bottom w:val="single" w:sz="4" w:space="0" w:color="000000"/>
            </w:tcBorders>
            <w:shd w:val="clear" w:color="auto" w:fill="E6E6E6"/>
            <w:tcMar>
              <w:left w:w="103" w:type="dxa"/>
            </w:tcMar>
            <w:vAlign w:val="center"/>
          </w:tcPr>
          <w:p w14:paraId="733CD161"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11</w:t>
            </w:r>
          </w:p>
        </w:tc>
        <w:tc>
          <w:tcPr>
            <w:tcW w:w="1161"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7F396A13"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12</w:t>
            </w:r>
          </w:p>
        </w:tc>
      </w:tr>
      <w:tr w:rsidR="007847F6" w:rsidRPr="006A38CD" w14:paraId="269C6832" w14:textId="77777777" w:rsidTr="00946925">
        <w:tc>
          <w:tcPr>
            <w:tcW w:w="648" w:type="dxa"/>
            <w:tcBorders>
              <w:top w:val="single" w:sz="4" w:space="0" w:color="000000"/>
              <w:left w:val="single" w:sz="4" w:space="0" w:color="000000"/>
              <w:bottom w:val="single" w:sz="4" w:space="0" w:color="000000"/>
            </w:tcBorders>
            <w:tcMar>
              <w:left w:w="103" w:type="dxa"/>
            </w:tcMar>
          </w:tcPr>
          <w:p w14:paraId="26567875" w14:textId="77777777" w:rsidR="007847F6" w:rsidRPr="006A38CD" w:rsidRDefault="007847F6">
            <w:pPr>
              <w:tabs>
                <w:tab w:val="left" w:pos="1080"/>
                <w:tab w:val="center" w:pos="4320"/>
                <w:tab w:val="right" w:pos="8640"/>
              </w:tabs>
              <w:suppressAutoHyphens/>
              <w:snapToGrid w:val="0"/>
              <w:ind w:left="1080" w:hanging="1080"/>
              <w:jc w:val="center"/>
              <w:rPr>
                <w:b/>
                <w:szCs w:val="24"/>
                <w:lang w:eastAsia="ar-SA"/>
              </w:rPr>
            </w:pPr>
            <w:r w:rsidRPr="006A38CD">
              <w:rPr>
                <w:b/>
                <w:szCs w:val="24"/>
                <w:lang w:eastAsia="ar-SA"/>
              </w:rPr>
              <w:t>1.</w:t>
            </w:r>
            <w:r w:rsidRPr="006A38CD">
              <w:rPr>
                <w:b/>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5E57D600"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6AB9B25D"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70FC76FE"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206DECFB"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342912A8"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26BD76B9"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4D8059D1"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5002931F"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0DD2F132"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707BB1F9"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5467A11B"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064478B9" w14:textId="77777777" w:rsidTr="00946925">
        <w:tc>
          <w:tcPr>
            <w:tcW w:w="648" w:type="dxa"/>
            <w:tcBorders>
              <w:top w:val="single" w:sz="4" w:space="0" w:color="000000"/>
              <w:left w:val="single" w:sz="4" w:space="0" w:color="000000"/>
              <w:bottom w:val="single" w:sz="4" w:space="0" w:color="000000"/>
            </w:tcBorders>
            <w:tcMar>
              <w:left w:w="103" w:type="dxa"/>
            </w:tcMar>
          </w:tcPr>
          <w:p w14:paraId="59560268"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2.</w:t>
            </w:r>
            <w:r w:rsidRPr="006A38CD">
              <w:rPr>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53A72B1E"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4F2E07D9"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33EFE387"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14F887C4"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1D7D15E4"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62BD7B55"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1A314BDD"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70382AE9"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35D30D61"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7CB508E4"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48231E0B"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009802E6" w14:textId="77777777" w:rsidTr="00946925">
        <w:tc>
          <w:tcPr>
            <w:tcW w:w="648" w:type="dxa"/>
            <w:tcBorders>
              <w:top w:val="single" w:sz="4" w:space="0" w:color="000000"/>
              <w:left w:val="single" w:sz="4" w:space="0" w:color="000000"/>
              <w:bottom w:val="single" w:sz="4" w:space="0" w:color="000000"/>
            </w:tcBorders>
            <w:tcMar>
              <w:left w:w="103" w:type="dxa"/>
            </w:tcMar>
          </w:tcPr>
          <w:p w14:paraId="0BD7F3D4"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3.</w:t>
            </w:r>
            <w:r w:rsidRPr="006A38CD">
              <w:rPr>
                <w:szCs w:val="24"/>
                <w:lang w:eastAsia="ar-SA"/>
              </w:rPr>
              <w:tab/>
            </w:r>
          </w:p>
        </w:tc>
        <w:tc>
          <w:tcPr>
            <w:tcW w:w="540" w:type="dxa"/>
            <w:tcBorders>
              <w:top w:val="single" w:sz="4" w:space="0" w:color="000000"/>
              <w:left w:val="single" w:sz="4" w:space="0" w:color="000000"/>
              <w:bottom w:val="single" w:sz="4" w:space="0" w:color="000000"/>
            </w:tcBorders>
            <w:tcMar>
              <w:left w:w="103" w:type="dxa"/>
            </w:tcMar>
          </w:tcPr>
          <w:p w14:paraId="76B1BC57" w14:textId="77777777" w:rsidR="007847F6" w:rsidRPr="006A38CD" w:rsidRDefault="007847F6">
            <w:pPr>
              <w:tabs>
                <w:tab w:val="center" w:pos="4320"/>
                <w:tab w:val="right" w:pos="8640"/>
              </w:tabs>
              <w:suppressAutoHyphens/>
              <w:snapToGrid w:val="0"/>
              <w:jc w:val="center"/>
              <w:rPr>
                <w:szCs w:val="24"/>
                <w:lang w:eastAsia="ar-SA"/>
              </w:rPr>
            </w:pPr>
          </w:p>
        </w:tc>
        <w:tc>
          <w:tcPr>
            <w:tcW w:w="3240" w:type="dxa"/>
            <w:tcBorders>
              <w:top w:val="single" w:sz="4" w:space="0" w:color="000000"/>
              <w:left w:val="single" w:sz="4" w:space="0" w:color="000000"/>
              <w:bottom w:val="single" w:sz="4" w:space="0" w:color="000000"/>
            </w:tcBorders>
            <w:tcMar>
              <w:left w:w="103" w:type="dxa"/>
            </w:tcMar>
          </w:tcPr>
          <w:p w14:paraId="1B935BE1" w14:textId="77777777" w:rsidR="007847F6" w:rsidRPr="006A38CD" w:rsidRDefault="007847F6">
            <w:pPr>
              <w:tabs>
                <w:tab w:val="center" w:pos="4320"/>
                <w:tab w:val="right" w:pos="8640"/>
              </w:tabs>
              <w:suppressAutoHyphens/>
              <w:snapToGrid w:val="0"/>
              <w:jc w:val="both"/>
              <w:rPr>
                <w:szCs w:val="24"/>
                <w:lang w:eastAsia="en-GB"/>
              </w:rPr>
            </w:pPr>
          </w:p>
        </w:tc>
        <w:tc>
          <w:tcPr>
            <w:tcW w:w="1620" w:type="dxa"/>
            <w:tcBorders>
              <w:top w:val="single" w:sz="4" w:space="0" w:color="000000"/>
              <w:left w:val="single" w:sz="4" w:space="0" w:color="000000"/>
              <w:bottom w:val="single" w:sz="4" w:space="0" w:color="000000"/>
            </w:tcBorders>
            <w:tcMar>
              <w:left w:w="103" w:type="dxa"/>
            </w:tcMar>
            <w:vAlign w:val="center"/>
          </w:tcPr>
          <w:p w14:paraId="7F388D64" w14:textId="77777777" w:rsidR="007847F6" w:rsidRPr="006A38CD" w:rsidRDefault="007847F6">
            <w:pPr>
              <w:tabs>
                <w:tab w:val="center" w:pos="4320"/>
                <w:tab w:val="right" w:pos="8640"/>
              </w:tabs>
              <w:suppressAutoHyphens/>
              <w:snapToGrid w:val="0"/>
              <w:jc w:val="center"/>
              <w:rPr>
                <w:szCs w:val="24"/>
                <w:lang w:eastAsia="en-GB"/>
              </w:rPr>
            </w:pPr>
          </w:p>
        </w:tc>
        <w:tc>
          <w:tcPr>
            <w:tcW w:w="1260" w:type="dxa"/>
            <w:tcBorders>
              <w:top w:val="single" w:sz="4" w:space="0" w:color="000000"/>
              <w:left w:val="single" w:sz="4" w:space="0" w:color="000000"/>
              <w:bottom w:val="single" w:sz="4" w:space="0" w:color="000000"/>
            </w:tcBorders>
            <w:tcMar>
              <w:left w:w="103" w:type="dxa"/>
            </w:tcMar>
            <w:vAlign w:val="center"/>
          </w:tcPr>
          <w:p w14:paraId="3795408C" w14:textId="77777777" w:rsidR="007847F6" w:rsidRPr="006A38CD" w:rsidRDefault="007847F6">
            <w:pPr>
              <w:tabs>
                <w:tab w:val="center" w:pos="4320"/>
                <w:tab w:val="right" w:pos="8640"/>
              </w:tabs>
              <w:suppressAutoHyphens/>
              <w:snapToGrid w:val="0"/>
              <w:jc w:val="center"/>
              <w:rPr>
                <w:szCs w:val="24"/>
                <w:lang w:eastAsia="en-GB"/>
              </w:rPr>
            </w:pPr>
          </w:p>
        </w:tc>
        <w:tc>
          <w:tcPr>
            <w:tcW w:w="1440" w:type="dxa"/>
            <w:tcBorders>
              <w:top w:val="single" w:sz="4" w:space="0" w:color="000000"/>
              <w:left w:val="single" w:sz="4" w:space="0" w:color="000000"/>
              <w:bottom w:val="single" w:sz="4" w:space="0" w:color="000000"/>
            </w:tcBorders>
            <w:tcMar>
              <w:left w:w="103" w:type="dxa"/>
            </w:tcMar>
            <w:vAlign w:val="center"/>
          </w:tcPr>
          <w:p w14:paraId="73DA0137" w14:textId="77777777" w:rsidR="007847F6" w:rsidRPr="006A38CD" w:rsidRDefault="007847F6">
            <w:pPr>
              <w:tabs>
                <w:tab w:val="center" w:pos="4320"/>
                <w:tab w:val="right" w:pos="8640"/>
              </w:tabs>
              <w:suppressAutoHyphens/>
              <w:snapToGrid w:val="0"/>
              <w:jc w:val="center"/>
              <w:rPr>
                <w:szCs w:val="24"/>
                <w:lang w:eastAsia="en-GB"/>
              </w:rPr>
            </w:pPr>
          </w:p>
        </w:tc>
        <w:tc>
          <w:tcPr>
            <w:tcW w:w="1080" w:type="dxa"/>
            <w:tcBorders>
              <w:top w:val="single" w:sz="4" w:space="0" w:color="000000"/>
              <w:left w:val="single" w:sz="4" w:space="0" w:color="000000"/>
              <w:bottom w:val="single" w:sz="4" w:space="0" w:color="000000"/>
            </w:tcBorders>
            <w:tcMar>
              <w:left w:w="103" w:type="dxa"/>
            </w:tcMar>
            <w:vAlign w:val="center"/>
          </w:tcPr>
          <w:p w14:paraId="0D6D8A54" w14:textId="77777777" w:rsidR="007847F6" w:rsidRPr="006A38CD" w:rsidRDefault="007847F6">
            <w:pPr>
              <w:tabs>
                <w:tab w:val="center" w:pos="4320"/>
                <w:tab w:val="right" w:pos="8640"/>
              </w:tabs>
              <w:suppressAutoHyphens/>
              <w:snapToGrid w:val="0"/>
              <w:jc w:val="center"/>
              <w:rPr>
                <w:szCs w:val="24"/>
                <w:lang w:eastAsia="en-GB"/>
              </w:rPr>
            </w:pPr>
          </w:p>
        </w:tc>
        <w:tc>
          <w:tcPr>
            <w:tcW w:w="1292" w:type="dxa"/>
            <w:tcBorders>
              <w:top w:val="single" w:sz="4" w:space="0" w:color="000000"/>
              <w:left w:val="single" w:sz="4" w:space="0" w:color="000000"/>
              <w:bottom w:val="single" w:sz="4" w:space="0" w:color="000000"/>
            </w:tcBorders>
            <w:tcMar>
              <w:left w:w="103" w:type="dxa"/>
            </w:tcMar>
            <w:vAlign w:val="center"/>
          </w:tcPr>
          <w:p w14:paraId="3E6068FF" w14:textId="77777777" w:rsidR="007847F6" w:rsidRPr="006A38CD" w:rsidRDefault="007847F6">
            <w:pPr>
              <w:tabs>
                <w:tab w:val="center" w:pos="4320"/>
                <w:tab w:val="right" w:pos="8640"/>
              </w:tabs>
              <w:suppressAutoHyphens/>
              <w:snapToGrid w:val="0"/>
              <w:jc w:val="center"/>
              <w:rPr>
                <w:szCs w:val="24"/>
                <w:lang w:eastAsia="en-GB"/>
              </w:rPr>
            </w:pPr>
          </w:p>
        </w:tc>
        <w:tc>
          <w:tcPr>
            <w:tcW w:w="863" w:type="dxa"/>
            <w:tcBorders>
              <w:top w:val="single" w:sz="4" w:space="0" w:color="000000"/>
              <w:left w:val="single" w:sz="4" w:space="0" w:color="000000"/>
              <w:bottom w:val="single" w:sz="4" w:space="0" w:color="000000"/>
            </w:tcBorders>
            <w:tcMar>
              <w:left w:w="103" w:type="dxa"/>
            </w:tcMar>
            <w:vAlign w:val="center"/>
          </w:tcPr>
          <w:p w14:paraId="13A8C61F" w14:textId="77777777" w:rsidR="007847F6" w:rsidRPr="006A38CD" w:rsidRDefault="007847F6">
            <w:pPr>
              <w:tabs>
                <w:tab w:val="center" w:pos="4320"/>
                <w:tab w:val="right" w:pos="8640"/>
              </w:tabs>
              <w:suppressAutoHyphens/>
              <w:snapToGrid w:val="0"/>
              <w:jc w:val="center"/>
              <w:rPr>
                <w:szCs w:val="24"/>
                <w:lang w:eastAsia="ar-SA"/>
              </w:rPr>
            </w:pPr>
          </w:p>
        </w:tc>
        <w:tc>
          <w:tcPr>
            <w:tcW w:w="1373" w:type="dxa"/>
            <w:tcBorders>
              <w:top w:val="single" w:sz="4" w:space="0" w:color="000000"/>
              <w:left w:val="single" w:sz="4" w:space="0" w:color="000000"/>
              <w:bottom w:val="single" w:sz="4" w:space="0" w:color="000000"/>
            </w:tcBorders>
            <w:tcMar>
              <w:left w:w="103" w:type="dxa"/>
            </w:tcMar>
            <w:vAlign w:val="center"/>
          </w:tcPr>
          <w:p w14:paraId="4CC551AD" w14:textId="77777777" w:rsidR="007847F6" w:rsidRPr="006A38CD" w:rsidRDefault="007847F6">
            <w:pPr>
              <w:tabs>
                <w:tab w:val="center" w:pos="4320"/>
                <w:tab w:val="right" w:pos="8640"/>
              </w:tabs>
              <w:suppressAutoHyphens/>
              <w:snapToGrid w:val="0"/>
              <w:jc w:val="center"/>
              <w:rPr>
                <w:szCs w:val="24"/>
                <w:lang w:eastAsia="ar-SA"/>
              </w:rPr>
            </w:pPr>
          </w:p>
        </w:tc>
        <w:tc>
          <w:tcPr>
            <w:tcW w:w="1103" w:type="dxa"/>
            <w:tcBorders>
              <w:top w:val="single" w:sz="4" w:space="0" w:color="000000"/>
              <w:left w:val="single" w:sz="4" w:space="0" w:color="000000"/>
              <w:bottom w:val="single" w:sz="4" w:space="0" w:color="000000"/>
            </w:tcBorders>
            <w:tcMar>
              <w:left w:w="103" w:type="dxa"/>
            </w:tcMar>
            <w:vAlign w:val="center"/>
          </w:tcPr>
          <w:p w14:paraId="48DB3F73" w14:textId="77777777" w:rsidR="007847F6" w:rsidRPr="006A38CD" w:rsidRDefault="007847F6">
            <w:pPr>
              <w:tabs>
                <w:tab w:val="center" w:pos="4320"/>
                <w:tab w:val="right" w:pos="8640"/>
              </w:tabs>
              <w:suppressAutoHyphens/>
              <w:snapToGrid w:val="0"/>
              <w:jc w:val="center"/>
              <w:rPr>
                <w:szCs w:val="24"/>
                <w:lang w:eastAsia="ar-SA"/>
              </w:rPr>
            </w:pPr>
          </w:p>
        </w:tc>
        <w:tc>
          <w:tcPr>
            <w:tcW w:w="1161" w:type="dxa"/>
            <w:tcBorders>
              <w:top w:val="single" w:sz="4" w:space="0" w:color="000000"/>
              <w:left w:val="single" w:sz="4" w:space="0" w:color="000000"/>
              <w:bottom w:val="single" w:sz="4" w:space="0" w:color="000000"/>
              <w:right w:val="single" w:sz="4" w:space="0" w:color="000000"/>
            </w:tcBorders>
            <w:tcMar>
              <w:left w:w="103" w:type="dxa"/>
            </w:tcMar>
            <w:vAlign w:val="center"/>
          </w:tcPr>
          <w:p w14:paraId="1E1E044F" w14:textId="77777777" w:rsidR="007847F6" w:rsidRPr="006A38CD" w:rsidRDefault="007847F6">
            <w:pPr>
              <w:tabs>
                <w:tab w:val="center" w:pos="4320"/>
                <w:tab w:val="right" w:pos="8640"/>
              </w:tabs>
              <w:suppressAutoHyphens/>
              <w:snapToGrid w:val="0"/>
              <w:jc w:val="center"/>
              <w:rPr>
                <w:lang w:eastAsia="ar-SA"/>
              </w:rPr>
            </w:pPr>
          </w:p>
        </w:tc>
      </w:tr>
    </w:tbl>
    <w:p w14:paraId="62B3EDDF" w14:textId="77777777" w:rsidR="007847F6" w:rsidRPr="006A38CD" w:rsidRDefault="007847F6">
      <w:pPr>
        <w:tabs>
          <w:tab w:val="left" w:pos="0"/>
          <w:tab w:val="left" w:pos="1080"/>
        </w:tabs>
        <w:suppressAutoHyphens/>
        <w:ind w:left="1134"/>
        <w:jc w:val="right"/>
        <w:rPr>
          <w:sz w:val="2"/>
          <w:szCs w:val="2"/>
          <w:lang w:eastAsia="ar-SA"/>
        </w:rPr>
      </w:pPr>
    </w:p>
    <w:p w14:paraId="2BB96652" w14:textId="77777777" w:rsidR="007847F6" w:rsidRPr="006A38CD" w:rsidRDefault="007847F6">
      <w:pPr>
        <w:suppressAutoHyphens/>
        <w:ind w:left="11057"/>
        <w:textAlignment w:val="center"/>
        <w:rPr>
          <w:szCs w:val="24"/>
          <w:lang w:eastAsia="zh-CN"/>
        </w:rPr>
      </w:pPr>
    </w:p>
    <w:p w14:paraId="029722B9" w14:textId="77777777" w:rsidR="007847F6" w:rsidRPr="006A38CD" w:rsidRDefault="007847F6">
      <w:pPr>
        <w:rPr>
          <w:szCs w:val="24"/>
          <w:lang w:eastAsia="zh-CN"/>
        </w:rPr>
      </w:pPr>
      <w:r w:rsidRPr="006A38CD">
        <w:rPr>
          <w:szCs w:val="24"/>
          <w:lang w:eastAsia="zh-CN"/>
        </w:rPr>
        <w:br w:type="page"/>
      </w:r>
    </w:p>
    <w:p w14:paraId="7B1BB8E5" w14:textId="77777777" w:rsidR="007847F6" w:rsidRPr="006A38CD" w:rsidRDefault="007847F6">
      <w:pPr>
        <w:suppressAutoHyphens/>
        <w:ind w:left="11057"/>
        <w:textAlignment w:val="center"/>
        <w:rPr>
          <w:szCs w:val="24"/>
          <w:lang w:eastAsia="zh-CN"/>
        </w:rPr>
      </w:pPr>
      <w:r>
        <w:rPr>
          <w:szCs w:val="24"/>
          <w:lang w:eastAsia="zh-CN"/>
        </w:rPr>
        <w:lastRenderedPageBreak/>
        <w:t>Pagėgių</w:t>
      </w:r>
      <w:r w:rsidR="0024204F">
        <w:rPr>
          <w:szCs w:val="24"/>
          <w:lang w:eastAsia="zh-CN"/>
        </w:rPr>
        <w:t xml:space="preserve"> sav. Vilkyškių Johaneso </w:t>
      </w:r>
      <w:proofErr w:type="spellStart"/>
      <w:r w:rsidR="0024204F">
        <w:rPr>
          <w:szCs w:val="24"/>
          <w:lang w:eastAsia="zh-CN"/>
        </w:rPr>
        <w:t>Bobrovskio</w:t>
      </w:r>
      <w:proofErr w:type="spellEnd"/>
      <w:r w:rsidR="0024204F">
        <w:rPr>
          <w:szCs w:val="24"/>
          <w:lang w:eastAsia="zh-CN"/>
        </w:rPr>
        <w:t xml:space="preserve"> gimnazijos</w:t>
      </w:r>
      <w:r w:rsidRPr="006A38CD">
        <w:rPr>
          <w:szCs w:val="24"/>
          <w:lang w:eastAsia="zh-CN"/>
        </w:rPr>
        <w:t xml:space="preserve"> viešųjų pirkimų organizavimo tvarkos aprašo </w:t>
      </w:r>
    </w:p>
    <w:p w14:paraId="7191110B" w14:textId="77777777" w:rsidR="007847F6" w:rsidRPr="006A38CD" w:rsidRDefault="007847F6">
      <w:pPr>
        <w:suppressAutoHyphens/>
        <w:ind w:left="11057"/>
        <w:textAlignment w:val="center"/>
        <w:rPr>
          <w:szCs w:val="24"/>
          <w:lang w:eastAsia="zh-CN"/>
        </w:rPr>
      </w:pPr>
      <w:r w:rsidRPr="006A38CD">
        <w:rPr>
          <w:szCs w:val="24"/>
          <w:lang w:eastAsia="zh-CN"/>
        </w:rPr>
        <w:t>1 priedo tęsinys</w:t>
      </w:r>
    </w:p>
    <w:p w14:paraId="6547BA78" w14:textId="77777777" w:rsidR="007847F6" w:rsidRPr="006A38CD" w:rsidRDefault="007847F6">
      <w:pPr>
        <w:suppressAutoHyphens/>
        <w:ind w:left="11057"/>
        <w:textAlignment w:val="center"/>
        <w:rPr>
          <w:szCs w:val="24"/>
          <w:lang w:eastAsia="zh-CN"/>
        </w:rPr>
      </w:pPr>
    </w:p>
    <w:p w14:paraId="0BC987F5" w14:textId="77777777" w:rsidR="007847F6" w:rsidRPr="006A38CD" w:rsidRDefault="007847F6">
      <w:pPr>
        <w:suppressAutoHyphens/>
        <w:jc w:val="right"/>
        <w:rPr>
          <w:szCs w:val="24"/>
          <w:lang w:eastAsia="zh-CN"/>
        </w:rPr>
      </w:pPr>
      <w:r w:rsidRPr="006A38CD">
        <w:rPr>
          <w:szCs w:val="24"/>
          <w:lang w:eastAsia="zh-CN"/>
        </w:rPr>
        <w:t>2 lentelė</w:t>
      </w:r>
    </w:p>
    <w:tbl>
      <w:tblPr>
        <w:tblW w:w="15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1120"/>
        <w:gridCol w:w="3241"/>
        <w:gridCol w:w="1559"/>
        <w:gridCol w:w="1559"/>
        <w:gridCol w:w="1276"/>
        <w:gridCol w:w="1134"/>
        <w:gridCol w:w="1134"/>
        <w:gridCol w:w="992"/>
        <w:gridCol w:w="1134"/>
        <w:gridCol w:w="1276"/>
        <w:gridCol w:w="1428"/>
      </w:tblGrid>
      <w:tr w:rsidR="007847F6" w:rsidRPr="006A38CD" w14:paraId="12843A94" w14:textId="77777777">
        <w:trPr>
          <w:cantSplit/>
          <w:trHeight w:val="719"/>
        </w:trPr>
        <w:tc>
          <w:tcPr>
            <w:tcW w:w="15853" w:type="dxa"/>
            <w:gridSpan w:val="11"/>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D7166DE" w14:textId="77777777" w:rsidR="007847F6" w:rsidRPr="006A38CD" w:rsidRDefault="007847F6">
            <w:pPr>
              <w:tabs>
                <w:tab w:val="center" w:pos="4320"/>
                <w:tab w:val="right" w:pos="8640"/>
              </w:tabs>
              <w:suppressAutoHyphens/>
              <w:ind w:right="63"/>
              <w:jc w:val="center"/>
              <w:rPr>
                <w:b/>
                <w:szCs w:val="24"/>
                <w:lang w:eastAsia="ar-SA"/>
              </w:rPr>
            </w:pPr>
            <w:r w:rsidRPr="006A38CD">
              <w:rPr>
                <w:b/>
                <w:szCs w:val="24"/>
                <w:lang w:eastAsia="ar-SA"/>
              </w:rPr>
              <w:t>20... METAIS NUMATOMŲ DARBŲ PIRKIMŲ SĄRAŠAS</w:t>
            </w:r>
          </w:p>
        </w:tc>
      </w:tr>
      <w:tr w:rsidR="007847F6" w:rsidRPr="006A38CD" w14:paraId="110535AB" w14:textId="77777777">
        <w:trPr>
          <w:cantSplit/>
          <w:trHeight w:val="4879"/>
        </w:trPr>
        <w:tc>
          <w:tcPr>
            <w:tcW w:w="112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5C7F0C4"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Eil. Nr.</w:t>
            </w:r>
          </w:p>
        </w:tc>
        <w:tc>
          <w:tcPr>
            <w:tcW w:w="324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6C8777"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Pirkimo objekto apibūdinimas</w:t>
            </w:r>
          </w:p>
          <w:p w14:paraId="6895A83C" w14:textId="77777777" w:rsidR="007847F6" w:rsidRPr="006A38CD" w:rsidRDefault="007847F6">
            <w:pPr>
              <w:tabs>
                <w:tab w:val="center" w:pos="4320"/>
                <w:tab w:val="right" w:pos="8640"/>
              </w:tabs>
              <w:suppressAutoHyphens/>
              <w:ind w:left="113" w:right="113"/>
              <w:jc w:val="center"/>
              <w:rPr>
                <w:b/>
                <w:szCs w:val="22"/>
                <w:lang w:eastAsia="ar-SA"/>
              </w:rPr>
            </w:pP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063F4FD"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BVPŽ kodas</w:t>
            </w:r>
          </w:p>
        </w:tc>
        <w:tc>
          <w:tcPr>
            <w:tcW w:w="155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5BA7D08"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 xml:space="preserve">Numatoma pirkimo vertė  </w:t>
            </w:r>
            <w:proofErr w:type="spellStart"/>
            <w:r w:rsidRPr="006A38CD">
              <w:rPr>
                <w:b/>
                <w:sz w:val="22"/>
                <w:szCs w:val="22"/>
                <w:lang w:eastAsia="ar-SA"/>
              </w:rPr>
              <w:t>Eur</w:t>
            </w:r>
            <w:proofErr w:type="spellEnd"/>
            <w:r w:rsidRPr="006A38CD">
              <w:rPr>
                <w:b/>
                <w:sz w:val="22"/>
                <w:szCs w:val="22"/>
                <w:lang w:eastAsia="ar-SA"/>
              </w:rPr>
              <w:t xml:space="preserve"> (be PVM)</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E5B5DB1" w14:textId="77777777" w:rsidR="007847F6" w:rsidRPr="006A38CD" w:rsidRDefault="007847F6">
            <w:pPr>
              <w:tabs>
                <w:tab w:val="center" w:pos="4320"/>
                <w:tab w:val="right" w:pos="8640"/>
              </w:tabs>
              <w:suppressAutoHyphens/>
              <w:ind w:left="113" w:right="113"/>
              <w:jc w:val="center"/>
              <w:rPr>
                <w:sz w:val="20"/>
                <w:lang w:eastAsia="zh-CN"/>
              </w:rPr>
            </w:pPr>
            <w:r w:rsidRPr="006A38CD">
              <w:rPr>
                <w:b/>
                <w:sz w:val="22"/>
                <w:szCs w:val="22"/>
                <w:lang w:eastAsia="ar-SA"/>
              </w:rPr>
              <w:t xml:space="preserve">Numatoma pirkimo vertė </w:t>
            </w:r>
            <w:proofErr w:type="spellStart"/>
            <w:r w:rsidRPr="006A38CD">
              <w:rPr>
                <w:b/>
                <w:sz w:val="22"/>
                <w:szCs w:val="22"/>
                <w:lang w:eastAsia="ar-SA"/>
              </w:rPr>
              <w:t>Eur</w:t>
            </w:r>
            <w:proofErr w:type="spellEnd"/>
            <w:r w:rsidRPr="006A38CD">
              <w:rPr>
                <w:b/>
                <w:sz w:val="22"/>
                <w:szCs w:val="22"/>
                <w:lang w:eastAsia="ar-SA"/>
              </w:rPr>
              <w:t xml:space="preserve"> (su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2263B93"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pradžia (tiksli data arba ketvirtis)</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FC83C02"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Ketinamos sudaryti pirkimo sutarties trukmė (su pratęsimais) mėn.</w:t>
            </w:r>
          </w:p>
        </w:tc>
        <w:tc>
          <w:tcPr>
            <w:tcW w:w="99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FB30F1E"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pagal Viešųjų pirkimų įstatymo 23 straipsnio nuostatas</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357A513"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12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464A610"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pirkimui bus taikomi žaliesiems pirkimams Aplinkos ministerijos nustatyti aplinkos apsaugos kriterijai</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64439DAF"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Pastabos</w:t>
            </w:r>
          </w:p>
        </w:tc>
      </w:tr>
    </w:tbl>
    <w:p w14:paraId="0FE8949A" w14:textId="77777777" w:rsidR="007847F6" w:rsidRPr="006A38CD" w:rsidRDefault="007847F6">
      <w:pPr>
        <w:suppressAutoHyphens/>
        <w:rPr>
          <w:sz w:val="2"/>
          <w:szCs w:val="2"/>
          <w:lang w:eastAsia="ar-SA"/>
        </w:rPr>
      </w:pPr>
    </w:p>
    <w:tbl>
      <w:tblPr>
        <w:tblW w:w="15853" w:type="dxa"/>
        <w:tblInd w:w="-5"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1134"/>
        <w:gridCol w:w="3227"/>
        <w:gridCol w:w="1559"/>
        <w:gridCol w:w="1541"/>
        <w:gridCol w:w="1294"/>
        <w:gridCol w:w="1134"/>
        <w:gridCol w:w="1134"/>
        <w:gridCol w:w="992"/>
        <w:gridCol w:w="1134"/>
        <w:gridCol w:w="1276"/>
        <w:gridCol w:w="1428"/>
      </w:tblGrid>
      <w:tr w:rsidR="007847F6" w:rsidRPr="006A38CD" w14:paraId="2424CB0B" w14:textId="77777777">
        <w:trPr>
          <w:cantSplit/>
          <w:trHeight w:val="294"/>
          <w:tblHeader/>
        </w:trPr>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6899834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w:t>
            </w:r>
          </w:p>
        </w:tc>
        <w:tc>
          <w:tcPr>
            <w:tcW w:w="3227" w:type="dxa"/>
            <w:tcBorders>
              <w:top w:val="single" w:sz="4" w:space="0" w:color="000000"/>
              <w:left w:val="single" w:sz="4" w:space="0" w:color="000000"/>
              <w:bottom w:val="single" w:sz="4" w:space="0" w:color="000000"/>
            </w:tcBorders>
            <w:shd w:val="clear" w:color="auto" w:fill="E6E6E6"/>
            <w:tcMar>
              <w:left w:w="103" w:type="dxa"/>
            </w:tcMar>
            <w:vAlign w:val="center"/>
          </w:tcPr>
          <w:p w14:paraId="644D2E0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2</w:t>
            </w:r>
          </w:p>
        </w:tc>
        <w:tc>
          <w:tcPr>
            <w:tcW w:w="1559" w:type="dxa"/>
            <w:tcBorders>
              <w:top w:val="single" w:sz="4" w:space="0" w:color="000000"/>
              <w:left w:val="single" w:sz="4" w:space="0" w:color="000000"/>
              <w:bottom w:val="single" w:sz="4" w:space="0" w:color="000000"/>
            </w:tcBorders>
            <w:shd w:val="clear" w:color="auto" w:fill="E6E6E6"/>
            <w:tcMar>
              <w:left w:w="103" w:type="dxa"/>
            </w:tcMar>
            <w:vAlign w:val="center"/>
          </w:tcPr>
          <w:p w14:paraId="7FEAAA96"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3</w:t>
            </w:r>
          </w:p>
        </w:tc>
        <w:tc>
          <w:tcPr>
            <w:tcW w:w="1541" w:type="dxa"/>
            <w:tcBorders>
              <w:top w:val="single" w:sz="4" w:space="0" w:color="000000"/>
              <w:left w:val="single" w:sz="4" w:space="0" w:color="000000"/>
              <w:bottom w:val="single" w:sz="4" w:space="0" w:color="000000"/>
            </w:tcBorders>
            <w:shd w:val="clear" w:color="auto" w:fill="E6E6E6"/>
            <w:tcMar>
              <w:left w:w="103" w:type="dxa"/>
            </w:tcMar>
            <w:vAlign w:val="center"/>
          </w:tcPr>
          <w:p w14:paraId="689F2E9B"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4</w:t>
            </w:r>
          </w:p>
        </w:tc>
        <w:tc>
          <w:tcPr>
            <w:tcW w:w="1294" w:type="dxa"/>
            <w:tcBorders>
              <w:top w:val="single" w:sz="4" w:space="0" w:color="000000"/>
              <w:left w:val="single" w:sz="4" w:space="0" w:color="000000"/>
              <w:bottom w:val="single" w:sz="4" w:space="0" w:color="000000"/>
            </w:tcBorders>
            <w:shd w:val="clear" w:color="auto" w:fill="E6E6E6"/>
            <w:tcMar>
              <w:left w:w="103" w:type="dxa"/>
            </w:tcMar>
            <w:vAlign w:val="center"/>
          </w:tcPr>
          <w:p w14:paraId="3DCBE2B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5</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51C5BB0F"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6</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29A5FED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7</w:t>
            </w:r>
          </w:p>
        </w:tc>
        <w:tc>
          <w:tcPr>
            <w:tcW w:w="992" w:type="dxa"/>
            <w:tcBorders>
              <w:top w:val="single" w:sz="4" w:space="0" w:color="000000"/>
              <w:left w:val="single" w:sz="4" w:space="0" w:color="000000"/>
              <w:bottom w:val="single" w:sz="4" w:space="0" w:color="000000"/>
            </w:tcBorders>
            <w:shd w:val="clear" w:color="auto" w:fill="E6E6E6"/>
            <w:tcMar>
              <w:left w:w="103" w:type="dxa"/>
            </w:tcMar>
            <w:vAlign w:val="center"/>
          </w:tcPr>
          <w:p w14:paraId="602EA0D9"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8</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77DD92C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9</w:t>
            </w:r>
          </w:p>
        </w:tc>
        <w:tc>
          <w:tcPr>
            <w:tcW w:w="1276" w:type="dxa"/>
            <w:tcBorders>
              <w:top w:val="single" w:sz="4" w:space="0" w:color="000000"/>
              <w:left w:val="single" w:sz="4" w:space="0" w:color="000000"/>
              <w:bottom w:val="single" w:sz="4" w:space="0" w:color="000000"/>
            </w:tcBorders>
            <w:shd w:val="clear" w:color="auto" w:fill="E6E6E6"/>
            <w:tcMar>
              <w:left w:w="103" w:type="dxa"/>
            </w:tcMar>
            <w:vAlign w:val="center"/>
          </w:tcPr>
          <w:p w14:paraId="0A53BB80"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10</w:t>
            </w:r>
          </w:p>
        </w:tc>
        <w:tc>
          <w:tcPr>
            <w:tcW w:w="1428"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94CD8C5" w14:textId="77777777" w:rsidR="007847F6" w:rsidRPr="006A38CD" w:rsidRDefault="007847F6">
            <w:pPr>
              <w:tabs>
                <w:tab w:val="center" w:pos="4320"/>
                <w:tab w:val="right" w:pos="8640"/>
              </w:tabs>
              <w:suppressAutoHyphens/>
              <w:jc w:val="center"/>
              <w:rPr>
                <w:b/>
                <w:szCs w:val="24"/>
                <w:lang w:eastAsia="ar-SA"/>
              </w:rPr>
            </w:pPr>
            <w:r w:rsidRPr="006A38CD">
              <w:rPr>
                <w:b/>
                <w:szCs w:val="24"/>
                <w:lang w:eastAsia="ar-SA"/>
              </w:rPr>
              <w:t>11</w:t>
            </w:r>
          </w:p>
        </w:tc>
      </w:tr>
      <w:tr w:rsidR="007847F6" w:rsidRPr="006A38CD" w14:paraId="54370E75" w14:textId="77777777">
        <w:tc>
          <w:tcPr>
            <w:tcW w:w="1134" w:type="dxa"/>
            <w:tcBorders>
              <w:top w:val="single" w:sz="4" w:space="0" w:color="000000"/>
              <w:left w:val="single" w:sz="4" w:space="0" w:color="000000"/>
              <w:bottom w:val="single" w:sz="4" w:space="0" w:color="000000"/>
            </w:tcBorders>
            <w:tcMar>
              <w:left w:w="103" w:type="dxa"/>
            </w:tcMar>
            <w:vAlign w:val="center"/>
          </w:tcPr>
          <w:p w14:paraId="328E37CB" w14:textId="77777777" w:rsidR="007847F6" w:rsidRPr="006A38CD" w:rsidRDefault="007847F6">
            <w:pPr>
              <w:tabs>
                <w:tab w:val="left" w:pos="1080"/>
                <w:tab w:val="center" w:pos="4320"/>
                <w:tab w:val="right" w:pos="8640"/>
              </w:tabs>
              <w:suppressAutoHyphens/>
              <w:snapToGrid w:val="0"/>
              <w:ind w:left="1080" w:hanging="1080"/>
              <w:jc w:val="center"/>
              <w:rPr>
                <w:b/>
                <w:szCs w:val="24"/>
                <w:lang w:eastAsia="ar-SA"/>
              </w:rPr>
            </w:pPr>
            <w:r w:rsidRPr="006A38CD">
              <w:rPr>
                <w:b/>
                <w:szCs w:val="24"/>
                <w:lang w:eastAsia="ar-SA"/>
              </w:rPr>
              <w:t>1.</w:t>
            </w:r>
            <w:r w:rsidRPr="006A38CD">
              <w:rPr>
                <w:b/>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14FF3593"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1DB6FF2D"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106832B9"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086EA0BA"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718B7EB"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A547CA0"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063DE031"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0ECE7805"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21DEFE7B"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02D58409" w14:textId="77777777" w:rsidR="007847F6" w:rsidRPr="006A38CD" w:rsidRDefault="007847F6">
            <w:pPr>
              <w:tabs>
                <w:tab w:val="center" w:pos="4320"/>
                <w:tab w:val="right" w:pos="8640"/>
              </w:tabs>
              <w:suppressAutoHyphens/>
              <w:snapToGrid w:val="0"/>
              <w:jc w:val="center"/>
              <w:rPr>
                <w:szCs w:val="24"/>
                <w:lang w:eastAsia="ar-SA"/>
              </w:rPr>
            </w:pPr>
          </w:p>
        </w:tc>
      </w:tr>
      <w:tr w:rsidR="007847F6" w:rsidRPr="006A38CD" w14:paraId="7577324D" w14:textId="77777777">
        <w:tc>
          <w:tcPr>
            <w:tcW w:w="1134" w:type="dxa"/>
            <w:tcBorders>
              <w:top w:val="single" w:sz="4" w:space="0" w:color="000000"/>
              <w:left w:val="single" w:sz="4" w:space="0" w:color="000000"/>
              <w:bottom w:val="single" w:sz="4" w:space="0" w:color="000000"/>
            </w:tcBorders>
            <w:tcMar>
              <w:left w:w="103" w:type="dxa"/>
            </w:tcMar>
            <w:vAlign w:val="center"/>
          </w:tcPr>
          <w:p w14:paraId="5F327965"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2.</w:t>
            </w:r>
            <w:r w:rsidRPr="006A38CD">
              <w:rPr>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2E67EED6"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644244BB"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5D53B497"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6F43EBF4"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BBFED73"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D05075B"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34F7F8D7"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28120E39"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57B86A6F"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58D81A56" w14:textId="77777777" w:rsidR="007847F6" w:rsidRPr="006A38CD" w:rsidRDefault="007847F6">
            <w:pPr>
              <w:tabs>
                <w:tab w:val="center" w:pos="4320"/>
                <w:tab w:val="right" w:pos="8640"/>
              </w:tabs>
              <w:suppressAutoHyphens/>
              <w:snapToGrid w:val="0"/>
              <w:jc w:val="center"/>
              <w:rPr>
                <w:lang w:eastAsia="ar-SA"/>
              </w:rPr>
            </w:pPr>
          </w:p>
        </w:tc>
      </w:tr>
      <w:tr w:rsidR="007847F6" w:rsidRPr="006A38CD" w14:paraId="2C095B23" w14:textId="77777777">
        <w:trPr>
          <w:trHeight w:val="324"/>
        </w:trPr>
        <w:tc>
          <w:tcPr>
            <w:tcW w:w="1134" w:type="dxa"/>
            <w:tcBorders>
              <w:top w:val="single" w:sz="4" w:space="0" w:color="000000"/>
              <w:left w:val="single" w:sz="4" w:space="0" w:color="000000"/>
              <w:bottom w:val="single" w:sz="4" w:space="0" w:color="000000"/>
            </w:tcBorders>
            <w:tcMar>
              <w:left w:w="103" w:type="dxa"/>
            </w:tcMar>
            <w:vAlign w:val="center"/>
          </w:tcPr>
          <w:p w14:paraId="78D1A4BD" w14:textId="77777777" w:rsidR="007847F6" w:rsidRPr="006A38CD" w:rsidRDefault="007847F6">
            <w:pPr>
              <w:tabs>
                <w:tab w:val="left" w:pos="1080"/>
                <w:tab w:val="center" w:pos="4320"/>
                <w:tab w:val="right" w:pos="8640"/>
              </w:tabs>
              <w:suppressAutoHyphens/>
              <w:snapToGrid w:val="0"/>
              <w:ind w:left="1080" w:hanging="1080"/>
              <w:jc w:val="center"/>
              <w:rPr>
                <w:szCs w:val="24"/>
                <w:lang w:eastAsia="ar-SA"/>
              </w:rPr>
            </w:pPr>
            <w:r w:rsidRPr="006A38CD">
              <w:rPr>
                <w:szCs w:val="24"/>
                <w:lang w:eastAsia="ar-SA"/>
              </w:rPr>
              <w:t>3.</w:t>
            </w:r>
            <w:r w:rsidRPr="006A38CD">
              <w:rPr>
                <w:szCs w:val="24"/>
                <w:lang w:eastAsia="ar-SA"/>
              </w:rPr>
              <w:tab/>
            </w:r>
          </w:p>
        </w:tc>
        <w:tc>
          <w:tcPr>
            <w:tcW w:w="3227" w:type="dxa"/>
            <w:tcBorders>
              <w:top w:val="single" w:sz="4" w:space="0" w:color="000000"/>
              <w:left w:val="single" w:sz="4" w:space="0" w:color="000000"/>
              <w:bottom w:val="single" w:sz="4" w:space="0" w:color="000000"/>
            </w:tcBorders>
            <w:tcMar>
              <w:left w:w="103" w:type="dxa"/>
            </w:tcMar>
            <w:vAlign w:val="center"/>
          </w:tcPr>
          <w:p w14:paraId="1DA9CEBD" w14:textId="77777777" w:rsidR="007847F6" w:rsidRPr="006A38CD" w:rsidRDefault="007847F6">
            <w:pPr>
              <w:tabs>
                <w:tab w:val="center" w:pos="4320"/>
                <w:tab w:val="right" w:pos="8640"/>
              </w:tabs>
              <w:suppressAutoHyphens/>
              <w:snapToGrid w:val="0"/>
              <w:jc w:val="both"/>
              <w:rPr>
                <w:szCs w:val="24"/>
                <w:lang w:eastAsia="ar-SA"/>
              </w:rPr>
            </w:pPr>
          </w:p>
        </w:tc>
        <w:tc>
          <w:tcPr>
            <w:tcW w:w="1559" w:type="dxa"/>
            <w:tcBorders>
              <w:top w:val="single" w:sz="4" w:space="0" w:color="000000"/>
              <w:left w:val="single" w:sz="4" w:space="0" w:color="000000"/>
              <w:bottom w:val="single" w:sz="4" w:space="0" w:color="000000"/>
            </w:tcBorders>
            <w:tcMar>
              <w:left w:w="103" w:type="dxa"/>
            </w:tcMar>
            <w:vAlign w:val="center"/>
          </w:tcPr>
          <w:p w14:paraId="166CE7AD" w14:textId="77777777" w:rsidR="007847F6" w:rsidRPr="006A38CD" w:rsidRDefault="007847F6">
            <w:pPr>
              <w:tabs>
                <w:tab w:val="center" w:pos="4320"/>
                <w:tab w:val="right" w:pos="8640"/>
              </w:tabs>
              <w:suppressAutoHyphens/>
              <w:snapToGrid w:val="0"/>
              <w:jc w:val="center"/>
              <w:rPr>
                <w:szCs w:val="24"/>
                <w:lang w:eastAsia="ar-SA"/>
              </w:rPr>
            </w:pPr>
          </w:p>
        </w:tc>
        <w:tc>
          <w:tcPr>
            <w:tcW w:w="1541" w:type="dxa"/>
            <w:tcBorders>
              <w:top w:val="single" w:sz="4" w:space="0" w:color="000000"/>
              <w:left w:val="single" w:sz="4" w:space="0" w:color="000000"/>
              <w:bottom w:val="single" w:sz="4" w:space="0" w:color="000000"/>
            </w:tcBorders>
            <w:tcMar>
              <w:left w:w="103" w:type="dxa"/>
            </w:tcMar>
            <w:vAlign w:val="center"/>
          </w:tcPr>
          <w:p w14:paraId="6B00A878" w14:textId="77777777" w:rsidR="007847F6" w:rsidRPr="006A38CD" w:rsidRDefault="007847F6">
            <w:pPr>
              <w:tabs>
                <w:tab w:val="center" w:pos="4320"/>
                <w:tab w:val="right" w:pos="8640"/>
              </w:tabs>
              <w:suppressAutoHyphens/>
              <w:snapToGrid w:val="0"/>
              <w:jc w:val="center"/>
              <w:rPr>
                <w:szCs w:val="24"/>
                <w:lang w:eastAsia="ar-SA"/>
              </w:rPr>
            </w:pPr>
          </w:p>
        </w:tc>
        <w:tc>
          <w:tcPr>
            <w:tcW w:w="1294" w:type="dxa"/>
            <w:tcBorders>
              <w:top w:val="single" w:sz="4" w:space="0" w:color="000000"/>
              <w:left w:val="single" w:sz="4" w:space="0" w:color="000000"/>
              <w:bottom w:val="single" w:sz="4" w:space="0" w:color="000000"/>
            </w:tcBorders>
            <w:tcMar>
              <w:left w:w="103" w:type="dxa"/>
            </w:tcMar>
            <w:vAlign w:val="center"/>
          </w:tcPr>
          <w:p w14:paraId="134BEE85"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630A1F95"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66A8AF9" w14:textId="77777777" w:rsidR="007847F6" w:rsidRPr="006A38CD" w:rsidRDefault="007847F6">
            <w:pPr>
              <w:tabs>
                <w:tab w:val="center" w:pos="4320"/>
                <w:tab w:val="right" w:pos="8640"/>
              </w:tabs>
              <w:suppressAutoHyphens/>
              <w:snapToGrid w:val="0"/>
              <w:jc w:val="center"/>
              <w:rPr>
                <w:szCs w:val="24"/>
                <w:lang w:eastAsia="ar-SA"/>
              </w:rPr>
            </w:pPr>
          </w:p>
        </w:tc>
        <w:tc>
          <w:tcPr>
            <w:tcW w:w="992" w:type="dxa"/>
            <w:tcBorders>
              <w:top w:val="single" w:sz="4" w:space="0" w:color="000000"/>
              <w:left w:val="single" w:sz="4" w:space="0" w:color="000000"/>
              <w:bottom w:val="single" w:sz="4" w:space="0" w:color="000000"/>
            </w:tcBorders>
            <w:tcMar>
              <w:left w:w="103" w:type="dxa"/>
            </w:tcMar>
            <w:vAlign w:val="center"/>
          </w:tcPr>
          <w:p w14:paraId="10621EE5" w14:textId="77777777" w:rsidR="007847F6" w:rsidRPr="006A38CD" w:rsidRDefault="007847F6">
            <w:pPr>
              <w:tabs>
                <w:tab w:val="center" w:pos="4320"/>
                <w:tab w:val="right" w:pos="8640"/>
              </w:tabs>
              <w:suppressAutoHyphens/>
              <w:snapToGrid w:val="0"/>
              <w:jc w:val="center"/>
              <w:rPr>
                <w:szCs w:val="24"/>
                <w:lang w:eastAsia="ar-SA"/>
              </w:rPr>
            </w:pPr>
          </w:p>
        </w:tc>
        <w:tc>
          <w:tcPr>
            <w:tcW w:w="1134" w:type="dxa"/>
            <w:tcBorders>
              <w:top w:val="single" w:sz="4" w:space="0" w:color="000000"/>
              <w:left w:val="single" w:sz="4" w:space="0" w:color="000000"/>
              <w:bottom w:val="single" w:sz="4" w:space="0" w:color="000000"/>
            </w:tcBorders>
            <w:tcMar>
              <w:left w:w="103" w:type="dxa"/>
            </w:tcMar>
            <w:vAlign w:val="center"/>
          </w:tcPr>
          <w:p w14:paraId="1F47DFA8" w14:textId="77777777" w:rsidR="007847F6" w:rsidRPr="006A38CD" w:rsidRDefault="007847F6">
            <w:pPr>
              <w:tabs>
                <w:tab w:val="center" w:pos="4320"/>
                <w:tab w:val="right" w:pos="8640"/>
              </w:tabs>
              <w:suppressAutoHyphens/>
              <w:snapToGrid w:val="0"/>
              <w:jc w:val="center"/>
              <w:rPr>
                <w:szCs w:val="24"/>
                <w:lang w:eastAsia="ar-SA"/>
              </w:rPr>
            </w:pPr>
          </w:p>
        </w:tc>
        <w:tc>
          <w:tcPr>
            <w:tcW w:w="1276" w:type="dxa"/>
            <w:tcBorders>
              <w:top w:val="single" w:sz="4" w:space="0" w:color="000000"/>
              <w:left w:val="single" w:sz="4" w:space="0" w:color="000000"/>
              <w:bottom w:val="single" w:sz="4" w:space="0" w:color="000000"/>
            </w:tcBorders>
            <w:tcMar>
              <w:left w:w="103" w:type="dxa"/>
            </w:tcMar>
            <w:vAlign w:val="center"/>
          </w:tcPr>
          <w:p w14:paraId="235BE6CE" w14:textId="77777777" w:rsidR="007847F6" w:rsidRPr="006A38CD" w:rsidRDefault="007847F6">
            <w:pPr>
              <w:tabs>
                <w:tab w:val="center" w:pos="4320"/>
                <w:tab w:val="right" w:pos="8640"/>
              </w:tabs>
              <w:suppressAutoHyphens/>
              <w:snapToGrid w:val="0"/>
              <w:jc w:val="center"/>
              <w:rPr>
                <w:szCs w:val="24"/>
                <w:lang w:eastAsia="ar-SA"/>
              </w:rPr>
            </w:pPr>
          </w:p>
        </w:tc>
        <w:tc>
          <w:tcPr>
            <w:tcW w:w="1428" w:type="dxa"/>
            <w:tcBorders>
              <w:top w:val="single" w:sz="4" w:space="0" w:color="000000"/>
              <w:left w:val="single" w:sz="4" w:space="0" w:color="000000"/>
              <w:bottom w:val="single" w:sz="4" w:space="0" w:color="000000"/>
              <w:right w:val="single" w:sz="4" w:space="0" w:color="000000"/>
            </w:tcBorders>
            <w:tcMar>
              <w:left w:w="103" w:type="dxa"/>
            </w:tcMar>
            <w:vAlign w:val="center"/>
          </w:tcPr>
          <w:p w14:paraId="17B23E36" w14:textId="77777777" w:rsidR="007847F6" w:rsidRPr="006A38CD" w:rsidRDefault="007847F6">
            <w:pPr>
              <w:tabs>
                <w:tab w:val="center" w:pos="4320"/>
                <w:tab w:val="right" w:pos="8640"/>
              </w:tabs>
              <w:suppressAutoHyphens/>
              <w:snapToGrid w:val="0"/>
              <w:jc w:val="center"/>
              <w:rPr>
                <w:lang w:eastAsia="ar-SA"/>
              </w:rPr>
            </w:pPr>
          </w:p>
        </w:tc>
      </w:tr>
    </w:tbl>
    <w:p w14:paraId="7DFA060F" w14:textId="77777777" w:rsidR="007847F6" w:rsidRPr="006A38CD" w:rsidRDefault="007847F6">
      <w:pPr>
        <w:suppressAutoHyphens/>
        <w:rPr>
          <w:sz w:val="2"/>
          <w:szCs w:val="2"/>
          <w:lang w:eastAsia="ar-SA"/>
        </w:rPr>
      </w:pPr>
    </w:p>
    <w:p w14:paraId="7BC75E10" w14:textId="77777777" w:rsidR="007847F6" w:rsidRPr="006A38CD" w:rsidRDefault="007847F6">
      <w:pPr>
        <w:suppressAutoHyphens/>
        <w:rPr>
          <w:szCs w:val="2"/>
          <w:lang w:eastAsia="ar-SA"/>
        </w:rPr>
      </w:pPr>
    </w:p>
    <w:p w14:paraId="2A708C51" w14:textId="77777777" w:rsidR="007847F6" w:rsidRPr="006A38CD" w:rsidRDefault="007847F6">
      <w:pPr>
        <w:suppressAutoHyphens/>
        <w:ind w:left="11057"/>
        <w:textAlignment w:val="center"/>
        <w:rPr>
          <w:szCs w:val="24"/>
          <w:lang w:eastAsia="zh-CN"/>
        </w:rPr>
      </w:pPr>
    </w:p>
    <w:p w14:paraId="3AC3C6AF" w14:textId="77777777" w:rsidR="007847F6" w:rsidRPr="006A38CD" w:rsidRDefault="007847F6">
      <w:pPr>
        <w:rPr>
          <w:szCs w:val="24"/>
          <w:lang w:eastAsia="zh-CN"/>
        </w:rPr>
      </w:pPr>
      <w:r w:rsidRPr="006A38CD">
        <w:rPr>
          <w:szCs w:val="24"/>
          <w:lang w:eastAsia="zh-CN"/>
        </w:rPr>
        <w:br w:type="page"/>
      </w:r>
    </w:p>
    <w:p w14:paraId="03A9F774" w14:textId="77777777" w:rsidR="007847F6" w:rsidRDefault="007847F6">
      <w:pPr>
        <w:suppressAutoHyphens/>
        <w:ind w:left="11057"/>
        <w:textAlignment w:val="center"/>
        <w:rPr>
          <w:szCs w:val="24"/>
          <w:lang w:eastAsia="zh-CN"/>
        </w:rPr>
      </w:pPr>
      <w:r>
        <w:rPr>
          <w:szCs w:val="24"/>
          <w:lang w:eastAsia="zh-CN"/>
        </w:rPr>
        <w:lastRenderedPageBreak/>
        <w:t>Pagėgių</w:t>
      </w:r>
      <w:r w:rsidR="00646956">
        <w:rPr>
          <w:szCs w:val="24"/>
          <w:lang w:eastAsia="zh-CN"/>
        </w:rPr>
        <w:t xml:space="preserve"> sav. Vilkyškių Johaneso </w:t>
      </w:r>
      <w:proofErr w:type="spellStart"/>
      <w:r w:rsidR="00646956">
        <w:rPr>
          <w:szCs w:val="24"/>
          <w:lang w:eastAsia="zh-CN"/>
        </w:rPr>
        <w:t>Bobrovskio</w:t>
      </w:r>
      <w:proofErr w:type="spellEnd"/>
      <w:r w:rsidR="00646956">
        <w:rPr>
          <w:szCs w:val="24"/>
          <w:lang w:eastAsia="zh-CN"/>
        </w:rPr>
        <w:t xml:space="preserve"> gimnazijos</w:t>
      </w:r>
      <w:r w:rsidRPr="006A38CD">
        <w:rPr>
          <w:szCs w:val="24"/>
          <w:lang w:eastAsia="zh-CN"/>
        </w:rPr>
        <w:t xml:space="preserve"> viešųjų pirkimų organizavimo tvarkos aprašo </w:t>
      </w:r>
    </w:p>
    <w:p w14:paraId="2A86C262" w14:textId="77777777" w:rsidR="007847F6" w:rsidRPr="006A38CD" w:rsidRDefault="007847F6">
      <w:pPr>
        <w:suppressAutoHyphens/>
        <w:ind w:left="11057"/>
        <w:textAlignment w:val="center"/>
        <w:rPr>
          <w:sz w:val="20"/>
          <w:lang w:eastAsia="zh-CN"/>
        </w:rPr>
      </w:pPr>
    </w:p>
    <w:p w14:paraId="0EDBE7A5" w14:textId="77777777" w:rsidR="007847F6" w:rsidRPr="006A38CD" w:rsidRDefault="007847F6">
      <w:pPr>
        <w:suppressAutoHyphens/>
        <w:ind w:left="11057"/>
        <w:textAlignment w:val="center"/>
        <w:rPr>
          <w:i/>
          <w:sz w:val="20"/>
          <w:lang w:eastAsia="zh-CN"/>
        </w:rPr>
      </w:pPr>
      <w:r w:rsidRPr="006A38CD">
        <w:rPr>
          <w:szCs w:val="24"/>
          <w:lang w:eastAsia="zh-CN"/>
        </w:rPr>
        <w:t>1 priedo tęsinys</w:t>
      </w:r>
    </w:p>
    <w:p w14:paraId="255267B4" w14:textId="77777777" w:rsidR="007847F6" w:rsidRPr="006A38CD" w:rsidRDefault="007847F6">
      <w:pPr>
        <w:suppressAutoHyphens/>
        <w:ind w:left="4962"/>
        <w:jc w:val="both"/>
        <w:textAlignment w:val="center"/>
        <w:rPr>
          <w:i/>
          <w:sz w:val="20"/>
          <w:lang w:eastAsia="zh-CN"/>
        </w:rPr>
      </w:pPr>
    </w:p>
    <w:p w14:paraId="65613829" w14:textId="77777777" w:rsidR="007847F6" w:rsidRPr="006A38CD" w:rsidRDefault="007847F6">
      <w:pPr>
        <w:suppressAutoHyphens/>
        <w:jc w:val="right"/>
        <w:rPr>
          <w:szCs w:val="24"/>
          <w:lang w:eastAsia="zh-CN"/>
        </w:rPr>
      </w:pPr>
      <w:r w:rsidRPr="006A38CD">
        <w:rPr>
          <w:szCs w:val="24"/>
          <w:lang w:eastAsia="zh-CN"/>
        </w:rPr>
        <w:t>3 lentelė</w:t>
      </w:r>
    </w:p>
    <w:p w14:paraId="5DB45994" w14:textId="77777777" w:rsidR="007847F6" w:rsidRPr="006A38CD" w:rsidRDefault="007847F6">
      <w:pPr>
        <w:suppressAutoHyphens/>
        <w:rPr>
          <w:sz w:val="2"/>
          <w:szCs w:val="2"/>
          <w:lang w:eastAsia="ar-SA"/>
        </w:rPr>
      </w:pPr>
    </w:p>
    <w:tbl>
      <w:tblPr>
        <w:tblW w:w="1617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978"/>
        <w:gridCol w:w="3564"/>
        <w:gridCol w:w="1562"/>
        <w:gridCol w:w="1429"/>
        <w:gridCol w:w="1406"/>
        <w:gridCol w:w="1141"/>
        <w:gridCol w:w="1249"/>
        <w:gridCol w:w="1042"/>
        <w:gridCol w:w="1417"/>
        <w:gridCol w:w="993"/>
        <w:gridCol w:w="1397"/>
      </w:tblGrid>
      <w:tr w:rsidR="007847F6" w:rsidRPr="006A38CD" w14:paraId="4D2D2A54" w14:textId="77777777">
        <w:trPr>
          <w:cantSplit/>
          <w:trHeight w:val="358"/>
        </w:trPr>
        <w:tc>
          <w:tcPr>
            <w:tcW w:w="16178" w:type="dxa"/>
            <w:gridSpan w:val="11"/>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6ADD770D" w14:textId="77777777" w:rsidR="007847F6" w:rsidRPr="006A38CD" w:rsidRDefault="007847F6">
            <w:pPr>
              <w:tabs>
                <w:tab w:val="center" w:pos="4320"/>
                <w:tab w:val="right" w:pos="8640"/>
              </w:tabs>
              <w:suppressAutoHyphens/>
              <w:ind w:right="63"/>
              <w:jc w:val="center"/>
              <w:rPr>
                <w:b/>
                <w:szCs w:val="24"/>
                <w:lang w:eastAsia="ar-SA"/>
              </w:rPr>
            </w:pPr>
            <w:r w:rsidRPr="006A38CD">
              <w:rPr>
                <w:b/>
                <w:szCs w:val="24"/>
                <w:lang w:eastAsia="ar-SA"/>
              </w:rPr>
              <w:t>20... METAIS NUMATOMŲ PREKIŲ PIRKIMŲ SĄRAŠAS</w:t>
            </w:r>
          </w:p>
        </w:tc>
      </w:tr>
      <w:tr w:rsidR="007847F6" w:rsidRPr="006A38CD" w14:paraId="2A2D440D" w14:textId="77777777">
        <w:trPr>
          <w:cantSplit/>
          <w:trHeight w:val="4388"/>
        </w:trPr>
        <w:tc>
          <w:tcPr>
            <w:tcW w:w="978"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8BDB50D"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Eil. Nr.</w:t>
            </w:r>
          </w:p>
        </w:tc>
        <w:tc>
          <w:tcPr>
            <w:tcW w:w="356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0D79A14"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Pirkimo objekto apibūdinimas</w:t>
            </w:r>
          </w:p>
          <w:p w14:paraId="6A3EA962" w14:textId="77777777" w:rsidR="007847F6" w:rsidRPr="006A38CD" w:rsidRDefault="007847F6">
            <w:pPr>
              <w:tabs>
                <w:tab w:val="center" w:pos="4320"/>
                <w:tab w:val="right" w:pos="8640"/>
              </w:tabs>
              <w:suppressAutoHyphens/>
              <w:ind w:left="113" w:right="113"/>
              <w:jc w:val="center"/>
              <w:rPr>
                <w:b/>
                <w:szCs w:val="22"/>
                <w:lang w:eastAsia="ar-SA"/>
              </w:rPr>
            </w:pPr>
          </w:p>
        </w:tc>
        <w:tc>
          <w:tcPr>
            <w:tcW w:w="156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0F516AF" w14:textId="77777777" w:rsidR="007847F6" w:rsidRPr="006A38CD" w:rsidRDefault="007847F6">
            <w:pPr>
              <w:tabs>
                <w:tab w:val="center" w:pos="4320"/>
                <w:tab w:val="right" w:pos="8640"/>
              </w:tabs>
              <w:suppressAutoHyphens/>
              <w:ind w:left="113" w:right="113"/>
              <w:jc w:val="center"/>
              <w:rPr>
                <w:b/>
                <w:szCs w:val="22"/>
                <w:lang w:eastAsia="ar-SA"/>
              </w:rPr>
            </w:pPr>
            <w:r w:rsidRPr="006A38CD">
              <w:rPr>
                <w:b/>
                <w:sz w:val="22"/>
                <w:szCs w:val="22"/>
                <w:lang w:eastAsia="ar-SA"/>
              </w:rPr>
              <w:t>BVPŽ kodas</w:t>
            </w:r>
          </w:p>
        </w:tc>
        <w:tc>
          <w:tcPr>
            <w:tcW w:w="142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573DCBD"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 xml:space="preserve">Numatoma pirkimo vertė </w:t>
            </w:r>
            <w:proofErr w:type="spellStart"/>
            <w:r w:rsidRPr="006A38CD">
              <w:rPr>
                <w:b/>
                <w:sz w:val="22"/>
                <w:szCs w:val="22"/>
                <w:lang w:eastAsia="ar-SA"/>
              </w:rPr>
              <w:t>Eur</w:t>
            </w:r>
            <w:proofErr w:type="spellEnd"/>
            <w:r w:rsidRPr="006A38CD">
              <w:rPr>
                <w:b/>
                <w:sz w:val="22"/>
                <w:szCs w:val="22"/>
                <w:lang w:eastAsia="ar-SA"/>
              </w:rPr>
              <w:t xml:space="preserve"> (be PVM)</w:t>
            </w:r>
          </w:p>
        </w:tc>
        <w:tc>
          <w:tcPr>
            <w:tcW w:w="14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8E81C19" w14:textId="77777777" w:rsidR="007847F6" w:rsidRPr="006A38CD" w:rsidRDefault="007847F6">
            <w:pPr>
              <w:tabs>
                <w:tab w:val="center" w:pos="4320"/>
                <w:tab w:val="right" w:pos="8640"/>
              </w:tabs>
              <w:suppressAutoHyphens/>
              <w:ind w:left="113" w:right="113"/>
              <w:jc w:val="center"/>
              <w:rPr>
                <w:sz w:val="20"/>
                <w:lang w:eastAsia="zh-CN"/>
              </w:rPr>
            </w:pPr>
            <w:r w:rsidRPr="006A38CD">
              <w:rPr>
                <w:b/>
                <w:sz w:val="22"/>
                <w:szCs w:val="22"/>
                <w:lang w:eastAsia="ar-SA"/>
              </w:rPr>
              <w:t xml:space="preserve">Numatoma pirkimo vertė </w:t>
            </w:r>
            <w:proofErr w:type="spellStart"/>
            <w:r w:rsidRPr="006A38CD">
              <w:rPr>
                <w:b/>
                <w:sz w:val="22"/>
                <w:szCs w:val="22"/>
                <w:lang w:eastAsia="ar-SA"/>
              </w:rPr>
              <w:t>Eur</w:t>
            </w:r>
            <w:proofErr w:type="spellEnd"/>
            <w:r w:rsidRPr="006A38CD">
              <w:rPr>
                <w:b/>
                <w:sz w:val="22"/>
                <w:szCs w:val="22"/>
                <w:lang w:eastAsia="ar-SA"/>
              </w:rPr>
              <w:t xml:space="preserve"> (su PVM)</w:t>
            </w:r>
          </w:p>
        </w:tc>
        <w:tc>
          <w:tcPr>
            <w:tcW w:w="114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B8ABD6D"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Numatoma pirkimo pradžia (tiksli data arba ketvirtis)</w:t>
            </w:r>
          </w:p>
        </w:tc>
        <w:tc>
          <w:tcPr>
            <w:tcW w:w="124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491F056" w14:textId="77777777" w:rsidR="007847F6" w:rsidRPr="006A38CD" w:rsidRDefault="007847F6">
            <w:pPr>
              <w:tabs>
                <w:tab w:val="center" w:pos="4320"/>
                <w:tab w:val="right" w:pos="8640"/>
              </w:tabs>
              <w:suppressAutoHyphens/>
              <w:ind w:left="113" w:right="113"/>
              <w:jc w:val="center"/>
              <w:rPr>
                <w:szCs w:val="22"/>
                <w:lang w:eastAsia="ar-SA"/>
              </w:rPr>
            </w:pPr>
            <w:r w:rsidRPr="006A38CD">
              <w:rPr>
                <w:b/>
                <w:sz w:val="22"/>
                <w:szCs w:val="22"/>
                <w:lang w:eastAsia="ar-SA"/>
              </w:rPr>
              <w:t>Ketinamos sudaryti pirkimo sutarties trukmė (su pratęsimais) mėn.</w:t>
            </w:r>
          </w:p>
        </w:tc>
        <w:tc>
          <w:tcPr>
            <w:tcW w:w="104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DBE091B"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Ar pirkimas bus atliekamas pagal Viešųjų pirkimų įstatymo 23 straipsnio nuostatas</w:t>
            </w:r>
          </w:p>
        </w:tc>
        <w:tc>
          <w:tcPr>
            <w:tcW w:w="141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E702003"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pirkimas bus atliekamas centralizuotai, naudojantis VĮ Centrinės projektų valdymo agentūros, atliekančios centrinės perkančiosios organizacijos funkcijas, el. katalogu</w:t>
            </w:r>
          </w:p>
        </w:tc>
        <w:tc>
          <w:tcPr>
            <w:tcW w:w="99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E88C657" w14:textId="77777777" w:rsidR="007847F6" w:rsidRPr="006A38CD" w:rsidRDefault="007847F6">
            <w:pPr>
              <w:tabs>
                <w:tab w:val="center" w:pos="4320"/>
                <w:tab w:val="right" w:pos="8640"/>
              </w:tabs>
              <w:suppressAutoHyphens/>
              <w:ind w:left="113" w:right="63"/>
              <w:jc w:val="center"/>
              <w:rPr>
                <w:sz w:val="20"/>
                <w:lang w:eastAsia="zh-CN"/>
              </w:rPr>
            </w:pPr>
            <w:r w:rsidRPr="006A38CD">
              <w:rPr>
                <w:b/>
                <w:sz w:val="22"/>
                <w:szCs w:val="22"/>
                <w:lang w:eastAsia="ar-SA"/>
              </w:rPr>
              <w:t>Ar pirkimui bus taikomi žaliesiems pirkimams Aplinkos ministerijos nustatyti aplinkos apsaugos kriterijai</w:t>
            </w:r>
          </w:p>
        </w:tc>
        <w:tc>
          <w:tcPr>
            <w:tcW w:w="139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702DDABC" w14:textId="77777777" w:rsidR="007847F6" w:rsidRPr="006A38CD" w:rsidRDefault="007847F6">
            <w:pPr>
              <w:tabs>
                <w:tab w:val="center" w:pos="4320"/>
                <w:tab w:val="right" w:pos="8640"/>
              </w:tabs>
              <w:suppressAutoHyphens/>
              <w:ind w:left="113" w:right="63"/>
              <w:jc w:val="center"/>
              <w:rPr>
                <w:b/>
                <w:szCs w:val="22"/>
                <w:lang w:eastAsia="ar-SA"/>
              </w:rPr>
            </w:pPr>
            <w:r w:rsidRPr="006A38CD">
              <w:rPr>
                <w:b/>
                <w:sz w:val="22"/>
                <w:szCs w:val="22"/>
                <w:lang w:eastAsia="ar-SA"/>
              </w:rPr>
              <w:t>Pastabos</w:t>
            </w:r>
          </w:p>
        </w:tc>
      </w:tr>
    </w:tbl>
    <w:p w14:paraId="259873FA" w14:textId="77777777" w:rsidR="007847F6" w:rsidRPr="006A38CD" w:rsidRDefault="007847F6">
      <w:pPr>
        <w:suppressAutoHyphens/>
        <w:rPr>
          <w:sz w:val="2"/>
          <w:szCs w:val="2"/>
          <w:lang w:eastAsia="ar-SA"/>
        </w:rPr>
      </w:pPr>
    </w:p>
    <w:tbl>
      <w:tblPr>
        <w:tblW w:w="16178" w:type="dxa"/>
        <w:tblInd w:w="-77" w:type="dxa"/>
        <w:tblBorders>
          <w:top w:val="single" w:sz="4" w:space="0" w:color="auto"/>
          <w:left w:val="single" w:sz="4" w:space="0" w:color="auto"/>
          <w:bottom w:val="single" w:sz="4" w:space="0" w:color="auto"/>
          <w:insideH w:val="single" w:sz="4" w:space="0" w:color="auto"/>
        </w:tblBorders>
        <w:tblCellMar>
          <w:left w:w="103" w:type="dxa"/>
        </w:tblCellMar>
        <w:tblLook w:val="00A0" w:firstRow="1" w:lastRow="0" w:firstColumn="1" w:lastColumn="0" w:noHBand="0" w:noVBand="0"/>
      </w:tblPr>
      <w:tblGrid>
        <w:gridCol w:w="1127"/>
        <w:gridCol w:w="3523"/>
        <w:gridCol w:w="1546"/>
        <w:gridCol w:w="1415"/>
        <w:gridCol w:w="1392"/>
        <w:gridCol w:w="1131"/>
        <w:gridCol w:w="1237"/>
        <w:gridCol w:w="970"/>
        <w:gridCol w:w="1466"/>
        <w:gridCol w:w="986"/>
        <w:gridCol w:w="1385"/>
      </w:tblGrid>
      <w:tr w:rsidR="007847F6" w:rsidRPr="006A38CD" w14:paraId="78707E6F" w14:textId="77777777">
        <w:trPr>
          <w:cantSplit/>
          <w:trHeight w:val="474"/>
          <w:tblHeader/>
        </w:trPr>
        <w:tc>
          <w:tcPr>
            <w:tcW w:w="978" w:type="dxa"/>
            <w:tcBorders>
              <w:top w:val="single" w:sz="4" w:space="0" w:color="000000"/>
              <w:left w:val="single" w:sz="4" w:space="0" w:color="000000"/>
              <w:bottom w:val="single" w:sz="4" w:space="0" w:color="000000"/>
            </w:tcBorders>
            <w:shd w:val="clear" w:color="auto" w:fill="E6E6E6"/>
            <w:tcMar>
              <w:left w:w="103" w:type="dxa"/>
            </w:tcMar>
            <w:vAlign w:val="center"/>
          </w:tcPr>
          <w:p w14:paraId="64A5FBB6"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w:t>
            </w:r>
          </w:p>
        </w:tc>
        <w:tc>
          <w:tcPr>
            <w:tcW w:w="3564" w:type="dxa"/>
            <w:tcBorders>
              <w:top w:val="single" w:sz="4" w:space="0" w:color="000000"/>
              <w:left w:val="single" w:sz="4" w:space="0" w:color="000000"/>
              <w:bottom w:val="single" w:sz="4" w:space="0" w:color="000000"/>
            </w:tcBorders>
            <w:shd w:val="clear" w:color="auto" w:fill="E6E6E6"/>
            <w:tcMar>
              <w:left w:w="103" w:type="dxa"/>
            </w:tcMar>
            <w:vAlign w:val="center"/>
          </w:tcPr>
          <w:p w14:paraId="4EB6504E"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2</w:t>
            </w:r>
          </w:p>
        </w:tc>
        <w:tc>
          <w:tcPr>
            <w:tcW w:w="1562" w:type="dxa"/>
            <w:tcBorders>
              <w:top w:val="single" w:sz="4" w:space="0" w:color="000000"/>
              <w:left w:val="single" w:sz="4" w:space="0" w:color="000000"/>
              <w:bottom w:val="single" w:sz="4" w:space="0" w:color="000000"/>
            </w:tcBorders>
            <w:shd w:val="clear" w:color="auto" w:fill="E6E6E6"/>
            <w:tcMar>
              <w:left w:w="103" w:type="dxa"/>
            </w:tcMar>
            <w:vAlign w:val="center"/>
          </w:tcPr>
          <w:p w14:paraId="43339C59"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3</w:t>
            </w:r>
          </w:p>
        </w:tc>
        <w:tc>
          <w:tcPr>
            <w:tcW w:w="1429" w:type="dxa"/>
            <w:tcBorders>
              <w:top w:val="single" w:sz="4" w:space="0" w:color="000000"/>
              <w:left w:val="single" w:sz="4" w:space="0" w:color="000000"/>
              <w:bottom w:val="single" w:sz="4" w:space="0" w:color="000000"/>
            </w:tcBorders>
            <w:shd w:val="clear" w:color="auto" w:fill="E6E6E6"/>
            <w:tcMar>
              <w:left w:w="103" w:type="dxa"/>
            </w:tcMar>
            <w:vAlign w:val="center"/>
          </w:tcPr>
          <w:p w14:paraId="2E01DE45"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4</w:t>
            </w:r>
          </w:p>
        </w:tc>
        <w:tc>
          <w:tcPr>
            <w:tcW w:w="1406" w:type="dxa"/>
            <w:tcBorders>
              <w:top w:val="single" w:sz="4" w:space="0" w:color="000000"/>
              <w:left w:val="single" w:sz="4" w:space="0" w:color="000000"/>
              <w:bottom w:val="single" w:sz="4" w:space="0" w:color="000000"/>
            </w:tcBorders>
            <w:shd w:val="clear" w:color="auto" w:fill="E6E6E6"/>
            <w:tcMar>
              <w:left w:w="103" w:type="dxa"/>
            </w:tcMar>
            <w:vAlign w:val="center"/>
          </w:tcPr>
          <w:p w14:paraId="18B8D20A"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5</w:t>
            </w:r>
          </w:p>
        </w:tc>
        <w:tc>
          <w:tcPr>
            <w:tcW w:w="1141" w:type="dxa"/>
            <w:tcBorders>
              <w:top w:val="single" w:sz="4" w:space="0" w:color="000000"/>
              <w:left w:val="single" w:sz="4" w:space="0" w:color="000000"/>
              <w:bottom w:val="single" w:sz="4" w:space="0" w:color="000000"/>
            </w:tcBorders>
            <w:shd w:val="clear" w:color="auto" w:fill="E6E6E6"/>
            <w:tcMar>
              <w:left w:w="103" w:type="dxa"/>
            </w:tcMar>
            <w:vAlign w:val="center"/>
          </w:tcPr>
          <w:p w14:paraId="055E7C5D"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6</w:t>
            </w:r>
          </w:p>
        </w:tc>
        <w:tc>
          <w:tcPr>
            <w:tcW w:w="1249" w:type="dxa"/>
            <w:tcBorders>
              <w:top w:val="single" w:sz="4" w:space="0" w:color="000000"/>
              <w:left w:val="single" w:sz="4" w:space="0" w:color="000000"/>
              <w:bottom w:val="single" w:sz="4" w:space="0" w:color="000000"/>
            </w:tcBorders>
            <w:shd w:val="clear" w:color="auto" w:fill="E6E6E6"/>
            <w:tcMar>
              <w:left w:w="103" w:type="dxa"/>
            </w:tcMar>
            <w:vAlign w:val="center"/>
          </w:tcPr>
          <w:p w14:paraId="14D5AE24"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7</w:t>
            </w:r>
          </w:p>
        </w:tc>
        <w:tc>
          <w:tcPr>
            <w:tcW w:w="978" w:type="dxa"/>
            <w:tcBorders>
              <w:top w:val="single" w:sz="4" w:space="0" w:color="000000"/>
              <w:left w:val="single" w:sz="4" w:space="0" w:color="000000"/>
              <w:bottom w:val="single" w:sz="4" w:space="0" w:color="000000"/>
            </w:tcBorders>
            <w:shd w:val="clear" w:color="auto" w:fill="E6E6E6"/>
            <w:tcMar>
              <w:left w:w="103" w:type="dxa"/>
            </w:tcMar>
            <w:vAlign w:val="center"/>
          </w:tcPr>
          <w:p w14:paraId="648650F3"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8</w:t>
            </w:r>
          </w:p>
        </w:tc>
        <w:tc>
          <w:tcPr>
            <w:tcW w:w="1481" w:type="dxa"/>
            <w:tcBorders>
              <w:top w:val="single" w:sz="4" w:space="0" w:color="000000"/>
              <w:left w:val="single" w:sz="4" w:space="0" w:color="000000"/>
              <w:bottom w:val="single" w:sz="4" w:space="0" w:color="000000"/>
            </w:tcBorders>
            <w:shd w:val="clear" w:color="auto" w:fill="E6E6E6"/>
            <w:tcMar>
              <w:left w:w="103" w:type="dxa"/>
            </w:tcMar>
            <w:vAlign w:val="center"/>
          </w:tcPr>
          <w:p w14:paraId="0FDC6B1F"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9</w:t>
            </w:r>
          </w:p>
        </w:tc>
        <w:tc>
          <w:tcPr>
            <w:tcW w:w="993" w:type="dxa"/>
            <w:tcBorders>
              <w:top w:val="single" w:sz="4" w:space="0" w:color="000000"/>
              <w:left w:val="single" w:sz="4" w:space="0" w:color="000000"/>
              <w:bottom w:val="single" w:sz="4" w:space="0" w:color="000000"/>
            </w:tcBorders>
            <w:shd w:val="clear" w:color="auto" w:fill="E6E6E6"/>
            <w:tcMar>
              <w:left w:w="103" w:type="dxa"/>
            </w:tcMar>
            <w:vAlign w:val="center"/>
          </w:tcPr>
          <w:p w14:paraId="16064CDF"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10</w:t>
            </w:r>
          </w:p>
        </w:tc>
        <w:tc>
          <w:tcPr>
            <w:tcW w:w="1397"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ABFBADE" w14:textId="77777777" w:rsidR="007847F6" w:rsidRPr="006A38CD" w:rsidRDefault="007847F6">
            <w:pPr>
              <w:tabs>
                <w:tab w:val="center" w:pos="4320"/>
                <w:tab w:val="right" w:pos="8640"/>
              </w:tabs>
              <w:suppressAutoHyphens/>
              <w:jc w:val="center"/>
              <w:rPr>
                <w:b/>
                <w:szCs w:val="22"/>
                <w:lang w:eastAsia="ar-SA"/>
              </w:rPr>
            </w:pPr>
            <w:r w:rsidRPr="006A38CD">
              <w:rPr>
                <w:b/>
                <w:sz w:val="22"/>
                <w:szCs w:val="22"/>
                <w:lang w:eastAsia="ar-SA"/>
              </w:rPr>
              <w:t>11</w:t>
            </w:r>
          </w:p>
        </w:tc>
      </w:tr>
      <w:tr w:rsidR="007847F6" w:rsidRPr="006A38CD" w14:paraId="174D5276" w14:textId="77777777">
        <w:tc>
          <w:tcPr>
            <w:tcW w:w="978" w:type="dxa"/>
            <w:tcBorders>
              <w:top w:val="single" w:sz="4" w:space="0" w:color="000000"/>
              <w:left w:val="single" w:sz="4" w:space="0" w:color="000000"/>
              <w:bottom w:val="single" w:sz="4" w:space="0" w:color="000000"/>
            </w:tcBorders>
            <w:tcMar>
              <w:left w:w="103" w:type="dxa"/>
            </w:tcMar>
            <w:vAlign w:val="center"/>
          </w:tcPr>
          <w:p w14:paraId="0EAF537A"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1.</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77221934"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722DCE55"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62518930"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6D08EF72"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0AD6CFAB"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6DE99248"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349DD914"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269DB719"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0B8603F7"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2F52D1F4" w14:textId="77777777" w:rsidR="007847F6" w:rsidRPr="006A38CD" w:rsidRDefault="007847F6">
            <w:pPr>
              <w:tabs>
                <w:tab w:val="center" w:pos="4320"/>
                <w:tab w:val="right" w:pos="8640"/>
              </w:tabs>
              <w:suppressAutoHyphens/>
              <w:snapToGrid w:val="0"/>
              <w:jc w:val="center"/>
              <w:rPr>
                <w:szCs w:val="22"/>
                <w:lang w:eastAsia="ar-SA"/>
              </w:rPr>
            </w:pPr>
          </w:p>
        </w:tc>
      </w:tr>
      <w:tr w:rsidR="007847F6" w:rsidRPr="006A38CD" w14:paraId="0B1FCAA0" w14:textId="77777777">
        <w:tc>
          <w:tcPr>
            <w:tcW w:w="978" w:type="dxa"/>
            <w:tcBorders>
              <w:top w:val="single" w:sz="4" w:space="0" w:color="000000"/>
              <w:left w:val="single" w:sz="4" w:space="0" w:color="000000"/>
              <w:bottom w:val="single" w:sz="4" w:space="0" w:color="000000"/>
            </w:tcBorders>
            <w:tcMar>
              <w:left w:w="103" w:type="dxa"/>
            </w:tcMar>
            <w:vAlign w:val="center"/>
          </w:tcPr>
          <w:p w14:paraId="0C614406"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2.</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0A7B54C7"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38700B6B"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3D72D965"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7A0AC324"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09ED38EA"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6CAD0DCC"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45F72C11"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366263D0"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779C0205"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37066364" w14:textId="77777777" w:rsidR="007847F6" w:rsidRPr="006A38CD" w:rsidRDefault="007847F6">
            <w:pPr>
              <w:tabs>
                <w:tab w:val="center" w:pos="4320"/>
                <w:tab w:val="right" w:pos="8640"/>
              </w:tabs>
              <w:suppressAutoHyphens/>
              <w:snapToGrid w:val="0"/>
              <w:jc w:val="center"/>
              <w:rPr>
                <w:szCs w:val="22"/>
                <w:lang w:eastAsia="ar-SA"/>
              </w:rPr>
            </w:pPr>
          </w:p>
        </w:tc>
      </w:tr>
      <w:tr w:rsidR="007847F6" w:rsidRPr="006A38CD" w14:paraId="1587CC6C" w14:textId="77777777">
        <w:tc>
          <w:tcPr>
            <w:tcW w:w="978" w:type="dxa"/>
            <w:tcBorders>
              <w:top w:val="single" w:sz="4" w:space="0" w:color="000000"/>
              <w:left w:val="single" w:sz="4" w:space="0" w:color="000000"/>
              <w:bottom w:val="single" w:sz="4" w:space="0" w:color="000000"/>
            </w:tcBorders>
            <w:tcMar>
              <w:left w:w="103" w:type="dxa"/>
            </w:tcMar>
            <w:vAlign w:val="center"/>
          </w:tcPr>
          <w:p w14:paraId="5DAD00B0" w14:textId="77777777" w:rsidR="007847F6" w:rsidRPr="006A38CD" w:rsidRDefault="007847F6">
            <w:pPr>
              <w:tabs>
                <w:tab w:val="left" w:pos="1080"/>
                <w:tab w:val="center" w:pos="4320"/>
                <w:tab w:val="right" w:pos="8640"/>
              </w:tabs>
              <w:suppressAutoHyphens/>
              <w:snapToGrid w:val="0"/>
              <w:ind w:left="1080" w:hanging="1080"/>
              <w:jc w:val="center"/>
              <w:rPr>
                <w:szCs w:val="22"/>
                <w:lang w:eastAsia="ar-SA"/>
              </w:rPr>
            </w:pPr>
            <w:r w:rsidRPr="006A38CD">
              <w:rPr>
                <w:sz w:val="22"/>
                <w:szCs w:val="22"/>
                <w:lang w:eastAsia="ar-SA"/>
              </w:rPr>
              <w:t>3.</w:t>
            </w:r>
            <w:r w:rsidRPr="006A38CD">
              <w:rPr>
                <w:sz w:val="22"/>
                <w:szCs w:val="22"/>
                <w:lang w:eastAsia="ar-SA"/>
              </w:rPr>
              <w:tab/>
            </w:r>
          </w:p>
        </w:tc>
        <w:tc>
          <w:tcPr>
            <w:tcW w:w="3564" w:type="dxa"/>
            <w:tcBorders>
              <w:top w:val="single" w:sz="4" w:space="0" w:color="000000"/>
              <w:left w:val="single" w:sz="4" w:space="0" w:color="000000"/>
              <w:bottom w:val="single" w:sz="4" w:space="0" w:color="000000"/>
            </w:tcBorders>
            <w:tcMar>
              <w:left w:w="103" w:type="dxa"/>
            </w:tcMar>
            <w:vAlign w:val="center"/>
          </w:tcPr>
          <w:p w14:paraId="5100525A" w14:textId="77777777" w:rsidR="007847F6" w:rsidRPr="006A38CD" w:rsidRDefault="007847F6">
            <w:pPr>
              <w:tabs>
                <w:tab w:val="center" w:pos="4320"/>
                <w:tab w:val="right" w:pos="8640"/>
              </w:tabs>
              <w:suppressAutoHyphens/>
              <w:snapToGrid w:val="0"/>
              <w:jc w:val="both"/>
              <w:rPr>
                <w:szCs w:val="22"/>
                <w:lang w:eastAsia="ar-SA"/>
              </w:rPr>
            </w:pPr>
          </w:p>
        </w:tc>
        <w:tc>
          <w:tcPr>
            <w:tcW w:w="1562" w:type="dxa"/>
            <w:tcBorders>
              <w:top w:val="single" w:sz="4" w:space="0" w:color="000000"/>
              <w:left w:val="single" w:sz="4" w:space="0" w:color="000000"/>
              <w:bottom w:val="single" w:sz="4" w:space="0" w:color="000000"/>
            </w:tcBorders>
            <w:tcMar>
              <w:left w:w="103" w:type="dxa"/>
            </w:tcMar>
            <w:vAlign w:val="center"/>
          </w:tcPr>
          <w:p w14:paraId="14642E8D" w14:textId="77777777" w:rsidR="007847F6" w:rsidRPr="006A38CD" w:rsidRDefault="007847F6">
            <w:pPr>
              <w:tabs>
                <w:tab w:val="center" w:pos="4320"/>
                <w:tab w:val="right" w:pos="8640"/>
              </w:tabs>
              <w:suppressAutoHyphens/>
              <w:snapToGrid w:val="0"/>
              <w:jc w:val="center"/>
              <w:rPr>
                <w:szCs w:val="22"/>
                <w:lang w:eastAsia="ar-SA"/>
              </w:rPr>
            </w:pPr>
          </w:p>
        </w:tc>
        <w:tc>
          <w:tcPr>
            <w:tcW w:w="1429" w:type="dxa"/>
            <w:tcBorders>
              <w:top w:val="single" w:sz="4" w:space="0" w:color="000000"/>
              <w:left w:val="single" w:sz="4" w:space="0" w:color="000000"/>
              <w:bottom w:val="single" w:sz="4" w:space="0" w:color="000000"/>
            </w:tcBorders>
            <w:tcMar>
              <w:left w:w="103" w:type="dxa"/>
            </w:tcMar>
            <w:vAlign w:val="center"/>
          </w:tcPr>
          <w:p w14:paraId="625A8141" w14:textId="77777777" w:rsidR="007847F6" w:rsidRPr="006A38CD" w:rsidRDefault="007847F6">
            <w:pPr>
              <w:tabs>
                <w:tab w:val="center" w:pos="4320"/>
                <w:tab w:val="right" w:pos="8640"/>
              </w:tabs>
              <w:suppressAutoHyphens/>
              <w:snapToGrid w:val="0"/>
              <w:jc w:val="center"/>
              <w:rPr>
                <w:szCs w:val="22"/>
                <w:lang w:eastAsia="ar-SA"/>
              </w:rPr>
            </w:pPr>
          </w:p>
        </w:tc>
        <w:tc>
          <w:tcPr>
            <w:tcW w:w="1406" w:type="dxa"/>
            <w:tcBorders>
              <w:top w:val="single" w:sz="4" w:space="0" w:color="000000"/>
              <w:left w:val="single" w:sz="4" w:space="0" w:color="000000"/>
              <w:bottom w:val="single" w:sz="4" w:space="0" w:color="000000"/>
            </w:tcBorders>
            <w:tcMar>
              <w:left w:w="103" w:type="dxa"/>
            </w:tcMar>
            <w:vAlign w:val="center"/>
          </w:tcPr>
          <w:p w14:paraId="451D96FF" w14:textId="77777777" w:rsidR="007847F6" w:rsidRPr="006A38CD" w:rsidRDefault="007847F6">
            <w:pPr>
              <w:tabs>
                <w:tab w:val="center" w:pos="4320"/>
                <w:tab w:val="right" w:pos="8640"/>
              </w:tabs>
              <w:suppressAutoHyphens/>
              <w:snapToGrid w:val="0"/>
              <w:jc w:val="center"/>
              <w:rPr>
                <w:szCs w:val="22"/>
                <w:lang w:eastAsia="ar-SA"/>
              </w:rPr>
            </w:pPr>
          </w:p>
        </w:tc>
        <w:tc>
          <w:tcPr>
            <w:tcW w:w="1141" w:type="dxa"/>
            <w:tcBorders>
              <w:top w:val="single" w:sz="4" w:space="0" w:color="000000"/>
              <w:left w:val="single" w:sz="4" w:space="0" w:color="000000"/>
              <w:bottom w:val="single" w:sz="4" w:space="0" w:color="000000"/>
            </w:tcBorders>
            <w:tcMar>
              <w:left w:w="103" w:type="dxa"/>
            </w:tcMar>
            <w:vAlign w:val="center"/>
          </w:tcPr>
          <w:p w14:paraId="1B367C32" w14:textId="77777777" w:rsidR="007847F6" w:rsidRPr="006A38CD" w:rsidRDefault="007847F6">
            <w:pPr>
              <w:tabs>
                <w:tab w:val="center" w:pos="4320"/>
                <w:tab w:val="right" w:pos="8640"/>
              </w:tabs>
              <w:suppressAutoHyphens/>
              <w:snapToGrid w:val="0"/>
              <w:jc w:val="center"/>
              <w:rPr>
                <w:szCs w:val="22"/>
                <w:lang w:eastAsia="ar-SA"/>
              </w:rPr>
            </w:pPr>
          </w:p>
        </w:tc>
        <w:tc>
          <w:tcPr>
            <w:tcW w:w="1249" w:type="dxa"/>
            <w:tcBorders>
              <w:top w:val="single" w:sz="4" w:space="0" w:color="000000"/>
              <w:left w:val="single" w:sz="4" w:space="0" w:color="000000"/>
              <w:bottom w:val="single" w:sz="4" w:space="0" w:color="000000"/>
            </w:tcBorders>
            <w:tcMar>
              <w:left w:w="103" w:type="dxa"/>
            </w:tcMar>
            <w:vAlign w:val="center"/>
          </w:tcPr>
          <w:p w14:paraId="14474F8D" w14:textId="77777777" w:rsidR="007847F6" w:rsidRPr="006A38CD" w:rsidRDefault="007847F6">
            <w:pPr>
              <w:tabs>
                <w:tab w:val="center" w:pos="4320"/>
                <w:tab w:val="right" w:pos="8640"/>
              </w:tabs>
              <w:suppressAutoHyphens/>
              <w:snapToGrid w:val="0"/>
              <w:jc w:val="center"/>
              <w:rPr>
                <w:szCs w:val="22"/>
                <w:lang w:eastAsia="ar-SA"/>
              </w:rPr>
            </w:pPr>
          </w:p>
        </w:tc>
        <w:tc>
          <w:tcPr>
            <w:tcW w:w="978" w:type="dxa"/>
            <w:tcBorders>
              <w:top w:val="single" w:sz="4" w:space="0" w:color="000000"/>
              <w:left w:val="single" w:sz="4" w:space="0" w:color="000000"/>
              <w:bottom w:val="single" w:sz="4" w:space="0" w:color="000000"/>
            </w:tcBorders>
            <w:tcMar>
              <w:left w:w="103" w:type="dxa"/>
            </w:tcMar>
            <w:vAlign w:val="center"/>
          </w:tcPr>
          <w:p w14:paraId="0EC38F58" w14:textId="77777777" w:rsidR="007847F6" w:rsidRPr="006A38CD" w:rsidRDefault="007847F6">
            <w:pPr>
              <w:tabs>
                <w:tab w:val="center" w:pos="4320"/>
                <w:tab w:val="right" w:pos="8640"/>
              </w:tabs>
              <w:suppressAutoHyphens/>
              <w:snapToGrid w:val="0"/>
              <w:jc w:val="center"/>
              <w:rPr>
                <w:szCs w:val="22"/>
                <w:lang w:eastAsia="ar-SA"/>
              </w:rPr>
            </w:pPr>
          </w:p>
        </w:tc>
        <w:tc>
          <w:tcPr>
            <w:tcW w:w="1481" w:type="dxa"/>
            <w:tcBorders>
              <w:top w:val="single" w:sz="4" w:space="0" w:color="000000"/>
              <w:left w:val="single" w:sz="4" w:space="0" w:color="000000"/>
              <w:bottom w:val="single" w:sz="4" w:space="0" w:color="000000"/>
            </w:tcBorders>
            <w:tcMar>
              <w:left w:w="103" w:type="dxa"/>
            </w:tcMar>
            <w:vAlign w:val="center"/>
          </w:tcPr>
          <w:p w14:paraId="7F5EE281" w14:textId="77777777" w:rsidR="007847F6" w:rsidRPr="006A38CD" w:rsidRDefault="007847F6">
            <w:pPr>
              <w:tabs>
                <w:tab w:val="center" w:pos="4320"/>
                <w:tab w:val="right" w:pos="8640"/>
              </w:tabs>
              <w:suppressAutoHyphens/>
              <w:snapToGrid w:val="0"/>
              <w:jc w:val="center"/>
              <w:rPr>
                <w:szCs w:val="22"/>
                <w:lang w:eastAsia="ar-SA"/>
              </w:rPr>
            </w:pPr>
          </w:p>
        </w:tc>
        <w:tc>
          <w:tcPr>
            <w:tcW w:w="993" w:type="dxa"/>
            <w:tcBorders>
              <w:top w:val="single" w:sz="4" w:space="0" w:color="000000"/>
              <w:left w:val="single" w:sz="4" w:space="0" w:color="000000"/>
              <w:bottom w:val="single" w:sz="4" w:space="0" w:color="000000"/>
            </w:tcBorders>
            <w:tcMar>
              <w:left w:w="103" w:type="dxa"/>
            </w:tcMar>
            <w:vAlign w:val="center"/>
          </w:tcPr>
          <w:p w14:paraId="76247043" w14:textId="77777777" w:rsidR="007847F6" w:rsidRPr="006A38CD" w:rsidRDefault="007847F6">
            <w:pPr>
              <w:tabs>
                <w:tab w:val="center" w:pos="4320"/>
                <w:tab w:val="right" w:pos="8640"/>
              </w:tabs>
              <w:suppressAutoHyphens/>
              <w:snapToGrid w:val="0"/>
              <w:jc w:val="center"/>
              <w:rPr>
                <w:szCs w:val="22"/>
                <w:lang w:eastAsia="ar-SA"/>
              </w:rPr>
            </w:pPr>
          </w:p>
        </w:tc>
        <w:tc>
          <w:tcPr>
            <w:tcW w:w="1397" w:type="dxa"/>
            <w:tcBorders>
              <w:top w:val="single" w:sz="4" w:space="0" w:color="000000"/>
              <w:left w:val="single" w:sz="4" w:space="0" w:color="000000"/>
              <w:bottom w:val="single" w:sz="4" w:space="0" w:color="000000"/>
              <w:right w:val="single" w:sz="4" w:space="0" w:color="000000"/>
            </w:tcBorders>
            <w:tcMar>
              <w:left w:w="103" w:type="dxa"/>
            </w:tcMar>
            <w:vAlign w:val="center"/>
          </w:tcPr>
          <w:p w14:paraId="6EF3AEDA" w14:textId="77777777" w:rsidR="007847F6" w:rsidRPr="006A38CD" w:rsidRDefault="007847F6">
            <w:pPr>
              <w:tabs>
                <w:tab w:val="center" w:pos="4320"/>
                <w:tab w:val="right" w:pos="8640"/>
              </w:tabs>
              <w:suppressAutoHyphens/>
              <w:snapToGrid w:val="0"/>
              <w:jc w:val="center"/>
              <w:rPr>
                <w:szCs w:val="22"/>
                <w:lang w:eastAsia="ar-SA"/>
              </w:rPr>
            </w:pPr>
          </w:p>
        </w:tc>
      </w:tr>
    </w:tbl>
    <w:p w14:paraId="15B9FC04" w14:textId="77777777" w:rsidR="007847F6" w:rsidRPr="006A38CD" w:rsidRDefault="007847F6">
      <w:pPr>
        <w:shd w:val="clear" w:color="auto" w:fill="FFFFFF"/>
        <w:suppressAutoHyphens/>
        <w:rPr>
          <w:spacing w:val="-6"/>
          <w:sz w:val="20"/>
          <w:lang w:eastAsia="zh-CN"/>
        </w:rPr>
      </w:pPr>
    </w:p>
    <w:p w14:paraId="1B05E273" w14:textId="77777777" w:rsidR="007847F6" w:rsidRPr="006A38CD" w:rsidRDefault="007847F6">
      <w:pPr>
        <w:shd w:val="clear" w:color="auto" w:fill="FFFFFF"/>
        <w:suppressAutoHyphens/>
        <w:rPr>
          <w:spacing w:val="-6"/>
          <w:sz w:val="20"/>
          <w:lang w:eastAsia="zh-CN"/>
        </w:rPr>
      </w:pPr>
    </w:p>
    <w:p w14:paraId="4BCD03B5" w14:textId="77777777" w:rsidR="007847F6" w:rsidRPr="006A38CD" w:rsidRDefault="007847F6">
      <w:pPr>
        <w:suppressAutoHyphens/>
        <w:rPr>
          <w:b/>
          <w:spacing w:val="-6"/>
          <w:szCs w:val="24"/>
          <w:lang w:eastAsia="zh-CN"/>
        </w:rPr>
      </w:pPr>
      <w:r w:rsidRPr="006A38CD">
        <w:rPr>
          <w:b/>
          <w:spacing w:val="-6"/>
          <w:szCs w:val="24"/>
          <w:lang w:eastAsia="zh-CN"/>
        </w:rPr>
        <w:t>Sąrašą parengė</w:t>
      </w:r>
      <w:r w:rsidRPr="006A38CD">
        <w:rPr>
          <w:b/>
          <w:spacing w:val="-6"/>
          <w:szCs w:val="24"/>
          <w:lang w:eastAsia="zh-CN"/>
        </w:rPr>
        <w:tab/>
      </w:r>
      <w:r w:rsidRPr="006A38CD">
        <w:rPr>
          <w:b/>
          <w:spacing w:val="-6"/>
          <w:szCs w:val="24"/>
          <w:lang w:eastAsia="zh-CN"/>
        </w:rPr>
        <w:tab/>
      </w:r>
      <w:r w:rsidRPr="006A38CD">
        <w:rPr>
          <w:b/>
          <w:spacing w:val="-6"/>
          <w:szCs w:val="24"/>
          <w:lang w:eastAsia="zh-CN"/>
        </w:rPr>
        <w:tab/>
      </w:r>
    </w:p>
    <w:p w14:paraId="13141DDC" w14:textId="77777777" w:rsidR="007847F6" w:rsidRPr="006A38CD" w:rsidRDefault="007847F6">
      <w:pPr>
        <w:suppressAutoHyphens/>
        <w:rPr>
          <w:b/>
          <w:spacing w:val="-6"/>
          <w:szCs w:val="24"/>
          <w:lang w:eastAsia="zh-CN"/>
        </w:rPr>
      </w:pPr>
    </w:p>
    <w:tbl>
      <w:tblPr>
        <w:tblW w:w="15134" w:type="dxa"/>
        <w:tblLook w:val="00A0" w:firstRow="1" w:lastRow="0" w:firstColumn="1" w:lastColumn="0" w:noHBand="0" w:noVBand="0"/>
      </w:tblPr>
      <w:tblGrid>
        <w:gridCol w:w="3463"/>
        <w:gridCol w:w="3492"/>
        <w:gridCol w:w="8179"/>
      </w:tblGrid>
      <w:tr w:rsidR="007847F6" w:rsidRPr="006A38CD" w14:paraId="7A97EB1A" w14:textId="77777777">
        <w:tc>
          <w:tcPr>
            <w:tcW w:w="3463" w:type="dxa"/>
          </w:tcPr>
          <w:p w14:paraId="05CA3201" w14:textId="77777777" w:rsidR="007847F6" w:rsidRPr="006A38CD" w:rsidRDefault="007847F6">
            <w:pPr>
              <w:tabs>
                <w:tab w:val="center" w:leader="dot" w:pos="3138"/>
              </w:tabs>
              <w:suppressAutoHyphens/>
              <w:rPr>
                <w:szCs w:val="24"/>
                <w:lang w:eastAsia="zh-CN"/>
              </w:rPr>
            </w:pPr>
            <w:r w:rsidRPr="006A38CD">
              <w:rPr>
                <w:szCs w:val="24"/>
                <w:lang w:eastAsia="zh-CN"/>
              </w:rPr>
              <w:tab/>
            </w:r>
          </w:p>
        </w:tc>
        <w:tc>
          <w:tcPr>
            <w:tcW w:w="3492" w:type="dxa"/>
          </w:tcPr>
          <w:p w14:paraId="38ED02DE" w14:textId="77777777" w:rsidR="007847F6" w:rsidRPr="006A38CD" w:rsidRDefault="007847F6">
            <w:pPr>
              <w:tabs>
                <w:tab w:val="right" w:leader="dot" w:pos="3153"/>
              </w:tabs>
              <w:suppressAutoHyphens/>
              <w:rPr>
                <w:szCs w:val="24"/>
                <w:lang w:eastAsia="zh-CN"/>
              </w:rPr>
            </w:pPr>
            <w:r w:rsidRPr="006A38CD">
              <w:rPr>
                <w:szCs w:val="24"/>
                <w:lang w:eastAsia="zh-CN"/>
              </w:rPr>
              <w:tab/>
            </w:r>
          </w:p>
        </w:tc>
        <w:tc>
          <w:tcPr>
            <w:tcW w:w="8179" w:type="dxa"/>
          </w:tcPr>
          <w:p w14:paraId="7793C275" w14:textId="77777777" w:rsidR="007847F6" w:rsidRPr="006A38CD" w:rsidRDefault="007847F6">
            <w:pPr>
              <w:tabs>
                <w:tab w:val="right" w:leader="dot" w:pos="1501"/>
                <w:tab w:val="left" w:pos="1724"/>
                <w:tab w:val="right" w:leader="dot" w:pos="3044"/>
              </w:tabs>
              <w:suppressAutoHyphens/>
              <w:rPr>
                <w:szCs w:val="24"/>
                <w:lang w:eastAsia="zh-CN"/>
              </w:rPr>
            </w:pPr>
            <w:r w:rsidRPr="006A38CD">
              <w:rPr>
                <w:szCs w:val="24"/>
                <w:lang w:eastAsia="zh-CN"/>
              </w:rPr>
              <w:tab/>
            </w:r>
            <w:r w:rsidRPr="006A38CD">
              <w:rPr>
                <w:szCs w:val="24"/>
                <w:lang w:eastAsia="zh-CN"/>
              </w:rPr>
              <w:tab/>
            </w:r>
            <w:r w:rsidRPr="006A38CD">
              <w:rPr>
                <w:szCs w:val="24"/>
                <w:lang w:eastAsia="zh-CN"/>
              </w:rPr>
              <w:tab/>
            </w:r>
          </w:p>
        </w:tc>
      </w:tr>
      <w:tr w:rsidR="007847F6" w:rsidRPr="006A38CD" w14:paraId="4F02C020" w14:textId="77777777">
        <w:tc>
          <w:tcPr>
            <w:tcW w:w="3463" w:type="dxa"/>
          </w:tcPr>
          <w:p w14:paraId="3123342A" w14:textId="77777777" w:rsidR="007847F6" w:rsidRPr="006A38CD" w:rsidRDefault="007847F6">
            <w:pPr>
              <w:suppressAutoHyphens/>
              <w:jc w:val="center"/>
              <w:rPr>
                <w:szCs w:val="24"/>
                <w:lang w:eastAsia="zh-CN"/>
              </w:rPr>
            </w:pPr>
            <w:r w:rsidRPr="006A38CD">
              <w:rPr>
                <w:szCs w:val="24"/>
                <w:lang w:eastAsia="zh-CN"/>
              </w:rPr>
              <w:t>(pareigos)</w:t>
            </w:r>
          </w:p>
        </w:tc>
        <w:tc>
          <w:tcPr>
            <w:tcW w:w="3492" w:type="dxa"/>
          </w:tcPr>
          <w:p w14:paraId="2E950281" w14:textId="77777777" w:rsidR="007847F6" w:rsidRPr="006A38CD" w:rsidRDefault="007847F6">
            <w:pPr>
              <w:suppressAutoHyphens/>
              <w:jc w:val="center"/>
              <w:rPr>
                <w:sz w:val="20"/>
                <w:lang w:eastAsia="zh-CN"/>
              </w:rPr>
            </w:pPr>
            <w:r w:rsidRPr="006A38CD">
              <w:rPr>
                <w:szCs w:val="24"/>
                <w:lang w:eastAsia="zh-CN"/>
              </w:rPr>
              <w:t>(vardas ir pavardė)</w:t>
            </w:r>
          </w:p>
        </w:tc>
        <w:tc>
          <w:tcPr>
            <w:tcW w:w="8179" w:type="dxa"/>
          </w:tcPr>
          <w:p w14:paraId="258DE123" w14:textId="77777777" w:rsidR="007847F6" w:rsidRPr="006A38CD" w:rsidRDefault="007847F6">
            <w:pPr>
              <w:suppressAutoHyphens/>
              <w:rPr>
                <w:sz w:val="20"/>
                <w:lang w:eastAsia="zh-CN"/>
              </w:rPr>
            </w:pPr>
            <w:r w:rsidRPr="006A38CD">
              <w:rPr>
                <w:szCs w:val="24"/>
                <w:lang w:eastAsia="zh-CN"/>
              </w:rPr>
              <w:t>(parašas)                        (data)</w:t>
            </w:r>
          </w:p>
        </w:tc>
      </w:tr>
    </w:tbl>
    <w:p w14:paraId="37915F3F" w14:textId="77777777" w:rsidR="007847F6" w:rsidRPr="006A38CD" w:rsidRDefault="007847F6"/>
    <w:p w14:paraId="5EFFC2A3" w14:textId="77777777" w:rsidR="007847F6" w:rsidRDefault="007847F6">
      <w:pPr>
        <w:suppressAutoHyphens/>
        <w:jc w:val="center"/>
        <w:textAlignment w:val="center"/>
        <w:rPr>
          <w:szCs w:val="24"/>
          <w:lang w:eastAsia="zh-CN"/>
        </w:rPr>
      </w:pPr>
      <w:r w:rsidRPr="006A38CD">
        <w:rPr>
          <w:szCs w:val="24"/>
          <w:lang w:eastAsia="zh-CN"/>
        </w:rPr>
        <w:t>______________</w:t>
      </w:r>
    </w:p>
    <w:p w14:paraId="14DABD63" w14:textId="77777777" w:rsidR="007847F6" w:rsidRDefault="007847F6" w:rsidP="0079664F">
      <w:pPr>
        <w:suppressAutoHyphens/>
        <w:ind w:left="10348"/>
        <w:rPr>
          <w:lang w:eastAsia="zh-CN"/>
        </w:rPr>
      </w:pPr>
      <w:r>
        <w:rPr>
          <w:lang w:eastAsia="zh-CN"/>
        </w:rPr>
        <w:lastRenderedPageBreak/>
        <w:t>Pagėgių</w:t>
      </w:r>
      <w:r w:rsidR="00646956">
        <w:rPr>
          <w:lang w:eastAsia="zh-CN"/>
        </w:rPr>
        <w:t xml:space="preserve"> sav. Vilkyškių Johaneso </w:t>
      </w:r>
      <w:proofErr w:type="spellStart"/>
      <w:r w:rsidR="00646956">
        <w:rPr>
          <w:lang w:eastAsia="zh-CN"/>
        </w:rPr>
        <w:t>Bobrovskio</w:t>
      </w:r>
      <w:proofErr w:type="spellEnd"/>
      <w:r w:rsidR="00646956">
        <w:rPr>
          <w:lang w:eastAsia="zh-CN"/>
        </w:rPr>
        <w:t xml:space="preserve"> gimnazijos</w:t>
      </w:r>
      <w:r w:rsidRPr="006A38CD">
        <w:rPr>
          <w:lang w:eastAsia="zh-CN"/>
        </w:rPr>
        <w:t xml:space="preserve"> viešųjų pirkimų organizavimo tvarkos aprašo</w:t>
      </w:r>
    </w:p>
    <w:p w14:paraId="26A02E19" w14:textId="77777777" w:rsidR="007847F6" w:rsidRPr="006A38CD" w:rsidRDefault="007847F6" w:rsidP="0079664F">
      <w:pPr>
        <w:suppressAutoHyphens/>
        <w:ind w:left="10348"/>
        <w:rPr>
          <w:lang w:eastAsia="zh-CN"/>
        </w:rPr>
      </w:pPr>
      <w:r w:rsidRPr="006A38CD">
        <w:rPr>
          <w:lang w:eastAsia="zh-CN"/>
        </w:rPr>
        <w:t>2 priedas</w:t>
      </w:r>
    </w:p>
    <w:p w14:paraId="6A153239" w14:textId="77777777" w:rsidR="007847F6" w:rsidRDefault="007847F6" w:rsidP="0079664F">
      <w:pPr>
        <w:tabs>
          <w:tab w:val="left" w:pos="11970"/>
        </w:tabs>
        <w:ind w:left="9072" w:firstLine="1296"/>
      </w:pPr>
    </w:p>
    <w:p w14:paraId="4A3496F0" w14:textId="77777777" w:rsidR="007847F6" w:rsidRPr="00C729C4" w:rsidRDefault="007847F6" w:rsidP="0079664F">
      <w:pPr>
        <w:tabs>
          <w:tab w:val="left" w:pos="11970"/>
        </w:tabs>
        <w:ind w:left="9072" w:firstLine="1296"/>
      </w:pPr>
      <w:r w:rsidRPr="00C729C4">
        <w:t>TVIRTINU</w:t>
      </w:r>
      <w:r w:rsidRPr="00C729C4">
        <w:tab/>
      </w:r>
    </w:p>
    <w:p w14:paraId="5E8F540C" w14:textId="77777777" w:rsidR="007847F6" w:rsidRPr="00C729C4" w:rsidRDefault="00646956" w:rsidP="0079664F">
      <w:pPr>
        <w:ind w:left="10368"/>
      </w:pPr>
      <w:r>
        <w:t>Gimnazijos</w:t>
      </w:r>
      <w:r w:rsidR="007847F6" w:rsidRPr="00C729C4">
        <w:t xml:space="preserve"> direktorius (vardas, pavardė, parašas)</w:t>
      </w:r>
    </w:p>
    <w:p w14:paraId="3B98288D" w14:textId="77777777" w:rsidR="007847F6" w:rsidRPr="00C729C4" w:rsidRDefault="007847F6" w:rsidP="0079664F">
      <w:pPr>
        <w:ind w:left="10368"/>
      </w:pPr>
    </w:p>
    <w:p w14:paraId="57587B0B" w14:textId="77777777" w:rsidR="007847F6" w:rsidRPr="00C729C4" w:rsidRDefault="007847F6" w:rsidP="0079664F">
      <w:pPr>
        <w:ind w:left="10368"/>
      </w:pPr>
      <w:r w:rsidRPr="00C729C4">
        <w:t>________________________</w:t>
      </w:r>
    </w:p>
    <w:p w14:paraId="78753C52" w14:textId="77777777" w:rsidR="007847F6" w:rsidRPr="00C729C4" w:rsidRDefault="007847F6" w:rsidP="0079664F">
      <w:pPr>
        <w:ind w:left="9072" w:firstLine="1296"/>
      </w:pPr>
    </w:p>
    <w:p w14:paraId="44980223" w14:textId="77777777" w:rsidR="007847F6" w:rsidRPr="00C729C4" w:rsidRDefault="007847F6" w:rsidP="00515DFC">
      <w:pPr>
        <w:tabs>
          <w:tab w:val="left" w:pos="3528"/>
        </w:tabs>
        <w:spacing w:line="360" w:lineRule="auto"/>
        <w:jc w:val="center"/>
        <w:rPr>
          <w:b/>
          <w:bCs/>
        </w:rPr>
      </w:pPr>
      <w:r>
        <w:rPr>
          <w:b/>
          <w:bCs/>
          <w:spacing w:val="3"/>
        </w:rPr>
        <w:t xml:space="preserve">PIRKIMO </w:t>
      </w:r>
      <w:r w:rsidRPr="00C729C4">
        <w:rPr>
          <w:b/>
          <w:bCs/>
          <w:spacing w:val="3"/>
        </w:rPr>
        <w:t>PARAIŠKA</w:t>
      </w:r>
    </w:p>
    <w:p w14:paraId="1696C55F" w14:textId="77777777" w:rsidR="007847F6" w:rsidRPr="00C729C4" w:rsidRDefault="007847F6" w:rsidP="0079664F">
      <w:pPr>
        <w:tabs>
          <w:tab w:val="left" w:pos="3528"/>
        </w:tabs>
        <w:jc w:val="center"/>
      </w:pPr>
      <w:r w:rsidRPr="00C729C4">
        <w:t>__________</w:t>
      </w:r>
    </w:p>
    <w:p w14:paraId="311E7A05" w14:textId="77777777" w:rsidR="007847F6" w:rsidRPr="00C729C4" w:rsidRDefault="007847F6" w:rsidP="0079664F">
      <w:pPr>
        <w:tabs>
          <w:tab w:val="left" w:pos="3528"/>
        </w:tabs>
        <w:jc w:val="center"/>
      </w:pPr>
      <w:r w:rsidRPr="00C729C4">
        <w:t>(data)</w:t>
      </w:r>
    </w:p>
    <w:p w14:paraId="793BE79B" w14:textId="77777777" w:rsidR="007847F6" w:rsidRPr="00C729C4" w:rsidRDefault="007847F6" w:rsidP="0079664F">
      <w:pPr>
        <w:tabs>
          <w:tab w:val="left" w:pos="3528"/>
        </w:tabs>
        <w:spacing w:line="360" w:lineRule="auto"/>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348"/>
      </w:tblGrid>
      <w:tr w:rsidR="007847F6" w:rsidRPr="00C729C4" w14:paraId="6DD32AEE" w14:textId="77777777" w:rsidTr="0079664F">
        <w:tc>
          <w:tcPr>
            <w:tcW w:w="4786" w:type="dxa"/>
          </w:tcPr>
          <w:p w14:paraId="0A3124B1" w14:textId="77777777" w:rsidR="007847F6" w:rsidRPr="00C729C4" w:rsidRDefault="007847F6" w:rsidP="0038181E">
            <w:pPr>
              <w:tabs>
                <w:tab w:val="left" w:pos="3528"/>
              </w:tabs>
              <w:jc w:val="both"/>
            </w:pPr>
            <w:r w:rsidRPr="00C729C4">
              <w:t xml:space="preserve">Pirkimo objekto pavadinimas </w:t>
            </w:r>
          </w:p>
        </w:tc>
        <w:tc>
          <w:tcPr>
            <w:tcW w:w="10348" w:type="dxa"/>
          </w:tcPr>
          <w:p w14:paraId="1A5945B0" w14:textId="77777777" w:rsidR="007847F6" w:rsidRPr="00C729C4" w:rsidRDefault="007847F6" w:rsidP="0038181E">
            <w:pPr>
              <w:tabs>
                <w:tab w:val="left" w:pos="3528"/>
              </w:tabs>
              <w:jc w:val="both"/>
            </w:pPr>
          </w:p>
        </w:tc>
      </w:tr>
      <w:tr w:rsidR="007847F6" w:rsidRPr="00C729C4" w14:paraId="0A0FE32F" w14:textId="77777777" w:rsidTr="0079664F">
        <w:tc>
          <w:tcPr>
            <w:tcW w:w="4786" w:type="dxa"/>
          </w:tcPr>
          <w:p w14:paraId="5922DCED" w14:textId="77777777" w:rsidR="007847F6" w:rsidRPr="00C729C4" w:rsidRDefault="007847F6" w:rsidP="0038181E">
            <w:pPr>
              <w:tabs>
                <w:tab w:val="left" w:pos="3528"/>
              </w:tabs>
              <w:jc w:val="both"/>
            </w:pPr>
            <w:r>
              <w:t>Pirkimo objekto aprašymas, ketinamų pirkti prekių, paslaugų ar darbų savybės</w:t>
            </w:r>
          </w:p>
        </w:tc>
        <w:tc>
          <w:tcPr>
            <w:tcW w:w="10348" w:type="dxa"/>
          </w:tcPr>
          <w:p w14:paraId="298262AA" w14:textId="77777777" w:rsidR="007847F6" w:rsidRPr="00C729C4" w:rsidRDefault="007847F6" w:rsidP="0038181E">
            <w:pPr>
              <w:tabs>
                <w:tab w:val="left" w:pos="3528"/>
              </w:tabs>
              <w:jc w:val="both"/>
            </w:pPr>
          </w:p>
        </w:tc>
      </w:tr>
      <w:tr w:rsidR="007847F6" w:rsidRPr="00C729C4" w14:paraId="30C7DB68" w14:textId="77777777" w:rsidTr="0079664F">
        <w:tc>
          <w:tcPr>
            <w:tcW w:w="4786" w:type="dxa"/>
          </w:tcPr>
          <w:p w14:paraId="1E8B4A3C" w14:textId="77777777" w:rsidR="007847F6" w:rsidRPr="00C729C4" w:rsidRDefault="007847F6" w:rsidP="0038181E">
            <w:pPr>
              <w:tabs>
                <w:tab w:val="left" w:pos="3528"/>
              </w:tabs>
              <w:jc w:val="both"/>
            </w:pPr>
            <w:r w:rsidRPr="00C729C4">
              <w:t>Prekių kiekis, paslaugų ar darbų apimtys</w:t>
            </w:r>
            <w:r>
              <w:t>, atsižvelgiant į visą pirkimo sutarties trukmę su galimais pratęsimais</w:t>
            </w:r>
          </w:p>
        </w:tc>
        <w:tc>
          <w:tcPr>
            <w:tcW w:w="10348" w:type="dxa"/>
          </w:tcPr>
          <w:p w14:paraId="60AB9033" w14:textId="77777777" w:rsidR="007847F6" w:rsidRPr="00C729C4" w:rsidRDefault="007847F6" w:rsidP="0038181E">
            <w:pPr>
              <w:tabs>
                <w:tab w:val="left" w:pos="3528"/>
              </w:tabs>
              <w:jc w:val="both"/>
            </w:pPr>
          </w:p>
        </w:tc>
      </w:tr>
      <w:tr w:rsidR="007847F6" w:rsidRPr="00C729C4" w14:paraId="20A636CB" w14:textId="77777777" w:rsidTr="0079664F">
        <w:tc>
          <w:tcPr>
            <w:tcW w:w="4786" w:type="dxa"/>
          </w:tcPr>
          <w:p w14:paraId="7E38E750" w14:textId="77777777" w:rsidR="007847F6" w:rsidRPr="00C729C4" w:rsidRDefault="007847F6" w:rsidP="0038181E">
            <w:pPr>
              <w:tabs>
                <w:tab w:val="left" w:pos="3528"/>
              </w:tabs>
              <w:jc w:val="both"/>
            </w:pPr>
            <w:r w:rsidRPr="00C729C4">
              <w:t>BVPŽ kodas</w:t>
            </w:r>
          </w:p>
        </w:tc>
        <w:tc>
          <w:tcPr>
            <w:tcW w:w="10348" w:type="dxa"/>
          </w:tcPr>
          <w:p w14:paraId="680EF3A7" w14:textId="77777777" w:rsidR="007847F6" w:rsidRPr="00C729C4" w:rsidRDefault="007847F6" w:rsidP="0038181E">
            <w:pPr>
              <w:tabs>
                <w:tab w:val="left" w:pos="3528"/>
              </w:tabs>
              <w:jc w:val="both"/>
            </w:pPr>
          </w:p>
        </w:tc>
      </w:tr>
      <w:tr w:rsidR="007847F6" w:rsidRPr="00C729C4" w14:paraId="4B4B7D1B" w14:textId="77777777" w:rsidTr="0079664F">
        <w:tc>
          <w:tcPr>
            <w:tcW w:w="4786" w:type="dxa"/>
          </w:tcPr>
          <w:p w14:paraId="2390DD85" w14:textId="77777777" w:rsidR="007847F6" w:rsidRPr="00C729C4" w:rsidRDefault="007847F6" w:rsidP="0038181E">
            <w:pPr>
              <w:tabs>
                <w:tab w:val="left" w:pos="3528"/>
              </w:tabs>
              <w:jc w:val="both"/>
            </w:pPr>
            <w:r w:rsidRPr="00C729C4">
              <w:t>Planuojama sutarties vertė (EUR be</w:t>
            </w:r>
            <w:r>
              <w:t>/su</w:t>
            </w:r>
            <w:r w:rsidRPr="00C729C4">
              <w:t xml:space="preserve"> PVM) </w:t>
            </w:r>
          </w:p>
        </w:tc>
        <w:tc>
          <w:tcPr>
            <w:tcW w:w="10348" w:type="dxa"/>
          </w:tcPr>
          <w:p w14:paraId="078EEDA5" w14:textId="77777777" w:rsidR="007847F6" w:rsidRPr="00C729C4" w:rsidRDefault="007847F6" w:rsidP="0038181E">
            <w:pPr>
              <w:tabs>
                <w:tab w:val="left" w:pos="3528"/>
              </w:tabs>
              <w:jc w:val="both"/>
            </w:pPr>
          </w:p>
          <w:p w14:paraId="113F7A82" w14:textId="77777777" w:rsidR="007847F6" w:rsidRPr="00C729C4" w:rsidRDefault="007847F6" w:rsidP="0038181E">
            <w:pPr>
              <w:tabs>
                <w:tab w:val="left" w:pos="3528"/>
              </w:tabs>
              <w:jc w:val="both"/>
            </w:pPr>
          </w:p>
        </w:tc>
      </w:tr>
      <w:tr w:rsidR="007847F6" w:rsidRPr="00C729C4" w14:paraId="31405562" w14:textId="77777777" w:rsidTr="0079664F">
        <w:tc>
          <w:tcPr>
            <w:tcW w:w="4786" w:type="dxa"/>
          </w:tcPr>
          <w:p w14:paraId="2A0B5146" w14:textId="77777777" w:rsidR="007847F6" w:rsidRPr="00C729C4" w:rsidRDefault="007847F6" w:rsidP="0038181E">
            <w:pPr>
              <w:tabs>
                <w:tab w:val="left" w:pos="3528"/>
              </w:tabs>
              <w:jc w:val="both"/>
            </w:pPr>
            <w:r w:rsidRPr="00C729C4">
              <w:t>Finansavimo šaltiniai (ES lėšos, valstybės, savivaldybės biudžeto lėšos ir kt.)</w:t>
            </w:r>
          </w:p>
        </w:tc>
        <w:tc>
          <w:tcPr>
            <w:tcW w:w="10348" w:type="dxa"/>
          </w:tcPr>
          <w:p w14:paraId="0F39A374" w14:textId="77777777" w:rsidR="007847F6" w:rsidRPr="00C729C4" w:rsidRDefault="007847F6" w:rsidP="0038181E">
            <w:pPr>
              <w:tabs>
                <w:tab w:val="left" w:pos="3528"/>
              </w:tabs>
              <w:jc w:val="both"/>
            </w:pPr>
          </w:p>
        </w:tc>
      </w:tr>
      <w:tr w:rsidR="007847F6" w:rsidRPr="00C729C4" w14:paraId="6EE8DBDC" w14:textId="77777777" w:rsidTr="0079664F">
        <w:tc>
          <w:tcPr>
            <w:tcW w:w="4786" w:type="dxa"/>
          </w:tcPr>
          <w:p w14:paraId="0C186BF1" w14:textId="77777777" w:rsidR="007847F6" w:rsidRPr="00796363" w:rsidRDefault="007847F6" w:rsidP="0038181E">
            <w:pPr>
              <w:pStyle w:val="Pagrindinistekstas3"/>
              <w:tabs>
                <w:tab w:val="left" w:pos="3528"/>
              </w:tabs>
              <w:rPr>
                <w:sz w:val="24"/>
                <w:szCs w:val="24"/>
                <w:lang w:val="lt-LT"/>
              </w:rPr>
            </w:pPr>
            <w:r w:rsidRPr="00C729C4">
              <w:rPr>
                <w:sz w:val="24"/>
                <w:szCs w:val="24"/>
                <w:lang w:val="lt-LT"/>
              </w:rPr>
              <w:t>Planuojama pirkimo pradžia (pirkimo poreikio pradžia)</w:t>
            </w:r>
          </w:p>
        </w:tc>
        <w:tc>
          <w:tcPr>
            <w:tcW w:w="10348" w:type="dxa"/>
          </w:tcPr>
          <w:p w14:paraId="1FF1C023" w14:textId="77777777" w:rsidR="007847F6" w:rsidRDefault="007847F6" w:rsidP="0038181E">
            <w:pPr>
              <w:tabs>
                <w:tab w:val="left" w:pos="3528"/>
              </w:tabs>
              <w:jc w:val="both"/>
            </w:pPr>
          </w:p>
          <w:p w14:paraId="1864D26A" w14:textId="77777777" w:rsidR="007847F6" w:rsidRPr="00796363" w:rsidRDefault="007847F6" w:rsidP="0038181E"/>
        </w:tc>
      </w:tr>
      <w:tr w:rsidR="007847F6" w:rsidRPr="00C729C4" w14:paraId="27082051" w14:textId="77777777" w:rsidTr="0079664F">
        <w:tc>
          <w:tcPr>
            <w:tcW w:w="4786" w:type="dxa"/>
          </w:tcPr>
          <w:p w14:paraId="76477F54" w14:textId="77777777" w:rsidR="007847F6" w:rsidRPr="00C729C4" w:rsidRDefault="007847F6" w:rsidP="0038181E">
            <w:pPr>
              <w:tabs>
                <w:tab w:val="left" w:pos="3528"/>
              </w:tabs>
              <w:jc w:val="both"/>
            </w:pPr>
            <w:r w:rsidRPr="00C729C4">
              <w:t>Planuojamas sutarties galiojimo terminas, sutarties pratęsimo galimybės</w:t>
            </w:r>
          </w:p>
        </w:tc>
        <w:tc>
          <w:tcPr>
            <w:tcW w:w="10348" w:type="dxa"/>
          </w:tcPr>
          <w:p w14:paraId="2FECB5D3" w14:textId="77777777" w:rsidR="007847F6" w:rsidRPr="00C729C4" w:rsidRDefault="007847F6" w:rsidP="0038181E">
            <w:pPr>
              <w:tabs>
                <w:tab w:val="left" w:pos="3528"/>
              </w:tabs>
              <w:jc w:val="both"/>
            </w:pPr>
          </w:p>
        </w:tc>
      </w:tr>
      <w:tr w:rsidR="007847F6" w:rsidRPr="00C729C4" w14:paraId="7CF18701" w14:textId="77777777" w:rsidTr="0079664F">
        <w:trPr>
          <w:cantSplit/>
          <w:trHeight w:val="557"/>
        </w:trPr>
        <w:tc>
          <w:tcPr>
            <w:tcW w:w="4786" w:type="dxa"/>
          </w:tcPr>
          <w:p w14:paraId="7DCC93E5" w14:textId="77777777" w:rsidR="007847F6" w:rsidRPr="00C729C4" w:rsidRDefault="007847F6" w:rsidP="0038181E">
            <w:pPr>
              <w:tabs>
                <w:tab w:val="left" w:pos="3528"/>
              </w:tabs>
              <w:jc w:val="both"/>
            </w:pPr>
            <w:r>
              <w:t>Prekių pristatymo, paslaugų suteikimo ar darbų atlikimo terminai</w:t>
            </w:r>
          </w:p>
        </w:tc>
        <w:tc>
          <w:tcPr>
            <w:tcW w:w="10348" w:type="dxa"/>
          </w:tcPr>
          <w:p w14:paraId="2C52BB8B" w14:textId="77777777" w:rsidR="007847F6" w:rsidRPr="00C729C4" w:rsidRDefault="007847F6" w:rsidP="0038181E">
            <w:pPr>
              <w:tabs>
                <w:tab w:val="left" w:pos="3528"/>
              </w:tabs>
              <w:jc w:val="both"/>
            </w:pPr>
          </w:p>
        </w:tc>
      </w:tr>
      <w:tr w:rsidR="007847F6" w:rsidRPr="00C729C4" w14:paraId="0668A7F4" w14:textId="77777777" w:rsidTr="0079664F">
        <w:trPr>
          <w:cantSplit/>
          <w:trHeight w:val="557"/>
        </w:trPr>
        <w:tc>
          <w:tcPr>
            <w:tcW w:w="4786" w:type="dxa"/>
          </w:tcPr>
          <w:p w14:paraId="58D52474" w14:textId="77777777" w:rsidR="007847F6" w:rsidRPr="00C729C4" w:rsidRDefault="007847F6" w:rsidP="0038181E">
            <w:pPr>
              <w:tabs>
                <w:tab w:val="left" w:pos="3528"/>
              </w:tabs>
              <w:jc w:val="both"/>
            </w:pPr>
            <w:r w:rsidRPr="00C729C4">
              <w:t>Siūlomų apklausti tiekėjų sąrašas (jei vykdomas neskelbiamas pirkimas)</w:t>
            </w:r>
          </w:p>
        </w:tc>
        <w:tc>
          <w:tcPr>
            <w:tcW w:w="10348" w:type="dxa"/>
          </w:tcPr>
          <w:p w14:paraId="03E44FFC" w14:textId="77777777" w:rsidR="007847F6" w:rsidRPr="00C729C4" w:rsidRDefault="007847F6" w:rsidP="0038181E">
            <w:pPr>
              <w:tabs>
                <w:tab w:val="left" w:pos="3528"/>
              </w:tabs>
              <w:jc w:val="both"/>
            </w:pPr>
          </w:p>
          <w:p w14:paraId="68DD21DA" w14:textId="77777777" w:rsidR="007847F6" w:rsidRPr="00C729C4" w:rsidRDefault="007847F6" w:rsidP="0038181E">
            <w:pPr>
              <w:tabs>
                <w:tab w:val="left" w:pos="3528"/>
              </w:tabs>
              <w:jc w:val="both"/>
            </w:pPr>
          </w:p>
        </w:tc>
      </w:tr>
      <w:tr w:rsidR="007847F6" w:rsidRPr="00C729C4" w14:paraId="3A105474" w14:textId="77777777" w:rsidTr="0079664F">
        <w:trPr>
          <w:cantSplit/>
          <w:trHeight w:val="706"/>
        </w:trPr>
        <w:tc>
          <w:tcPr>
            <w:tcW w:w="15134" w:type="dxa"/>
            <w:gridSpan w:val="2"/>
          </w:tcPr>
          <w:p w14:paraId="77FFE380" w14:textId="77777777" w:rsidR="007847F6" w:rsidRDefault="007847F6" w:rsidP="0038181E">
            <w:pPr>
              <w:tabs>
                <w:tab w:val="left" w:pos="3528"/>
              </w:tabs>
            </w:pPr>
            <w:r>
              <w:lastRenderedPageBreak/>
              <w:t>Siūloma tiekėjų pasiūlymus vertinti:</w:t>
            </w:r>
          </w:p>
          <w:p w14:paraId="2EC7979E" w14:textId="77777777" w:rsidR="007847F6" w:rsidRPr="00C729C4" w:rsidRDefault="007847F6" w:rsidP="0038181E">
            <w:pPr>
              <w:tabs>
                <w:tab w:val="left" w:pos="3528"/>
              </w:tabs>
              <w:jc w:val="both"/>
            </w:pPr>
            <w:r>
              <w:rPr>
                <w:i/>
              </w:rPr>
              <w:t xml:space="preserve">mažiausios kainos / ekonominio naudingumo vertinimo kriterijumi </w:t>
            </w:r>
            <w:r w:rsidRPr="0079157D">
              <w:t>(reikiamą pabraukti)</w:t>
            </w:r>
          </w:p>
        </w:tc>
      </w:tr>
      <w:tr w:rsidR="007847F6" w:rsidRPr="00C729C4" w14:paraId="3F1F9BE3" w14:textId="77777777" w:rsidTr="0079664F">
        <w:trPr>
          <w:cantSplit/>
          <w:trHeight w:val="847"/>
        </w:trPr>
        <w:tc>
          <w:tcPr>
            <w:tcW w:w="15134" w:type="dxa"/>
            <w:gridSpan w:val="2"/>
          </w:tcPr>
          <w:p w14:paraId="1F84A7A1" w14:textId="77777777" w:rsidR="007847F6" w:rsidRPr="00C729C4" w:rsidRDefault="007847F6" w:rsidP="0038181E">
            <w:pPr>
              <w:tabs>
                <w:tab w:val="left" w:pos="3528"/>
              </w:tabs>
              <w:jc w:val="both"/>
            </w:pPr>
            <w:r>
              <w:t xml:space="preserve">Pirkimo pagrindimas </w:t>
            </w:r>
            <w:r w:rsidRPr="0079157D">
              <w:rPr>
                <w:i/>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w:t>
            </w:r>
            <w:r>
              <w:rPr>
                <w:i/>
              </w:rPr>
              <w:t xml:space="preserve"> pirkimas vykdomas pagal Viešųjų pirkimų įstatymo 23 ir 24 straipsnius;</w:t>
            </w:r>
            <w:r w:rsidRPr="0079157D">
              <w:rPr>
                <w:i/>
              </w:rPr>
              <w:t xml:space="preserve"> atsisakoma pirkti iš CPO (pateikiamas pagrindimas); teikiamas siūlymas</w:t>
            </w:r>
            <w:r w:rsidR="00646956">
              <w:rPr>
                <w:i/>
              </w:rPr>
              <w:t xml:space="preserve"> </w:t>
            </w:r>
            <w:r w:rsidRPr="0079157D">
              <w:rPr>
                <w:i/>
              </w:rPr>
              <w:t>vykdyti elektroninį pirkimą CVP IS priemonėmis)</w:t>
            </w:r>
          </w:p>
        </w:tc>
      </w:tr>
    </w:tbl>
    <w:p w14:paraId="3AAC297C" w14:textId="77777777" w:rsidR="007847F6" w:rsidRPr="00C729C4" w:rsidRDefault="007847F6" w:rsidP="0079664F"/>
    <w:p w14:paraId="79C0419A" w14:textId="77777777" w:rsidR="007847F6" w:rsidRPr="00C729C4" w:rsidRDefault="007847F6" w:rsidP="0079664F"/>
    <w:p w14:paraId="5FA19CB1" w14:textId="77777777" w:rsidR="007847F6" w:rsidRDefault="007847F6" w:rsidP="0079664F">
      <w:r w:rsidRPr="00C729C4">
        <w:t>Pirkimo iniciatorius:</w:t>
      </w:r>
      <w:r w:rsidRPr="00C729C4">
        <w:tab/>
      </w:r>
      <w:r w:rsidRPr="00C729C4">
        <w:tab/>
      </w:r>
      <w:r w:rsidRPr="00C729C4">
        <w:tab/>
      </w:r>
      <w:r w:rsidRPr="00C729C4">
        <w:tab/>
        <w:t xml:space="preserve"> </w:t>
      </w:r>
      <w:r w:rsidRPr="00C729C4">
        <w:tab/>
      </w:r>
      <w:r w:rsidRPr="00C729C4">
        <w:tab/>
      </w:r>
      <w:r w:rsidRPr="00C729C4">
        <w:tab/>
      </w:r>
      <w:r w:rsidRPr="00C729C4">
        <w:tab/>
      </w:r>
      <w:r w:rsidRPr="00C729C4">
        <w:tab/>
      </w:r>
      <w:r w:rsidRPr="00C729C4">
        <w:tab/>
        <w:t xml:space="preserve"> </w:t>
      </w:r>
    </w:p>
    <w:p w14:paraId="560513EE" w14:textId="77777777" w:rsidR="007847F6" w:rsidRPr="00C729C4" w:rsidRDefault="007847F6" w:rsidP="0079664F">
      <w:r w:rsidRPr="00C729C4">
        <w:t>_______________________________________</w:t>
      </w:r>
    </w:p>
    <w:p w14:paraId="1BDA854D" w14:textId="77777777" w:rsidR="007847F6" w:rsidRPr="00C729C4" w:rsidRDefault="007847F6" w:rsidP="0079664F"/>
    <w:p w14:paraId="2938ADC5" w14:textId="77777777" w:rsidR="007847F6" w:rsidRPr="00C729C4" w:rsidRDefault="007847F6" w:rsidP="0079664F">
      <w:r w:rsidRPr="00C729C4">
        <w:t>SUDERINTA:</w:t>
      </w:r>
      <w:r w:rsidRPr="00C729C4">
        <w:tab/>
      </w:r>
      <w:r w:rsidRPr="00C729C4">
        <w:tab/>
      </w:r>
      <w:r w:rsidRPr="00C729C4">
        <w:tab/>
      </w:r>
      <w:r w:rsidRPr="00C729C4">
        <w:tab/>
      </w:r>
      <w:r w:rsidRPr="00C729C4">
        <w:tab/>
      </w:r>
      <w:r w:rsidRPr="00C729C4">
        <w:tab/>
      </w:r>
      <w:r w:rsidRPr="00C729C4">
        <w:tab/>
      </w:r>
      <w:r w:rsidRPr="00C729C4">
        <w:tab/>
      </w:r>
      <w:r w:rsidRPr="00C729C4">
        <w:tab/>
      </w:r>
      <w:r w:rsidRPr="00C729C4">
        <w:tab/>
      </w:r>
    </w:p>
    <w:p w14:paraId="7E6F2D63" w14:textId="77777777" w:rsidR="007847F6" w:rsidRPr="00C729C4" w:rsidRDefault="00646956" w:rsidP="0079664F">
      <w:r>
        <w:t>Buhalteris-</w:t>
      </w:r>
      <w:r w:rsidR="007847F6" w:rsidRPr="00C729C4">
        <w:t xml:space="preserve"> finansininkas</w:t>
      </w:r>
      <w:r w:rsidR="007847F6" w:rsidRPr="00C729C4">
        <w:tab/>
      </w:r>
      <w:r w:rsidR="007847F6" w:rsidRPr="00C729C4">
        <w:tab/>
      </w:r>
      <w:r w:rsidR="007847F6" w:rsidRPr="00C729C4">
        <w:tab/>
      </w:r>
      <w:r w:rsidR="007847F6" w:rsidRPr="00C729C4">
        <w:tab/>
      </w:r>
    </w:p>
    <w:p w14:paraId="0A2D3278" w14:textId="77777777" w:rsidR="007847F6" w:rsidRDefault="007847F6" w:rsidP="0079664F">
      <w:pPr>
        <w:pStyle w:val="Hyperlink1"/>
        <w:ind w:firstLine="0"/>
        <w:rPr>
          <w:color w:val="auto"/>
          <w:sz w:val="24"/>
          <w:szCs w:val="24"/>
          <w:lang w:val="lt-LT"/>
        </w:rPr>
      </w:pPr>
      <w:r>
        <w:rPr>
          <w:color w:val="auto"/>
          <w:sz w:val="24"/>
          <w:szCs w:val="24"/>
          <w:lang w:val="lt-LT"/>
        </w:rPr>
        <w:t>________________________________________</w:t>
      </w:r>
    </w:p>
    <w:p w14:paraId="02F5D0AE" w14:textId="77777777" w:rsidR="007847F6" w:rsidRDefault="007847F6" w:rsidP="0079664F">
      <w:pPr>
        <w:pStyle w:val="Hyperlink1"/>
        <w:ind w:firstLine="0"/>
        <w:rPr>
          <w:color w:val="auto"/>
          <w:sz w:val="24"/>
          <w:szCs w:val="24"/>
          <w:lang w:val="lt-LT"/>
        </w:rPr>
      </w:pPr>
    </w:p>
    <w:p w14:paraId="2B5367B2" w14:textId="77777777" w:rsidR="007847F6" w:rsidRDefault="007847F6" w:rsidP="0079664F">
      <w:pPr>
        <w:pStyle w:val="Hyperlink1"/>
        <w:ind w:firstLine="0"/>
        <w:rPr>
          <w:color w:val="auto"/>
          <w:sz w:val="24"/>
          <w:szCs w:val="24"/>
          <w:lang w:val="lt-LT"/>
        </w:rPr>
      </w:pPr>
      <w:r>
        <w:rPr>
          <w:color w:val="auto"/>
          <w:sz w:val="24"/>
          <w:szCs w:val="24"/>
          <w:lang w:val="lt-LT"/>
        </w:rPr>
        <w:t>SUDERINTA:</w:t>
      </w:r>
    </w:p>
    <w:p w14:paraId="39BDF241" w14:textId="77777777" w:rsidR="007847F6" w:rsidRDefault="007847F6" w:rsidP="0079664F">
      <w:pPr>
        <w:pStyle w:val="Hyperlink1"/>
        <w:ind w:firstLine="0"/>
        <w:rPr>
          <w:color w:val="auto"/>
          <w:sz w:val="24"/>
          <w:szCs w:val="24"/>
          <w:lang w:val="lt-LT"/>
        </w:rPr>
      </w:pPr>
      <w:r>
        <w:rPr>
          <w:color w:val="auto"/>
          <w:sz w:val="24"/>
          <w:szCs w:val="24"/>
          <w:lang w:val="lt-LT"/>
        </w:rPr>
        <w:t>Pirkimų administratorius</w:t>
      </w:r>
    </w:p>
    <w:p w14:paraId="4703893F" w14:textId="77777777" w:rsidR="007847F6" w:rsidRDefault="007847F6" w:rsidP="0079664F">
      <w:pPr>
        <w:pStyle w:val="Hyperlink1"/>
        <w:ind w:firstLine="0"/>
        <w:rPr>
          <w:color w:val="auto"/>
          <w:sz w:val="24"/>
          <w:szCs w:val="24"/>
          <w:lang w:val="lt-LT"/>
        </w:rPr>
      </w:pPr>
      <w:r>
        <w:rPr>
          <w:color w:val="auto"/>
          <w:sz w:val="24"/>
          <w:szCs w:val="24"/>
          <w:lang w:val="lt-LT"/>
        </w:rPr>
        <w:t>________________________________________</w:t>
      </w:r>
    </w:p>
    <w:p w14:paraId="01BD52A7" w14:textId="77777777" w:rsidR="00F14341" w:rsidRPr="00C729C4" w:rsidRDefault="00F14341" w:rsidP="0079664F">
      <w:pPr>
        <w:pStyle w:val="Hyperlink1"/>
        <w:ind w:firstLine="0"/>
        <w:rPr>
          <w:color w:val="auto"/>
          <w:sz w:val="24"/>
          <w:szCs w:val="24"/>
          <w:lang w:val="lt-LT"/>
        </w:rPr>
      </w:pPr>
    </w:p>
    <w:p w14:paraId="6DB5035C" w14:textId="77777777" w:rsidR="007847F6" w:rsidRDefault="007847F6" w:rsidP="0079664F"/>
    <w:p w14:paraId="0735D915" w14:textId="77777777" w:rsidR="00F14341" w:rsidRDefault="00F14341" w:rsidP="00F14341">
      <w:pPr>
        <w:widowControl w:val="0"/>
        <w:suppressAutoHyphens/>
        <w:ind w:left="5670"/>
        <w:rPr>
          <w:rFonts w:eastAsia="SimSun"/>
          <w:sz w:val="20"/>
          <w:lang w:eastAsia="zh-CN"/>
        </w:rPr>
      </w:pPr>
      <w:r w:rsidRPr="00F14341">
        <w:rPr>
          <w:rFonts w:eastAsia="SimSun"/>
          <w:sz w:val="20"/>
          <w:lang w:eastAsia="zh-CN"/>
        </w:rPr>
        <w:t xml:space="preserve">                                                                                </w:t>
      </w:r>
    </w:p>
    <w:p w14:paraId="1D53DEA9" w14:textId="77777777" w:rsidR="00F14341" w:rsidRDefault="00F14341" w:rsidP="00F14341">
      <w:pPr>
        <w:widowControl w:val="0"/>
        <w:suppressAutoHyphens/>
        <w:ind w:left="5670"/>
        <w:rPr>
          <w:rFonts w:eastAsia="SimSun"/>
          <w:sz w:val="20"/>
          <w:lang w:eastAsia="zh-CN"/>
        </w:rPr>
      </w:pPr>
    </w:p>
    <w:p w14:paraId="3591C779" w14:textId="77777777" w:rsidR="00F14341" w:rsidRDefault="00F14341" w:rsidP="00F14341">
      <w:pPr>
        <w:widowControl w:val="0"/>
        <w:suppressAutoHyphens/>
        <w:ind w:left="5670"/>
        <w:rPr>
          <w:rFonts w:eastAsia="SimSun"/>
          <w:sz w:val="20"/>
          <w:lang w:eastAsia="zh-CN"/>
        </w:rPr>
      </w:pPr>
    </w:p>
    <w:p w14:paraId="349E2AC6" w14:textId="77777777" w:rsidR="00F14341" w:rsidRDefault="00F14341" w:rsidP="00F14341">
      <w:pPr>
        <w:widowControl w:val="0"/>
        <w:suppressAutoHyphens/>
        <w:ind w:left="5670"/>
        <w:rPr>
          <w:rFonts w:eastAsia="SimSun"/>
          <w:sz w:val="20"/>
          <w:lang w:eastAsia="zh-CN"/>
        </w:rPr>
      </w:pPr>
    </w:p>
    <w:p w14:paraId="32DBC226" w14:textId="77777777" w:rsidR="00F14341" w:rsidRDefault="00F14341" w:rsidP="00F14341">
      <w:pPr>
        <w:widowControl w:val="0"/>
        <w:suppressAutoHyphens/>
        <w:ind w:left="5670"/>
        <w:rPr>
          <w:rFonts w:eastAsia="SimSun"/>
          <w:sz w:val="20"/>
          <w:lang w:eastAsia="zh-CN"/>
        </w:rPr>
      </w:pPr>
    </w:p>
    <w:p w14:paraId="33B40BF0" w14:textId="77777777" w:rsidR="00F14341" w:rsidRDefault="00F14341" w:rsidP="00F14341">
      <w:pPr>
        <w:widowControl w:val="0"/>
        <w:suppressAutoHyphens/>
        <w:ind w:left="5670"/>
        <w:rPr>
          <w:rFonts w:eastAsia="SimSun"/>
          <w:sz w:val="20"/>
          <w:lang w:eastAsia="zh-CN"/>
        </w:rPr>
      </w:pPr>
    </w:p>
    <w:p w14:paraId="1D3AD1C1" w14:textId="77777777" w:rsidR="00F14341" w:rsidRDefault="00F14341" w:rsidP="00F14341">
      <w:pPr>
        <w:widowControl w:val="0"/>
        <w:suppressAutoHyphens/>
        <w:ind w:left="5670"/>
        <w:rPr>
          <w:rFonts w:eastAsia="SimSun"/>
          <w:sz w:val="20"/>
          <w:lang w:eastAsia="zh-CN"/>
        </w:rPr>
      </w:pPr>
    </w:p>
    <w:p w14:paraId="748D8B3D" w14:textId="77777777" w:rsidR="00F14341" w:rsidRDefault="00F14341" w:rsidP="00F14341">
      <w:pPr>
        <w:widowControl w:val="0"/>
        <w:suppressAutoHyphens/>
        <w:ind w:left="5670"/>
        <w:rPr>
          <w:rFonts w:eastAsia="SimSun"/>
          <w:sz w:val="20"/>
          <w:lang w:eastAsia="zh-CN"/>
        </w:rPr>
      </w:pPr>
    </w:p>
    <w:p w14:paraId="752390DA" w14:textId="77777777" w:rsidR="00F14341" w:rsidRDefault="00F14341" w:rsidP="00F14341">
      <w:pPr>
        <w:widowControl w:val="0"/>
        <w:suppressAutoHyphens/>
        <w:ind w:left="5670"/>
        <w:rPr>
          <w:rFonts w:eastAsia="SimSun"/>
          <w:sz w:val="20"/>
          <w:lang w:eastAsia="zh-CN"/>
        </w:rPr>
      </w:pPr>
    </w:p>
    <w:p w14:paraId="7078F866" w14:textId="77777777" w:rsidR="00F14341" w:rsidRDefault="00F14341" w:rsidP="00F14341">
      <w:pPr>
        <w:widowControl w:val="0"/>
        <w:suppressAutoHyphens/>
        <w:ind w:left="5670"/>
        <w:rPr>
          <w:rFonts w:eastAsia="SimSun"/>
          <w:sz w:val="20"/>
          <w:lang w:eastAsia="zh-CN"/>
        </w:rPr>
      </w:pPr>
    </w:p>
    <w:p w14:paraId="6BDE4EF9" w14:textId="77777777" w:rsidR="00F14341" w:rsidRDefault="00F14341" w:rsidP="00F14341">
      <w:pPr>
        <w:widowControl w:val="0"/>
        <w:suppressAutoHyphens/>
        <w:ind w:left="5670"/>
        <w:rPr>
          <w:rFonts w:eastAsia="SimSun"/>
          <w:sz w:val="20"/>
          <w:lang w:eastAsia="zh-CN"/>
        </w:rPr>
      </w:pPr>
    </w:p>
    <w:p w14:paraId="4A889247" w14:textId="77777777" w:rsidR="00F14341" w:rsidRDefault="00F14341" w:rsidP="00F14341">
      <w:pPr>
        <w:widowControl w:val="0"/>
        <w:suppressAutoHyphens/>
        <w:ind w:left="5670"/>
        <w:rPr>
          <w:rFonts w:eastAsia="SimSun"/>
          <w:sz w:val="20"/>
          <w:lang w:eastAsia="zh-CN"/>
        </w:rPr>
      </w:pPr>
    </w:p>
    <w:p w14:paraId="74609651" w14:textId="77777777" w:rsidR="00F14341" w:rsidRDefault="00F14341" w:rsidP="00F14341">
      <w:pPr>
        <w:widowControl w:val="0"/>
        <w:suppressAutoHyphens/>
        <w:ind w:left="5670"/>
        <w:rPr>
          <w:rFonts w:eastAsia="SimSun"/>
          <w:sz w:val="20"/>
          <w:lang w:eastAsia="zh-CN"/>
        </w:rPr>
      </w:pPr>
    </w:p>
    <w:p w14:paraId="38738A2D" w14:textId="77777777" w:rsidR="00F14341" w:rsidRDefault="00F14341" w:rsidP="00F14341">
      <w:pPr>
        <w:widowControl w:val="0"/>
        <w:suppressAutoHyphens/>
        <w:ind w:left="5670"/>
        <w:rPr>
          <w:rFonts w:eastAsia="SimSun"/>
          <w:sz w:val="20"/>
          <w:lang w:eastAsia="zh-CN"/>
        </w:rPr>
      </w:pPr>
    </w:p>
    <w:p w14:paraId="4388B7CA" w14:textId="77777777" w:rsidR="00F14341" w:rsidRDefault="00F14341" w:rsidP="00F14341">
      <w:pPr>
        <w:widowControl w:val="0"/>
        <w:suppressAutoHyphens/>
        <w:ind w:left="5670"/>
        <w:rPr>
          <w:rFonts w:eastAsia="SimSun"/>
          <w:sz w:val="20"/>
          <w:lang w:eastAsia="zh-CN"/>
        </w:rPr>
      </w:pPr>
    </w:p>
    <w:p w14:paraId="6EFF993F" w14:textId="77777777" w:rsidR="00F14341" w:rsidRDefault="00F14341" w:rsidP="00F14341">
      <w:pPr>
        <w:widowControl w:val="0"/>
        <w:suppressAutoHyphens/>
        <w:ind w:left="5670"/>
        <w:rPr>
          <w:rFonts w:eastAsia="SimSun"/>
          <w:sz w:val="20"/>
          <w:lang w:eastAsia="zh-CN"/>
        </w:rPr>
      </w:pPr>
    </w:p>
    <w:p w14:paraId="5EA6F00F" w14:textId="77777777" w:rsidR="00F14341" w:rsidRDefault="00F14341" w:rsidP="00F14341">
      <w:pPr>
        <w:widowControl w:val="0"/>
        <w:suppressAutoHyphens/>
        <w:ind w:left="5670"/>
        <w:rPr>
          <w:rFonts w:eastAsia="SimSun"/>
          <w:sz w:val="20"/>
          <w:lang w:eastAsia="zh-CN"/>
        </w:rPr>
      </w:pPr>
    </w:p>
    <w:p w14:paraId="45545820" w14:textId="77777777" w:rsidR="00F14341" w:rsidRDefault="00F14341" w:rsidP="00F14341">
      <w:pPr>
        <w:widowControl w:val="0"/>
        <w:suppressAutoHyphens/>
        <w:ind w:left="5670"/>
        <w:rPr>
          <w:rFonts w:eastAsia="SimSun"/>
          <w:sz w:val="20"/>
          <w:lang w:eastAsia="zh-CN"/>
        </w:rPr>
      </w:pPr>
    </w:p>
    <w:p w14:paraId="4FC593F3" w14:textId="77777777" w:rsidR="00F14341" w:rsidRDefault="00F14341" w:rsidP="00F14341">
      <w:pPr>
        <w:widowControl w:val="0"/>
        <w:suppressAutoHyphens/>
        <w:ind w:left="5670"/>
        <w:rPr>
          <w:rFonts w:eastAsia="SimSun"/>
          <w:sz w:val="20"/>
          <w:lang w:eastAsia="zh-CN"/>
        </w:rPr>
      </w:pPr>
    </w:p>
    <w:p w14:paraId="2CAEE9D1" w14:textId="69C9A053" w:rsidR="00F14341" w:rsidRPr="00F14341" w:rsidRDefault="00F14341" w:rsidP="00F14341">
      <w:pPr>
        <w:widowControl w:val="0"/>
        <w:suppressAutoHyphens/>
        <w:ind w:left="5670"/>
        <w:rPr>
          <w:rFonts w:eastAsia="SimSun"/>
          <w:sz w:val="20"/>
          <w:lang w:eastAsia="zh-CN"/>
        </w:rPr>
      </w:pPr>
      <w:r>
        <w:rPr>
          <w:rFonts w:eastAsia="SimSun"/>
          <w:sz w:val="20"/>
          <w:lang w:eastAsia="zh-CN"/>
        </w:rPr>
        <w:lastRenderedPageBreak/>
        <w:t xml:space="preserve">                                                                                </w:t>
      </w:r>
      <w:r w:rsidRPr="00F14341">
        <w:rPr>
          <w:rFonts w:eastAsia="SimSun"/>
          <w:sz w:val="20"/>
          <w:lang w:eastAsia="zh-CN"/>
        </w:rPr>
        <w:t xml:space="preserve">Pagėgių sav. Vilkyškių Johaneso </w:t>
      </w:r>
      <w:proofErr w:type="spellStart"/>
      <w:r w:rsidRPr="00F14341">
        <w:rPr>
          <w:rFonts w:eastAsia="SimSun"/>
          <w:sz w:val="20"/>
          <w:lang w:eastAsia="zh-CN"/>
        </w:rPr>
        <w:t>Bobrovskio</w:t>
      </w:r>
      <w:proofErr w:type="spellEnd"/>
      <w:r w:rsidRPr="00F14341">
        <w:rPr>
          <w:rFonts w:eastAsia="SimSun"/>
          <w:sz w:val="20"/>
          <w:lang w:eastAsia="zh-CN"/>
        </w:rPr>
        <w:t xml:space="preserve"> gimnazijos</w:t>
      </w:r>
    </w:p>
    <w:p w14:paraId="4D4CC646" w14:textId="77777777" w:rsidR="00F14341" w:rsidRPr="00F14341" w:rsidRDefault="00F14341" w:rsidP="00F14341">
      <w:pPr>
        <w:widowControl w:val="0"/>
        <w:suppressAutoHyphens/>
        <w:rPr>
          <w:rFonts w:eastAsia="Calibri"/>
          <w:sz w:val="20"/>
        </w:rPr>
      </w:pPr>
      <w:r w:rsidRPr="00F14341">
        <w:rPr>
          <w:rFonts w:eastAsia="SimSun"/>
          <w:sz w:val="20"/>
          <w:lang w:eastAsia="zh-CN"/>
        </w:rPr>
        <w:t xml:space="preserve">                                                                                                                                                                                                  </w:t>
      </w:r>
      <w:r w:rsidRPr="00F14341">
        <w:rPr>
          <w:rFonts w:eastAsia="Calibri"/>
          <w:sz w:val="20"/>
        </w:rPr>
        <w:t xml:space="preserve">mažos vertės pirkimų organizavimo tvarkos aprašo   </w:t>
      </w:r>
    </w:p>
    <w:p w14:paraId="155F52FC" w14:textId="77777777" w:rsidR="00F14341" w:rsidRPr="00F14341" w:rsidRDefault="00F14341" w:rsidP="00F14341">
      <w:pPr>
        <w:widowControl w:val="0"/>
        <w:suppressAutoHyphens/>
        <w:rPr>
          <w:rFonts w:eastAsia="Calibri"/>
          <w:sz w:val="20"/>
        </w:rPr>
      </w:pPr>
      <w:r w:rsidRPr="00F14341">
        <w:rPr>
          <w:rFonts w:eastAsia="Calibri"/>
          <w:sz w:val="20"/>
        </w:rPr>
        <w:t xml:space="preserve">                                                                                                                                                                                                  3 priedas                                                                                                            </w:t>
      </w:r>
    </w:p>
    <w:p w14:paraId="04FF4213" w14:textId="77777777" w:rsidR="00F14341" w:rsidRPr="00F14341" w:rsidRDefault="00F14341" w:rsidP="00F14341">
      <w:pPr>
        <w:jc w:val="both"/>
        <w:rPr>
          <w:sz w:val="22"/>
          <w:szCs w:val="22"/>
          <w:lang w:val="pt-BR"/>
        </w:rPr>
      </w:pPr>
    </w:p>
    <w:p w14:paraId="4F96930A" w14:textId="77777777" w:rsidR="00F14341" w:rsidRPr="00F14341" w:rsidRDefault="00F14341" w:rsidP="00F14341">
      <w:pPr>
        <w:jc w:val="center"/>
        <w:rPr>
          <w:b/>
          <w:szCs w:val="24"/>
          <w:lang w:val="pt-BR"/>
        </w:rPr>
      </w:pPr>
      <w:r w:rsidRPr="00F14341">
        <w:rPr>
          <w:b/>
          <w:szCs w:val="24"/>
          <w:lang w:val="pt-BR"/>
        </w:rPr>
        <w:t xml:space="preserve"> MAŽOS VERTĖS VIEŠŲJŲ PIRKIMŲ REGISTRACIJOS ŽURNALAS</w:t>
      </w:r>
    </w:p>
    <w:p w14:paraId="5E93D30D" w14:textId="77777777" w:rsidR="00F14341" w:rsidRPr="00F14341" w:rsidRDefault="00F14341" w:rsidP="00F14341">
      <w:pPr>
        <w:jc w:val="center"/>
        <w:rPr>
          <w:b/>
          <w:szCs w:val="24"/>
          <w:lang w:val="pt-BR"/>
        </w:rPr>
      </w:pPr>
    </w:p>
    <w:p w14:paraId="6814938E" w14:textId="77777777" w:rsidR="00F14341" w:rsidRPr="00F14341" w:rsidRDefault="00F14341" w:rsidP="00F14341">
      <w:pPr>
        <w:jc w:val="center"/>
        <w:rPr>
          <w:szCs w:val="24"/>
          <w:lang w:val="pt-BR"/>
        </w:rPr>
      </w:pPr>
      <w:r w:rsidRPr="00F14341">
        <w:rPr>
          <w:szCs w:val="24"/>
          <w:u w:val="single"/>
          <w:lang w:val="pt-BR"/>
        </w:rPr>
        <w:tab/>
      </w:r>
      <w:r w:rsidRPr="00F14341">
        <w:rPr>
          <w:szCs w:val="24"/>
          <w:u w:val="single"/>
          <w:lang w:val="pt-BR"/>
        </w:rPr>
        <w:tab/>
      </w:r>
      <w:r w:rsidRPr="00F14341">
        <w:rPr>
          <w:szCs w:val="24"/>
          <w:lang w:val="pt-BR"/>
        </w:rPr>
        <w:t>metai</w:t>
      </w:r>
    </w:p>
    <w:p w14:paraId="786D95C2" w14:textId="77777777" w:rsidR="00F14341" w:rsidRPr="00F14341" w:rsidRDefault="00F14341" w:rsidP="00F14341">
      <w:pPr>
        <w:jc w:val="center"/>
        <w:rPr>
          <w:b/>
          <w:szCs w:val="24"/>
          <w:lang w:val="pt-BR"/>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930"/>
        <w:gridCol w:w="1134"/>
        <w:gridCol w:w="962"/>
        <w:gridCol w:w="1448"/>
        <w:gridCol w:w="1134"/>
        <w:gridCol w:w="1719"/>
        <w:gridCol w:w="1848"/>
        <w:gridCol w:w="1164"/>
        <w:gridCol w:w="1081"/>
        <w:gridCol w:w="1290"/>
        <w:gridCol w:w="1119"/>
      </w:tblGrid>
      <w:tr w:rsidR="00F14341" w:rsidRPr="00F14341" w14:paraId="2381A94C" w14:textId="77777777" w:rsidTr="004B5686">
        <w:tc>
          <w:tcPr>
            <w:tcW w:w="588" w:type="dxa"/>
            <w:tcBorders>
              <w:top w:val="single" w:sz="4" w:space="0" w:color="auto"/>
              <w:left w:val="single" w:sz="4" w:space="0" w:color="auto"/>
              <w:bottom w:val="single" w:sz="4" w:space="0" w:color="auto"/>
              <w:right w:val="single" w:sz="4" w:space="0" w:color="auto"/>
            </w:tcBorders>
            <w:vAlign w:val="center"/>
          </w:tcPr>
          <w:p w14:paraId="1F173840" w14:textId="77777777" w:rsidR="00F14341" w:rsidRPr="00F14341" w:rsidRDefault="00F14341" w:rsidP="00F14341">
            <w:pPr>
              <w:jc w:val="center"/>
              <w:rPr>
                <w:sz w:val="22"/>
                <w:szCs w:val="22"/>
                <w:lang w:val="pt-BR"/>
              </w:rPr>
            </w:pPr>
            <w:r w:rsidRPr="00F14341">
              <w:rPr>
                <w:sz w:val="22"/>
                <w:szCs w:val="22"/>
                <w:lang w:val="pt-BR"/>
              </w:rPr>
              <w:t>Eil.</w:t>
            </w:r>
          </w:p>
          <w:p w14:paraId="58D5C3FE" w14:textId="77777777" w:rsidR="00F14341" w:rsidRPr="00F14341" w:rsidRDefault="00F14341" w:rsidP="00F14341">
            <w:pPr>
              <w:jc w:val="center"/>
              <w:rPr>
                <w:sz w:val="22"/>
                <w:szCs w:val="22"/>
                <w:lang w:val="pt-BR"/>
              </w:rPr>
            </w:pPr>
            <w:r w:rsidRPr="00F14341">
              <w:rPr>
                <w:sz w:val="22"/>
                <w:szCs w:val="22"/>
                <w:lang w:val="pt-BR"/>
              </w:rPr>
              <w:t>Nr.</w:t>
            </w:r>
          </w:p>
        </w:tc>
        <w:tc>
          <w:tcPr>
            <w:tcW w:w="1930" w:type="dxa"/>
            <w:tcBorders>
              <w:top w:val="single" w:sz="4" w:space="0" w:color="auto"/>
              <w:left w:val="single" w:sz="4" w:space="0" w:color="auto"/>
              <w:bottom w:val="single" w:sz="4" w:space="0" w:color="auto"/>
              <w:right w:val="single" w:sz="4" w:space="0" w:color="auto"/>
            </w:tcBorders>
            <w:vAlign w:val="center"/>
          </w:tcPr>
          <w:p w14:paraId="1BCCD1D3" w14:textId="77777777" w:rsidR="00F14341" w:rsidRPr="00F14341" w:rsidRDefault="00F14341" w:rsidP="00F14341">
            <w:pPr>
              <w:jc w:val="center"/>
              <w:rPr>
                <w:bCs/>
                <w:sz w:val="22"/>
                <w:szCs w:val="22"/>
                <w:lang w:eastAsia="lt-LT"/>
              </w:rPr>
            </w:pPr>
            <w:r w:rsidRPr="00F14341">
              <w:rPr>
                <w:bCs/>
                <w:sz w:val="22"/>
                <w:szCs w:val="22"/>
                <w:lang w:eastAsia="lt-LT"/>
              </w:rPr>
              <w:t>Pirkimo objekto 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1B9A4A5F" w14:textId="77777777" w:rsidR="00F14341" w:rsidRPr="00F14341" w:rsidRDefault="00F14341" w:rsidP="00F14341">
            <w:pPr>
              <w:jc w:val="center"/>
              <w:rPr>
                <w:bCs/>
                <w:sz w:val="22"/>
                <w:szCs w:val="22"/>
                <w:lang w:eastAsia="lt-LT"/>
              </w:rPr>
            </w:pPr>
            <w:r w:rsidRPr="00F14341">
              <w:rPr>
                <w:bCs/>
                <w:sz w:val="22"/>
                <w:szCs w:val="22"/>
                <w:lang w:eastAsia="lt-LT"/>
              </w:rPr>
              <w:t>Pirkimo tipas (prekės, paslaugos, darbai)</w:t>
            </w:r>
          </w:p>
        </w:tc>
        <w:tc>
          <w:tcPr>
            <w:tcW w:w="962" w:type="dxa"/>
            <w:tcBorders>
              <w:top w:val="single" w:sz="4" w:space="0" w:color="auto"/>
              <w:left w:val="single" w:sz="4" w:space="0" w:color="auto"/>
              <w:bottom w:val="single" w:sz="4" w:space="0" w:color="auto"/>
              <w:right w:val="single" w:sz="4" w:space="0" w:color="auto"/>
            </w:tcBorders>
            <w:vAlign w:val="center"/>
          </w:tcPr>
          <w:p w14:paraId="0923D344" w14:textId="77777777" w:rsidR="00F14341" w:rsidRPr="00F14341" w:rsidRDefault="00F14341" w:rsidP="00F14341">
            <w:pPr>
              <w:jc w:val="center"/>
              <w:rPr>
                <w:bCs/>
                <w:sz w:val="22"/>
                <w:szCs w:val="22"/>
                <w:lang w:eastAsia="lt-LT"/>
              </w:rPr>
            </w:pPr>
            <w:r w:rsidRPr="00F14341">
              <w:rPr>
                <w:bCs/>
                <w:sz w:val="22"/>
                <w:szCs w:val="22"/>
                <w:lang w:eastAsia="lt-LT"/>
              </w:rPr>
              <w:t>Pirkimo būdas</w:t>
            </w:r>
          </w:p>
        </w:tc>
        <w:tc>
          <w:tcPr>
            <w:tcW w:w="1448" w:type="dxa"/>
            <w:tcBorders>
              <w:top w:val="single" w:sz="4" w:space="0" w:color="auto"/>
              <w:left w:val="single" w:sz="4" w:space="0" w:color="auto"/>
              <w:bottom w:val="single" w:sz="4" w:space="0" w:color="auto"/>
              <w:right w:val="single" w:sz="4" w:space="0" w:color="auto"/>
            </w:tcBorders>
            <w:vAlign w:val="center"/>
          </w:tcPr>
          <w:p w14:paraId="3E6C8662" w14:textId="77777777" w:rsidR="00F14341" w:rsidRPr="00F14341" w:rsidRDefault="00F14341" w:rsidP="00F14341">
            <w:pPr>
              <w:jc w:val="center"/>
              <w:rPr>
                <w:bCs/>
                <w:sz w:val="22"/>
                <w:szCs w:val="22"/>
                <w:lang w:eastAsia="lt-LT"/>
              </w:rPr>
            </w:pPr>
            <w:r w:rsidRPr="00F14341">
              <w:rPr>
                <w:bCs/>
                <w:sz w:val="22"/>
                <w:szCs w:val="22"/>
                <w:lang w:eastAsia="lt-LT"/>
              </w:rPr>
              <w:t xml:space="preserve">Pagrindinis pirkimo objekto kodas pagal BVPŽ, papildomi BVPŽ kodai (jei yra) </w:t>
            </w:r>
          </w:p>
        </w:tc>
        <w:tc>
          <w:tcPr>
            <w:tcW w:w="1134" w:type="dxa"/>
            <w:tcBorders>
              <w:top w:val="single" w:sz="4" w:space="0" w:color="auto"/>
              <w:left w:val="single" w:sz="4" w:space="0" w:color="auto"/>
              <w:bottom w:val="single" w:sz="4" w:space="0" w:color="auto"/>
              <w:right w:val="single" w:sz="4" w:space="0" w:color="auto"/>
            </w:tcBorders>
            <w:vAlign w:val="center"/>
          </w:tcPr>
          <w:p w14:paraId="646C3DA8" w14:textId="77777777" w:rsidR="00F14341" w:rsidRPr="00F14341" w:rsidRDefault="00F14341" w:rsidP="00F14341">
            <w:pPr>
              <w:jc w:val="center"/>
              <w:rPr>
                <w:bCs/>
                <w:sz w:val="22"/>
                <w:szCs w:val="22"/>
                <w:lang w:eastAsia="lt-LT"/>
              </w:rPr>
            </w:pPr>
            <w:r w:rsidRPr="00F14341">
              <w:rPr>
                <w:bCs/>
                <w:sz w:val="22"/>
                <w:szCs w:val="22"/>
                <w:lang w:eastAsia="lt-LT"/>
              </w:rPr>
              <w:t>ES fondų finansavimas (Taip/Ne)</w:t>
            </w:r>
          </w:p>
        </w:tc>
        <w:tc>
          <w:tcPr>
            <w:tcW w:w="1719" w:type="dxa"/>
            <w:tcBorders>
              <w:top w:val="single" w:sz="4" w:space="0" w:color="auto"/>
              <w:left w:val="single" w:sz="4" w:space="0" w:color="auto"/>
              <w:bottom w:val="single" w:sz="4" w:space="0" w:color="auto"/>
              <w:right w:val="single" w:sz="4" w:space="0" w:color="auto"/>
            </w:tcBorders>
            <w:vAlign w:val="center"/>
          </w:tcPr>
          <w:p w14:paraId="278650FE" w14:textId="77777777" w:rsidR="00F14341" w:rsidRPr="00F14341" w:rsidRDefault="00F14341" w:rsidP="00F14341">
            <w:pPr>
              <w:jc w:val="center"/>
              <w:rPr>
                <w:bCs/>
                <w:sz w:val="22"/>
                <w:szCs w:val="22"/>
                <w:lang w:eastAsia="lt-LT"/>
              </w:rPr>
            </w:pPr>
            <w:r w:rsidRPr="00F14341">
              <w:rPr>
                <w:bCs/>
                <w:sz w:val="22"/>
                <w:szCs w:val="22"/>
                <w:lang w:eastAsia="lt-LT"/>
              </w:rPr>
              <w:t>Rengiami pirkimo dokumentai (Taip/Ne)</w:t>
            </w:r>
          </w:p>
        </w:tc>
        <w:tc>
          <w:tcPr>
            <w:tcW w:w="1848" w:type="dxa"/>
            <w:tcBorders>
              <w:top w:val="single" w:sz="4" w:space="0" w:color="auto"/>
              <w:left w:val="single" w:sz="4" w:space="0" w:color="auto"/>
              <w:bottom w:val="single" w:sz="4" w:space="0" w:color="auto"/>
              <w:right w:val="single" w:sz="4" w:space="0" w:color="auto"/>
            </w:tcBorders>
            <w:vAlign w:val="center"/>
          </w:tcPr>
          <w:p w14:paraId="66DDD685" w14:textId="77777777" w:rsidR="00F14341" w:rsidRPr="00F14341" w:rsidRDefault="00F14341" w:rsidP="00F14341">
            <w:pPr>
              <w:jc w:val="center"/>
              <w:rPr>
                <w:bCs/>
                <w:sz w:val="22"/>
                <w:szCs w:val="22"/>
                <w:lang w:eastAsia="lt-LT"/>
              </w:rPr>
            </w:pPr>
            <w:r w:rsidRPr="00F14341">
              <w:rPr>
                <w:bCs/>
                <w:sz w:val="22"/>
                <w:szCs w:val="22"/>
                <w:lang w:eastAsia="lt-LT"/>
              </w:rPr>
              <w:t>Pirkimo sutarties Nr./sąskaitos faktūros Nr.</w:t>
            </w:r>
          </w:p>
        </w:tc>
        <w:tc>
          <w:tcPr>
            <w:tcW w:w="1164" w:type="dxa"/>
            <w:tcBorders>
              <w:top w:val="single" w:sz="4" w:space="0" w:color="auto"/>
              <w:left w:val="single" w:sz="4" w:space="0" w:color="auto"/>
              <w:bottom w:val="single" w:sz="4" w:space="0" w:color="auto"/>
              <w:right w:val="single" w:sz="4" w:space="0" w:color="auto"/>
            </w:tcBorders>
            <w:vAlign w:val="center"/>
          </w:tcPr>
          <w:p w14:paraId="677B99A2" w14:textId="77777777" w:rsidR="00F14341" w:rsidRPr="00F14341" w:rsidRDefault="00F14341" w:rsidP="00F14341">
            <w:pPr>
              <w:jc w:val="center"/>
              <w:rPr>
                <w:bCs/>
                <w:sz w:val="22"/>
                <w:szCs w:val="22"/>
                <w:lang w:eastAsia="lt-LT"/>
              </w:rPr>
            </w:pPr>
            <w:r w:rsidRPr="00F14341">
              <w:rPr>
                <w:bCs/>
                <w:sz w:val="22"/>
                <w:szCs w:val="22"/>
                <w:lang w:eastAsia="lt-LT"/>
              </w:rPr>
              <w:t xml:space="preserve">Pirkimo suma, </w:t>
            </w:r>
            <w:proofErr w:type="spellStart"/>
            <w:r w:rsidRPr="00F14341">
              <w:rPr>
                <w:bCs/>
                <w:sz w:val="22"/>
                <w:szCs w:val="22"/>
                <w:lang w:eastAsia="lt-LT"/>
              </w:rPr>
              <w:t>Eur</w:t>
            </w:r>
            <w:proofErr w:type="spellEnd"/>
            <w:r w:rsidRPr="00F14341">
              <w:rPr>
                <w:bCs/>
                <w:sz w:val="22"/>
                <w:szCs w:val="22"/>
                <w:lang w:eastAsia="lt-LT"/>
              </w:rPr>
              <w:t xml:space="preserve"> su PVM</w:t>
            </w:r>
          </w:p>
        </w:tc>
        <w:tc>
          <w:tcPr>
            <w:tcW w:w="1081" w:type="dxa"/>
            <w:tcBorders>
              <w:top w:val="single" w:sz="4" w:space="0" w:color="auto"/>
              <w:left w:val="single" w:sz="4" w:space="0" w:color="auto"/>
              <w:bottom w:val="single" w:sz="4" w:space="0" w:color="auto"/>
              <w:right w:val="single" w:sz="4" w:space="0" w:color="auto"/>
            </w:tcBorders>
            <w:vAlign w:val="center"/>
          </w:tcPr>
          <w:p w14:paraId="0BC1DC95" w14:textId="77777777" w:rsidR="00F14341" w:rsidRPr="00F14341" w:rsidRDefault="00F14341" w:rsidP="00F14341">
            <w:pPr>
              <w:jc w:val="center"/>
              <w:rPr>
                <w:bCs/>
                <w:sz w:val="22"/>
                <w:szCs w:val="22"/>
                <w:lang w:eastAsia="lt-LT"/>
              </w:rPr>
            </w:pPr>
            <w:r w:rsidRPr="00F14341">
              <w:rPr>
                <w:bCs/>
                <w:sz w:val="22"/>
                <w:szCs w:val="22"/>
                <w:lang w:eastAsia="lt-LT"/>
              </w:rPr>
              <w:t>Laimėjusio dalyvio pavadinimas</w:t>
            </w:r>
          </w:p>
        </w:tc>
        <w:tc>
          <w:tcPr>
            <w:tcW w:w="1290" w:type="dxa"/>
            <w:tcBorders>
              <w:top w:val="single" w:sz="4" w:space="0" w:color="auto"/>
              <w:left w:val="single" w:sz="4" w:space="0" w:color="auto"/>
              <w:bottom w:val="single" w:sz="4" w:space="0" w:color="auto"/>
              <w:right w:val="single" w:sz="4" w:space="0" w:color="auto"/>
            </w:tcBorders>
            <w:vAlign w:val="center"/>
          </w:tcPr>
          <w:p w14:paraId="2737F5DB" w14:textId="77777777" w:rsidR="00F14341" w:rsidRPr="00F14341" w:rsidRDefault="00F14341" w:rsidP="00F14341">
            <w:pPr>
              <w:jc w:val="center"/>
              <w:rPr>
                <w:bCs/>
                <w:sz w:val="22"/>
                <w:szCs w:val="22"/>
                <w:lang w:eastAsia="lt-LT"/>
              </w:rPr>
            </w:pPr>
            <w:r w:rsidRPr="00F14341">
              <w:rPr>
                <w:bCs/>
                <w:sz w:val="22"/>
                <w:szCs w:val="22"/>
                <w:lang w:eastAsia="lt-LT"/>
              </w:rPr>
              <w:t>Pirkimų vykdytojas</w:t>
            </w:r>
          </w:p>
        </w:tc>
        <w:tc>
          <w:tcPr>
            <w:tcW w:w="1119" w:type="dxa"/>
            <w:tcBorders>
              <w:top w:val="single" w:sz="4" w:space="0" w:color="auto"/>
              <w:left w:val="single" w:sz="4" w:space="0" w:color="auto"/>
              <w:bottom w:val="single" w:sz="4" w:space="0" w:color="auto"/>
              <w:right w:val="single" w:sz="4" w:space="0" w:color="auto"/>
            </w:tcBorders>
            <w:vAlign w:val="center"/>
          </w:tcPr>
          <w:p w14:paraId="28DF8F1A" w14:textId="77777777" w:rsidR="00F14341" w:rsidRPr="00F14341" w:rsidRDefault="00F14341" w:rsidP="00F14341">
            <w:pPr>
              <w:jc w:val="center"/>
              <w:rPr>
                <w:bCs/>
                <w:sz w:val="22"/>
                <w:szCs w:val="22"/>
                <w:lang w:eastAsia="lt-LT"/>
              </w:rPr>
            </w:pPr>
            <w:r w:rsidRPr="00F14341">
              <w:rPr>
                <w:bCs/>
                <w:sz w:val="22"/>
                <w:szCs w:val="22"/>
                <w:lang w:eastAsia="lt-LT"/>
              </w:rPr>
              <w:t>data</w:t>
            </w:r>
          </w:p>
        </w:tc>
      </w:tr>
      <w:tr w:rsidR="00F14341" w:rsidRPr="00F14341" w14:paraId="7138EB81" w14:textId="77777777" w:rsidTr="004B5686">
        <w:tc>
          <w:tcPr>
            <w:tcW w:w="588" w:type="dxa"/>
            <w:tcBorders>
              <w:top w:val="single" w:sz="4" w:space="0" w:color="auto"/>
              <w:left w:val="single" w:sz="4" w:space="0" w:color="auto"/>
              <w:bottom w:val="single" w:sz="4" w:space="0" w:color="auto"/>
              <w:right w:val="single" w:sz="4" w:space="0" w:color="auto"/>
            </w:tcBorders>
          </w:tcPr>
          <w:p w14:paraId="40487BB6" w14:textId="77777777" w:rsidR="00F14341" w:rsidRPr="00F14341" w:rsidRDefault="00F14341" w:rsidP="00F14341">
            <w:pPr>
              <w:jc w:val="center"/>
              <w:rPr>
                <w:szCs w:val="24"/>
                <w:lang w:val="pt-BR"/>
              </w:rPr>
            </w:pPr>
          </w:p>
        </w:tc>
        <w:tc>
          <w:tcPr>
            <w:tcW w:w="1930" w:type="dxa"/>
            <w:tcBorders>
              <w:top w:val="single" w:sz="4" w:space="0" w:color="auto"/>
              <w:left w:val="single" w:sz="4" w:space="0" w:color="auto"/>
              <w:bottom w:val="single" w:sz="4" w:space="0" w:color="auto"/>
              <w:right w:val="single" w:sz="4" w:space="0" w:color="auto"/>
            </w:tcBorders>
          </w:tcPr>
          <w:p w14:paraId="37BECA50"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2D6426B2" w14:textId="77777777" w:rsidR="00F14341" w:rsidRPr="00F14341" w:rsidRDefault="00F14341" w:rsidP="00F14341">
            <w:pPr>
              <w:jc w:val="center"/>
              <w:rPr>
                <w:szCs w:val="24"/>
                <w:lang w:val="pt-BR"/>
              </w:rPr>
            </w:pPr>
          </w:p>
        </w:tc>
        <w:tc>
          <w:tcPr>
            <w:tcW w:w="962" w:type="dxa"/>
            <w:tcBorders>
              <w:top w:val="single" w:sz="4" w:space="0" w:color="auto"/>
              <w:left w:val="single" w:sz="4" w:space="0" w:color="auto"/>
              <w:bottom w:val="single" w:sz="4" w:space="0" w:color="auto"/>
              <w:right w:val="single" w:sz="4" w:space="0" w:color="auto"/>
            </w:tcBorders>
          </w:tcPr>
          <w:p w14:paraId="762D4703" w14:textId="77777777" w:rsidR="00F14341" w:rsidRPr="00F14341" w:rsidRDefault="00F14341" w:rsidP="00F14341">
            <w:pPr>
              <w:jc w:val="center"/>
              <w:rPr>
                <w:szCs w:val="24"/>
                <w:lang w:val="pt-BR"/>
              </w:rPr>
            </w:pPr>
          </w:p>
        </w:tc>
        <w:tc>
          <w:tcPr>
            <w:tcW w:w="1448" w:type="dxa"/>
            <w:tcBorders>
              <w:top w:val="single" w:sz="4" w:space="0" w:color="auto"/>
              <w:left w:val="single" w:sz="4" w:space="0" w:color="auto"/>
              <w:bottom w:val="single" w:sz="4" w:space="0" w:color="auto"/>
              <w:right w:val="single" w:sz="4" w:space="0" w:color="auto"/>
            </w:tcBorders>
          </w:tcPr>
          <w:p w14:paraId="420A41D0"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1E8BAEFE" w14:textId="77777777" w:rsidR="00F14341" w:rsidRPr="00F14341" w:rsidRDefault="00F14341" w:rsidP="00F14341">
            <w:pPr>
              <w:jc w:val="center"/>
              <w:rPr>
                <w:szCs w:val="24"/>
                <w:lang w:val="pt-BR"/>
              </w:rPr>
            </w:pPr>
          </w:p>
        </w:tc>
        <w:tc>
          <w:tcPr>
            <w:tcW w:w="1719" w:type="dxa"/>
            <w:tcBorders>
              <w:top w:val="single" w:sz="4" w:space="0" w:color="auto"/>
              <w:left w:val="single" w:sz="4" w:space="0" w:color="auto"/>
              <w:bottom w:val="single" w:sz="4" w:space="0" w:color="auto"/>
              <w:right w:val="single" w:sz="4" w:space="0" w:color="auto"/>
            </w:tcBorders>
          </w:tcPr>
          <w:p w14:paraId="6FC5055C" w14:textId="77777777" w:rsidR="00F14341" w:rsidRPr="00F14341" w:rsidRDefault="00F14341" w:rsidP="00F14341">
            <w:pPr>
              <w:jc w:val="center"/>
              <w:rPr>
                <w:szCs w:val="24"/>
                <w:lang w:val="pt-BR"/>
              </w:rPr>
            </w:pPr>
          </w:p>
        </w:tc>
        <w:tc>
          <w:tcPr>
            <w:tcW w:w="1848" w:type="dxa"/>
            <w:tcBorders>
              <w:top w:val="single" w:sz="4" w:space="0" w:color="auto"/>
              <w:left w:val="single" w:sz="4" w:space="0" w:color="auto"/>
              <w:bottom w:val="single" w:sz="4" w:space="0" w:color="auto"/>
              <w:right w:val="single" w:sz="4" w:space="0" w:color="auto"/>
            </w:tcBorders>
          </w:tcPr>
          <w:p w14:paraId="746B9860" w14:textId="77777777" w:rsidR="00F14341" w:rsidRPr="00F14341" w:rsidRDefault="00F14341" w:rsidP="00F14341">
            <w:pPr>
              <w:jc w:val="center"/>
              <w:rPr>
                <w:szCs w:val="24"/>
                <w:lang w:val="pt-BR"/>
              </w:rPr>
            </w:pPr>
          </w:p>
        </w:tc>
        <w:tc>
          <w:tcPr>
            <w:tcW w:w="1164" w:type="dxa"/>
            <w:tcBorders>
              <w:top w:val="single" w:sz="4" w:space="0" w:color="auto"/>
              <w:left w:val="single" w:sz="4" w:space="0" w:color="auto"/>
              <w:bottom w:val="single" w:sz="4" w:space="0" w:color="auto"/>
              <w:right w:val="single" w:sz="4" w:space="0" w:color="auto"/>
            </w:tcBorders>
          </w:tcPr>
          <w:p w14:paraId="5EC181C0" w14:textId="77777777" w:rsidR="00F14341" w:rsidRPr="00F14341" w:rsidRDefault="00F14341" w:rsidP="00F14341">
            <w:pPr>
              <w:jc w:val="center"/>
              <w:rPr>
                <w:szCs w:val="24"/>
                <w:lang w:val="pt-BR"/>
              </w:rPr>
            </w:pPr>
          </w:p>
        </w:tc>
        <w:tc>
          <w:tcPr>
            <w:tcW w:w="1081" w:type="dxa"/>
            <w:tcBorders>
              <w:top w:val="single" w:sz="4" w:space="0" w:color="auto"/>
              <w:left w:val="single" w:sz="4" w:space="0" w:color="auto"/>
              <w:bottom w:val="single" w:sz="4" w:space="0" w:color="auto"/>
              <w:right w:val="single" w:sz="4" w:space="0" w:color="auto"/>
            </w:tcBorders>
          </w:tcPr>
          <w:p w14:paraId="409B8BBA" w14:textId="77777777" w:rsidR="00F14341" w:rsidRPr="00F14341" w:rsidRDefault="00F14341" w:rsidP="00F14341">
            <w:pPr>
              <w:jc w:val="center"/>
              <w:rPr>
                <w:szCs w:val="24"/>
                <w:lang w:val="pt-BR"/>
              </w:rPr>
            </w:pPr>
          </w:p>
        </w:tc>
        <w:tc>
          <w:tcPr>
            <w:tcW w:w="1290" w:type="dxa"/>
            <w:tcBorders>
              <w:top w:val="single" w:sz="4" w:space="0" w:color="auto"/>
              <w:left w:val="single" w:sz="4" w:space="0" w:color="auto"/>
              <w:bottom w:val="single" w:sz="4" w:space="0" w:color="auto"/>
              <w:right w:val="single" w:sz="4" w:space="0" w:color="auto"/>
            </w:tcBorders>
          </w:tcPr>
          <w:p w14:paraId="2A4C2468" w14:textId="77777777" w:rsidR="00F14341" w:rsidRPr="00F14341" w:rsidRDefault="00F14341" w:rsidP="00F14341">
            <w:pPr>
              <w:jc w:val="center"/>
              <w:rPr>
                <w:szCs w:val="24"/>
                <w:lang w:val="pt-BR"/>
              </w:rPr>
            </w:pPr>
          </w:p>
        </w:tc>
        <w:tc>
          <w:tcPr>
            <w:tcW w:w="1119" w:type="dxa"/>
            <w:tcBorders>
              <w:top w:val="single" w:sz="4" w:space="0" w:color="auto"/>
              <w:left w:val="single" w:sz="4" w:space="0" w:color="auto"/>
              <w:bottom w:val="single" w:sz="4" w:space="0" w:color="auto"/>
              <w:right w:val="single" w:sz="4" w:space="0" w:color="auto"/>
            </w:tcBorders>
          </w:tcPr>
          <w:p w14:paraId="461D6859" w14:textId="77777777" w:rsidR="00F14341" w:rsidRPr="00F14341" w:rsidRDefault="00F14341" w:rsidP="00F14341">
            <w:pPr>
              <w:jc w:val="center"/>
              <w:rPr>
                <w:szCs w:val="24"/>
                <w:lang w:val="pt-BR"/>
              </w:rPr>
            </w:pPr>
          </w:p>
        </w:tc>
      </w:tr>
      <w:tr w:rsidR="00F14341" w:rsidRPr="00F14341" w14:paraId="0EEC50AA" w14:textId="77777777" w:rsidTr="004B5686">
        <w:tc>
          <w:tcPr>
            <w:tcW w:w="588" w:type="dxa"/>
            <w:tcBorders>
              <w:top w:val="single" w:sz="4" w:space="0" w:color="auto"/>
              <w:left w:val="single" w:sz="4" w:space="0" w:color="auto"/>
              <w:bottom w:val="single" w:sz="4" w:space="0" w:color="auto"/>
              <w:right w:val="single" w:sz="4" w:space="0" w:color="auto"/>
            </w:tcBorders>
          </w:tcPr>
          <w:p w14:paraId="2FAFB783" w14:textId="77777777" w:rsidR="00F14341" w:rsidRPr="00F14341" w:rsidRDefault="00F14341" w:rsidP="00F14341">
            <w:pPr>
              <w:jc w:val="center"/>
              <w:rPr>
                <w:szCs w:val="24"/>
                <w:lang w:val="pt-BR"/>
              </w:rPr>
            </w:pPr>
          </w:p>
        </w:tc>
        <w:tc>
          <w:tcPr>
            <w:tcW w:w="1930" w:type="dxa"/>
            <w:tcBorders>
              <w:top w:val="single" w:sz="4" w:space="0" w:color="auto"/>
              <w:left w:val="single" w:sz="4" w:space="0" w:color="auto"/>
              <w:bottom w:val="single" w:sz="4" w:space="0" w:color="auto"/>
              <w:right w:val="single" w:sz="4" w:space="0" w:color="auto"/>
            </w:tcBorders>
          </w:tcPr>
          <w:p w14:paraId="031FFBFA"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7D12620F" w14:textId="77777777" w:rsidR="00F14341" w:rsidRPr="00F14341" w:rsidRDefault="00F14341" w:rsidP="00F14341">
            <w:pPr>
              <w:jc w:val="center"/>
              <w:rPr>
                <w:szCs w:val="24"/>
                <w:lang w:val="pt-BR"/>
              </w:rPr>
            </w:pPr>
          </w:p>
        </w:tc>
        <w:tc>
          <w:tcPr>
            <w:tcW w:w="962" w:type="dxa"/>
            <w:tcBorders>
              <w:top w:val="single" w:sz="4" w:space="0" w:color="auto"/>
              <w:left w:val="single" w:sz="4" w:space="0" w:color="auto"/>
              <w:bottom w:val="single" w:sz="4" w:space="0" w:color="auto"/>
              <w:right w:val="single" w:sz="4" w:space="0" w:color="auto"/>
            </w:tcBorders>
          </w:tcPr>
          <w:p w14:paraId="4548DB27" w14:textId="77777777" w:rsidR="00F14341" w:rsidRPr="00F14341" w:rsidRDefault="00F14341" w:rsidP="00F14341">
            <w:pPr>
              <w:jc w:val="center"/>
              <w:rPr>
                <w:szCs w:val="24"/>
                <w:lang w:val="pt-BR"/>
              </w:rPr>
            </w:pPr>
          </w:p>
        </w:tc>
        <w:tc>
          <w:tcPr>
            <w:tcW w:w="1448" w:type="dxa"/>
            <w:tcBorders>
              <w:top w:val="single" w:sz="4" w:space="0" w:color="auto"/>
              <w:left w:val="single" w:sz="4" w:space="0" w:color="auto"/>
              <w:bottom w:val="single" w:sz="4" w:space="0" w:color="auto"/>
              <w:right w:val="single" w:sz="4" w:space="0" w:color="auto"/>
            </w:tcBorders>
          </w:tcPr>
          <w:p w14:paraId="170C41C2"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4C437A1B" w14:textId="77777777" w:rsidR="00F14341" w:rsidRPr="00F14341" w:rsidRDefault="00F14341" w:rsidP="00F14341">
            <w:pPr>
              <w:jc w:val="center"/>
              <w:rPr>
                <w:szCs w:val="24"/>
                <w:lang w:val="pt-BR"/>
              </w:rPr>
            </w:pPr>
          </w:p>
        </w:tc>
        <w:tc>
          <w:tcPr>
            <w:tcW w:w="1719" w:type="dxa"/>
            <w:tcBorders>
              <w:top w:val="single" w:sz="4" w:space="0" w:color="auto"/>
              <w:left w:val="single" w:sz="4" w:space="0" w:color="auto"/>
              <w:bottom w:val="single" w:sz="4" w:space="0" w:color="auto"/>
              <w:right w:val="single" w:sz="4" w:space="0" w:color="auto"/>
            </w:tcBorders>
          </w:tcPr>
          <w:p w14:paraId="53B0345A" w14:textId="77777777" w:rsidR="00F14341" w:rsidRPr="00F14341" w:rsidRDefault="00F14341" w:rsidP="00F14341">
            <w:pPr>
              <w:jc w:val="center"/>
              <w:rPr>
                <w:szCs w:val="24"/>
                <w:lang w:val="pt-BR"/>
              </w:rPr>
            </w:pPr>
          </w:p>
        </w:tc>
        <w:tc>
          <w:tcPr>
            <w:tcW w:w="1848" w:type="dxa"/>
            <w:tcBorders>
              <w:top w:val="single" w:sz="4" w:space="0" w:color="auto"/>
              <w:left w:val="single" w:sz="4" w:space="0" w:color="auto"/>
              <w:bottom w:val="single" w:sz="4" w:space="0" w:color="auto"/>
              <w:right w:val="single" w:sz="4" w:space="0" w:color="auto"/>
            </w:tcBorders>
          </w:tcPr>
          <w:p w14:paraId="29D532AB" w14:textId="77777777" w:rsidR="00F14341" w:rsidRPr="00F14341" w:rsidRDefault="00F14341" w:rsidP="00F14341">
            <w:pPr>
              <w:jc w:val="center"/>
              <w:rPr>
                <w:szCs w:val="24"/>
                <w:lang w:val="pt-BR"/>
              </w:rPr>
            </w:pPr>
          </w:p>
        </w:tc>
        <w:tc>
          <w:tcPr>
            <w:tcW w:w="1164" w:type="dxa"/>
            <w:tcBorders>
              <w:top w:val="single" w:sz="4" w:space="0" w:color="auto"/>
              <w:left w:val="single" w:sz="4" w:space="0" w:color="auto"/>
              <w:bottom w:val="single" w:sz="4" w:space="0" w:color="auto"/>
              <w:right w:val="single" w:sz="4" w:space="0" w:color="auto"/>
            </w:tcBorders>
          </w:tcPr>
          <w:p w14:paraId="73059905" w14:textId="77777777" w:rsidR="00F14341" w:rsidRPr="00F14341" w:rsidRDefault="00F14341" w:rsidP="00F14341">
            <w:pPr>
              <w:jc w:val="center"/>
              <w:rPr>
                <w:szCs w:val="24"/>
                <w:lang w:val="pt-BR"/>
              </w:rPr>
            </w:pPr>
          </w:p>
        </w:tc>
        <w:tc>
          <w:tcPr>
            <w:tcW w:w="1081" w:type="dxa"/>
            <w:tcBorders>
              <w:top w:val="single" w:sz="4" w:space="0" w:color="auto"/>
              <w:left w:val="single" w:sz="4" w:space="0" w:color="auto"/>
              <w:bottom w:val="single" w:sz="4" w:space="0" w:color="auto"/>
              <w:right w:val="single" w:sz="4" w:space="0" w:color="auto"/>
            </w:tcBorders>
          </w:tcPr>
          <w:p w14:paraId="38CC38EC" w14:textId="77777777" w:rsidR="00F14341" w:rsidRPr="00F14341" w:rsidRDefault="00F14341" w:rsidP="00F14341">
            <w:pPr>
              <w:jc w:val="center"/>
              <w:rPr>
                <w:szCs w:val="24"/>
                <w:lang w:val="pt-BR"/>
              </w:rPr>
            </w:pPr>
          </w:p>
        </w:tc>
        <w:tc>
          <w:tcPr>
            <w:tcW w:w="1290" w:type="dxa"/>
            <w:tcBorders>
              <w:top w:val="single" w:sz="4" w:space="0" w:color="auto"/>
              <w:left w:val="single" w:sz="4" w:space="0" w:color="auto"/>
              <w:bottom w:val="single" w:sz="4" w:space="0" w:color="auto"/>
              <w:right w:val="single" w:sz="4" w:space="0" w:color="auto"/>
            </w:tcBorders>
          </w:tcPr>
          <w:p w14:paraId="0DB082FD" w14:textId="77777777" w:rsidR="00F14341" w:rsidRPr="00F14341" w:rsidRDefault="00F14341" w:rsidP="00F14341">
            <w:pPr>
              <w:jc w:val="center"/>
              <w:rPr>
                <w:szCs w:val="24"/>
                <w:lang w:val="pt-BR"/>
              </w:rPr>
            </w:pPr>
          </w:p>
        </w:tc>
        <w:tc>
          <w:tcPr>
            <w:tcW w:w="1119" w:type="dxa"/>
            <w:tcBorders>
              <w:top w:val="single" w:sz="4" w:space="0" w:color="auto"/>
              <w:left w:val="single" w:sz="4" w:space="0" w:color="auto"/>
              <w:bottom w:val="single" w:sz="4" w:space="0" w:color="auto"/>
              <w:right w:val="single" w:sz="4" w:space="0" w:color="auto"/>
            </w:tcBorders>
          </w:tcPr>
          <w:p w14:paraId="479DE1CD" w14:textId="77777777" w:rsidR="00F14341" w:rsidRPr="00F14341" w:rsidRDefault="00F14341" w:rsidP="00F14341">
            <w:pPr>
              <w:jc w:val="center"/>
              <w:rPr>
                <w:szCs w:val="24"/>
                <w:lang w:val="pt-BR"/>
              </w:rPr>
            </w:pPr>
          </w:p>
        </w:tc>
      </w:tr>
      <w:tr w:rsidR="00F14341" w:rsidRPr="00F14341" w14:paraId="605426B7" w14:textId="77777777" w:rsidTr="004B5686">
        <w:tc>
          <w:tcPr>
            <w:tcW w:w="588" w:type="dxa"/>
            <w:tcBorders>
              <w:top w:val="single" w:sz="4" w:space="0" w:color="auto"/>
              <w:left w:val="single" w:sz="4" w:space="0" w:color="auto"/>
              <w:bottom w:val="single" w:sz="4" w:space="0" w:color="auto"/>
              <w:right w:val="single" w:sz="4" w:space="0" w:color="auto"/>
            </w:tcBorders>
          </w:tcPr>
          <w:p w14:paraId="1ADF3F69" w14:textId="77777777" w:rsidR="00F14341" w:rsidRPr="00F14341" w:rsidRDefault="00F14341" w:rsidP="00F14341">
            <w:pPr>
              <w:jc w:val="center"/>
              <w:rPr>
                <w:szCs w:val="24"/>
                <w:lang w:val="pt-BR"/>
              </w:rPr>
            </w:pPr>
          </w:p>
        </w:tc>
        <w:tc>
          <w:tcPr>
            <w:tcW w:w="1930" w:type="dxa"/>
            <w:tcBorders>
              <w:top w:val="single" w:sz="4" w:space="0" w:color="auto"/>
              <w:left w:val="single" w:sz="4" w:space="0" w:color="auto"/>
              <w:bottom w:val="single" w:sz="4" w:space="0" w:color="auto"/>
              <w:right w:val="single" w:sz="4" w:space="0" w:color="auto"/>
            </w:tcBorders>
          </w:tcPr>
          <w:p w14:paraId="019054B9"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190EEBD1" w14:textId="77777777" w:rsidR="00F14341" w:rsidRPr="00F14341" w:rsidRDefault="00F14341" w:rsidP="00F14341">
            <w:pPr>
              <w:jc w:val="center"/>
              <w:rPr>
                <w:szCs w:val="24"/>
                <w:lang w:val="pt-BR"/>
              </w:rPr>
            </w:pPr>
          </w:p>
        </w:tc>
        <w:tc>
          <w:tcPr>
            <w:tcW w:w="962" w:type="dxa"/>
            <w:tcBorders>
              <w:top w:val="single" w:sz="4" w:space="0" w:color="auto"/>
              <w:left w:val="single" w:sz="4" w:space="0" w:color="auto"/>
              <w:bottom w:val="single" w:sz="4" w:space="0" w:color="auto"/>
              <w:right w:val="single" w:sz="4" w:space="0" w:color="auto"/>
            </w:tcBorders>
          </w:tcPr>
          <w:p w14:paraId="6C7963A7" w14:textId="77777777" w:rsidR="00F14341" w:rsidRPr="00F14341" w:rsidRDefault="00F14341" w:rsidP="00F14341">
            <w:pPr>
              <w:jc w:val="center"/>
              <w:rPr>
                <w:szCs w:val="24"/>
                <w:lang w:val="pt-BR"/>
              </w:rPr>
            </w:pPr>
          </w:p>
        </w:tc>
        <w:tc>
          <w:tcPr>
            <w:tcW w:w="1448" w:type="dxa"/>
            <w:tcBorders>
              <w:top w:val="single" w:sz="4" w:space="0" w:color="auto"/>
              <w:left w:val="single" w:sz="4" w:space="0" w:color="auto"/>
              <w:bottom w:val="single" w:sz="4" w:space="0" w:color="auto"/>
              <w:right w:val="single" w:sz="4" w:space="0" w:color="auto"/>
            </w:tcBorders>
          </w:tcPr>
          <w:p w14:paraId="07F0E1E3"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3F168606" w14:textId="77777777" w:rsidR="00F14341" w:rsidRPr="00F14341" w:rsidRDefault="00F14341" w:rsidP="00F14341">
            <w:pPr>
              <w:jc w:val="center"/>
              <w:rPr>
                <w:szCs w:val="24"/>
                <w:lang w:val="pt-BR"/>
              </w:rPr>
            </w:pPr>
          </w:p>
        </w:tc>
        <w:tc>
          <w:tcPr>
            <w:tcW w:w="1719" w:type="dxa"/>
            <w:tcBorders>
              <w:top w:val="single" w:sz="4" w:space="0" w:color="auto"/>
              <w:left w:val="single" w:sz="4" w:space="0" w:color="auto"/>
              <w:bottom w:val="single" w:sz="4" w:space="0" w:color="auto"/>
              <w:right w:val="single" w:sz="4" w:space="0" w:color="auto"/>
            </w:tcBorders>
          </w:tcPr>
          <w:p w14:paraId="5E2075BC" w14:textId="77777777" w:rsidR="00F14341" w:rsidRPr="00F14341" w:rsidRDefault="00F14341" w:rsidP="00F14341">
            <w:pPr>
              <w:jc w:val="center"/>
              <w:rPr>
                <w:szCs w:val="24"/>
                <w:lang w:val="pt-BR"/>
              </w:rPr>
            </w:pPr>
          </w:p>
        </w:tc>
        <w:tc>
          <w:tcPr>
            <w:tcW w:w="1848" w:type="dxa"/>
            <w:tcBorders>
              <w:top w:val="single" w:sz="4" w:space="0" w:color="auto"/>
              <w:left w:val="single" w:sz="4" w:space="0" w:color="auto"/>
              <w:bottom w:val="single" w:sz="4" w:space="0" w:color="auto"/>
              <w:right w:val="single" w:sz="4" w:space="0" w:color="auto"/>
            </w:tcBorders>
          </w:tcPr>
          <w:p w14:paraId="1E519A2C" w14:textId="77777777" w:rsidR="00F14341" w:rsidRPr="00F14341" w:rsidRDefault="00F14341" w:rsidP="00F14341">
            <w:pPr>
              <w:jc w:val="center"/>
              <w:rPr>
                <w:szCs w:val="24"/>
                <w:lang w:val="pt-BR"/>
              </w:rPr>
            </w:pPr>
          </w:p>
        </w:tc>
        <w:tc>
          <w:tcPr>
            <w:tcW w:w="1164" w:type="dxa"/>
            <w:tcBorders>
              <w:top w:val="single" w:sz="4" w:space="0" w:color="auto"/>
              <w:left w:val="single" w:sz="4" w:space="0" w:color="auto"/>
              <w:bottom w:val="single" w:sz="4" w:space="0" w:color="auto"/>
              <w:right w:val="single" w:sz="4" w:space="0" w:color="auto"/>
            </w:tcBorders>
          </w:tcPr>
          <w:p w14:paraId="3B943A8A" w14:textId="77777777" w:rsidR="00F14341" w:rsidRPr="00F14341" w:rsidRDefault="00F14341" w:rsidP="00F14341">
            <w:pPr>
              <w:jc w:val="center"/>
              <w:rPr>
                <w:szCs w:val="24"/>
                <w:lang w:val="pt-BR"/>
              </w:rPr>
            </w:pPr>
          </w:p>
        </w:tc>
        <w:tc>
          <w:tcPr>
            <w:tcW w:w="1081" w:type="dxa"/>
            <w:tcBorders>
              <w:top w:val="single" w:sz="4" w:space="0" w:color="auto"/>
              <w:left w:val="single" w:sz="4" w:space="0" w:color="auto"/>
              <w:bottom w:val="single" w:sz="4" w:space="0" w:color="auto"/>
              <w:right w:val="single" w:sz="4" w:space="0" w:color="auto"/>
            </w:tcBorders>
          </w:tcPr>
          <w:p w14:paraId="40968E95" w14:textId="77777777" w:rsidR="00F14341" w:rsidRPr="00F14341" w:rsidRDefault="00F14341" w:rsidP="00F14341">
            <w:pPr>
              <w:jc w:val="center"/>
              <w:rPr>
                <w:szCs w:val="24"/>
                <w:lang w:val="pt-BR"/>
              </w:rPr>
            </w:pPr>
          </w:p>
        </w:tc>
        <w:tc>
          <w:tcPr>
            <w:tcW w:w="1290" w:type="dxa"/>
            <w:tcBorders>
              <w:top w:val="single" w:sz="4" w:space="0" w:color="auto"/>
              <w:left w:val="single" w:sz="4" w:space="0" w:color="auto"/>
              <w:bottom w:val="single" w:sz="4" w:space="0" w:color="auto"/>
              <w:right w:val="single" w:sz="4" w:space="0" w:color="auto"/>
            </w:tcBorders>
          </w:tcPr>
          <w:p w14:paraId="6AE8CAC9" w14:textId="77777777" w:rsidR="00F14341" w:rsidRPr="00F14341" w:rsidRDefault="00F14341" w:rsidP="00F14341">
            <w:pPr>
              <w:jc w:val="center"/>
              <w:rPr>
                <w:szCs w:val="24"/>
                <w:lang w:val="pt-BR"/>
              </w:rPr>
            </w:pPr>
          </w:p>
        </w:tc>
        <w:tc>
          <w:tcPr>
            <w:tcW w:w="1119" w:type="dxa"/>
            <w:tcBorders>
              <w:top w:val="single" w:sz="4" w:space="0" w:color="auto"/>
              <w:left w:val="single" w:sz="4" w:space="0" w:color="auto"/>
              <w:bottom w:val="single" w:sz="4" w:space="0" w:color="auto"/>
              <w:right w:val="single" w:sz="4" w:space="0" w:color="auto"/>
            </w:tcBorders>
          </w:tcPr>
          <w:p w14:paraId="7FB866FE" w14:textId="77777777" w:rsidR="00F14341" w:rsidRPr="00F14341" w:rsidRDefault="00F14341" w:rsidP="00F14341">
            <w:pPr>
              <w:jc w:val="center"/>
              <w:rPr>
                <w:szCs w:val="24"/>
                <w:lang w:val="pt-BR"/>
              </w:rPr>
            </w:pPr>
          </w:p>
        </w:tc>
      </w:tr>
      <w:tr w:rsidR="00F14341" w:rsidRPr="00F14341" w14:paraId="3F3769FD" w14:textId="77777777" w:rsidTr="004B5686">
        <w:tc>
          <w:tcPr>
            <w:tcW w:w="588" w:type="dxa"/>
            <w:tcBorders>
              <w:top w:val="single" w:sz="4" w:space="0" w:color="auto"/>
              <w:left w:val="single" w:sz="4" w:space="0" w:color="auto"/>
              <w:bottom w:val="single" w:sz="4" w:space="0" w:color="auto"/>
              <w:right w:val="single" w:sz="4" w:space="0" w:color="auto"/>
            </w:tcBorders>
          </w:tcPr>
          <w:p w14:paraId="175E31D8" w14:textId="77777777" w:rsidR="00F14341" w:rsidRPr="00F14341" w:rsidRDefault="00F14341" w:rsidP="00F14341">
            <w:pPr>
              <w:jc w:val="center"/>
              <w:rPr>
                <w:szCs w:val="24"/>
                <w:lang w:val="pt-BR"/>
              </w:rPr>
            </w:pPr>
          </w:p>
        </w:tc>
        <w:tc>
          <w:tcPr>
            <w:tcW w:w="1930" w:type="dxa"/>
            <w:tcBorders>
              <w:top w:val="single" w:sz="4" w:space="0" w:color="auto"/>
              <w:left w:val="single" w:sz="4" w:space="0" w:color="auto"/>
              <w:bottom w:val="single" w:sz="4" w:space="0" w:color="auto"/>
              <w:right w:val="single" w:sz="4" w:space="0" w:color="auto"/>
            </w:tcBorders>
          </w:tcPr>
          <w:p w14:paraId="13AAEC82"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1F40042E" w14:textId="77777777" w:rsidR="00F14341" w:rsidRPr="00F14341" w:rsidRDefault="00F14341" w:rsidP="00F14341">
            <w:pPr>
              <w:jc w:val="center"/>
              <w:rPr>
                <w:szCs w:val="24"/>
                <w:lang w:val="pt-BR"/>
              </w:rPr>
            </w:pPr>
          </w:p>
        </w:tc>
        <w:tc>
          <w:tcPr>
            <w:tcW w:w="962" w:type="dxa"/>
            <w:tcBorders>
              <w:top w:val="single" w:sz="4" w:space="0" w:color="auto"/>
              <w:left w:val="single" w:sz="4" w:space="0" w:color="auto"/>
              <w:bottom w:val="single" w:sz="4" w:space="0" w:color="auto"/>
              <w:right w:val="single" w:sz="4" w:space="0" w:color="auto"/>
            </w:tcBorders>
          </w:tcPr>
          <w:p w14:paraId="75ED2117" w14:textId="77777777" w:rsidR="00F14341" w:rsidRPr="00F14341" w:rsidRDefault="00F14341" w:rsidP="00F14341">
            <w:pPr>
              <w:jc w:val="center"/>
              <w:rPr>
                <w:szCs w:val="24"/>
                <w:lang w:val="pt-BR"/>
              </w:rPr>
            </w:pPr>
          </w:p>
        </w:tc>
        <w:tc>
          <w:tcPr>
            <w:tcW w:w="1448" w:type="dxa"/>
            <w:tcBorders>
              <w:top w:val="single" w:sz="4" w:space="0" w:color="auto"/>
              <w:left w:val="single" w:sz="4" w:space="0" w:color="auto"/>
              <w:bottom w:val="single" w:sz="4" w:space="0" w:color="auto"/>
              <w:right w:val="single" w:sz="4" w:space="0" w:color="auto"/>
            </w:tcBorders>
          </w:tcPr>
          <w:p w14:paraId="251B5B08"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257FF622" w14:textId="77777777" w:rsidR="00F14341" w:rsidRPr="00F14341" w:rsidRDefault="00F14341" w:rsidP="00F14341">
            <w:pPr>
              <w:jc w:val="center"/>
              <w:rPr>
                <w:szCs w:val="24"/>
                <w:lang w:val="pt-BR"/>
              </w:rPr>
            </w:pPr>
          </w:p>
        </w:tc>
        <w:tc>
          <w:tcPr>
            <w:tcW w:w="1719" w:type="dxa"/>
            <w:tcBorders>
              <w:top w:val="single" w:sz="4" w:space="0" w:color="auto"/>
              <w:left w:val="single" w:sz="4" w:space="0" w:color="auto"/>
              <w:bottom w:val="single" w:sz="4" w:space="0" w:color="auto"/>
              <w:right w:val="single" w:sz="4" w:space="0" w:color="auto"/>
            </w:tcBorders>
          </w:tcPr>
          <w:p w14:paraId="391240FB" w14:textId="77777777" w:rsidR="00F14341" w:rsidRPr="00F14341" w:rsidRDefault="00F14341" w:rsidP="00F14341">
            <w:pPr>
              <w:jc w:val="center"/>
              <w:rPr>
                <w:szCs w:val="24"/>
                <w:lang w:val="pt-BR"/>
              </w:rPr>
            </w:pPr>
          </w:p>
        </w:tc>
        <w:tc>
          <w:tcPr>
            <w:tcW w:w="1848" w:type="dxa"/>
            <w:tcBorders>
              <w:top w:val="single" w:sz="4" w:space="0" w:color="auto"/>
              <w:left w:val="single" w:sz="4" w:space="0" w:color="auto"/>
              <w:bottom w:val="single" w:sz="4" w:space="0" w:color="auto"/>
              <w:right w:val="single" w:sz="4" w:space="0" w:color="auto"/>
            </w:tcBorders>
          </w:tcPr>
          <w:p w14:paraId="0C53B3BB" w14:textId="77777777" w:rsidR="00F14341" w:rsidRPr="00F14341" w:rsidRDefault="00F14341" w:rsidP="00F14341">
            <w:pPr>
              <w:jc w:val="center"/>
              <w:rPr>
                <w:szCs w:val="24"/>
                <w:lang w:val="pt-BR"/>
              </w:rPr>
            </w:pPr>
          </w:p>
        </w:tc>
        <w:tc>
          <w:tcPr>
            <w:tcW w:w="1164" w:type="dxa"/>
            <w:tcBorders>
              <w:top w:val="single" w:sz="4" w:space="0" w:color="auto"/>
              <w:left w:val="single" w:sz="4" w:space="0" w:color="auto"/>
              <w:bottom w:val="single" w:sz="4" w:space="0" w:color="auto"/>
              <w:right w:val="single" w:sz="4" w:space="0" w:color="auto"/>
            </w:tcBorders>
          </w:tcPr>
          <w:p w14:paraId="0222B88C" w14:textId="77777777" w:rsidR="00F14341" w:rsidRPr="00F14341" w:rsidRDefault="00F14341" w:rsidP="00F14341">
            <w:pPr>
              <w:jc w:val="center"/>
              <w:rPr>
                <w:szCs w:val="24"/>
                <w:lang w:val="pt-BR"/>
              </w:rPr>
            </w:pPr>
          </w:p>
        </w:tc>
        <w:tc>
          <w:tcPr>
            <w:tcW w:w="1081" w:type="dxa"/>
            <w:tcBorders>
              <w:top w:val="single" w:sz="4" w:space="0" w:color="auto"/>
              <w:left w:val="single" w:sz="4" w:space="0" w:color="auto"/>
              <w:bottom w:val="single" w:sz="4" w:space="0" w:color="auto"/>
              <w:right w:val="single" w:sz="4" w:space="0" w:color="auto"/>
            </w:tcBorders>
          </w:tcPr>
          <w:p w14:paraId="090E7B66" w14:textId="77777777" w:rsidR="00F14341" w:rsidRPr="00F14341" w:rsidRDefault="00F14341" w:rsidP="00F14341">
            <w:pPr>
              <w:jc w:val="center"/>
              <w:rPr>
                <w:szCs w:val="24"/>
                <w:lang w:val="pt-BR"/>
              </w:rPr>
            </w:pPr>
          </w:p>
        </w:tc>
        <w:tc>
          <w:tcPr>
            <w:tcW w:w="1290" w:type="dxa"/>
            <w:tcBorders>
              <w:top w:val="single" w:sz="4" w:space="0" w:color="auto"/>
              <w:left w:val="single" w:sz="4" w:space="0" w:color="auto"/>
              <w:bottom w:val="single" w:sz="4" w:space="0" w:color="auto"/>
              <w:right w:val="single" w:sz="4" w:space="0" w:color="auto"/>
            </w:tcBorders>
          </w:tcPr>
          <w:p w14:paraId="0BA0B5CD" w14:textId="77777777" w:rsidR="00F14341" w:rsidRPr="00F14341" w:rsidRDefault="00F14341" w:rsidP="00F14341">
            <w:pPr>
              <w:jc w:val="center"/>
              <w:rPr>
                <w:szCs w:val="24"/>
                <w:lang w:val="pt-BR"/>
              </w:rPr>
            </w:pPr>
          </w:p>
        </w:tc>
        <w:tc>
          <w:tcPr>
            <w:tcW w:w="1119" w:type="dxa"/>
            <w:tcBorders>
              <w:top w:val="single" w:sz="4" w:space="0" w:color="auto"/>
              <w:left w:val="single" w:sz="4" w:space="0" w:color="auto"/>
              <w:bottom w:val="single" w:sz="4" w:space="0" w:color="auto"/>
              <w:right w:val="single" w:sz="4" w:space="0" w:color="auto"/>
            </w:tcBorders>
          </w:tcPr>
          <w:p w14:paraId="2F6B375B" w14:textId="77777777" w:rsidR="00F14341" w:rsidRPr="00F14341" w:rsidRDefault="00F14341" w:rsidP="00F14341">
            <w:pPr>
              <w:jc w:val="center"/>
              <w:rPr>
                <w:szCs w:val="24"/>
                <w:lang w:val="pt-BR"/>
              </w:rPr>
            </w:pPr>
          </w:p>
        </w:tc>
      </w:tr>
      <w:tr w:rsidR="00F14341" w:rsidRPr="00F14341" w14:paraId="5D47CABB" w14:textId="77777777" w:rsidTr="004B5686">
        <w:tc>
          <w:tcPr>
            <w:tcW w:w="588" w:type="dxa"/>
            <w:tcBorders>
              <w:top w:val="single" w:sz="4" w:space="0" w:color="auto"/>
              <w:left w:val="single" w:sz="4" w:space="0" w:color="auto"/>
              <w:bottom w:val="single" w:sz="4" w:space="0" w:color="auto"/>
              <w:right w:val="single" w:sz="4" w:space="0" w:color="auto"/>
            </w:tcBorders>
          </w:tcPr>
          <w:p w14:paraId="4BE9F03E" w14:textId="77777777" w:rsidR="00F14341" w:rsidRPr="00F14341" w:rsidRDefault="00F14341" w:rsidP="00F14341">
            <w:pPr>
              <w:jc w:val="center"/>
              <w:rPr>
                <w:szCs w:val="24"/>
                <w:lang w:val="pt-BR"/>
              </w:rPr>
            </w:pPr>
          </w:p>
        </w:tc>
        <w:tc>
          <w:tcPr>
            <w:tcW w:w="1930" w:type="dxa"/>
            <w:tcBorders>
              <w:top w:val="single" w:sz="4" w:space="0" w:color="auto"/>
              <w:left w:val="single" w:sz="4" w:space="0" w:color="auto"/>
              <w:bottom w:val="single" w:sz="4" w:space="0" w:color="auto"/>
              <w:right w:val="single" w:sz="4" w:space="0" w:color="auto"/>
            </w:tcBorders>
          </w:tcPr>
          <w:p w14:paraId="68B2527D"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1C1368B1" w14:textId="77777777" w:rsidR="00F14341" w:rsidRPr="00F14341" w:rsidRDefault="00F14341" w:rsidP="00F14341">
            <w:pPr>
              <w:jc w:val="center"/>
              <w:rPr>
                <w:szCs w:val="24"/>
                <w:lang w:val="pt-BR"/>
              </w:rPr>
            </w:pPr>
          </w:p>
        </w:tc>
        <w:tc>
          <w:tcPr>
            <w:tcW w:w="962" w:type="dxa"/>
            <w:tcBorders>
              <w:top w:val="single" w:sz="4" w:space="0" w:color="auto"/>
              <w:left w:val="single" w:sz="4" w:space="0" w:color="auto"/>
              <w:bottom w:val="single" w:sz="4" w:space="0" w:color="auto"/>
              <w:right w:val="single" w:sz="4" w:space="0" w:color="auto"/>
            </w:tcBorders>
          </w:tcPr>
          <w:p w14:paraId="2FA41BA1" w14:textId="77777777" w:rsidR="00F14341" w:rsidRPr="00F14341" w:rsidRDefault="00F14341" w:rsidP="00F14341">
            <w:pPr>
              <w:jc w:val="center"/>
              <w:rPr>
                <w:szCs w:val="24"/>
                <w:lang w:val="pt-BR"/>
              </w:rPr>
            </w:pPr>
          </w:p>
        </w:tc>
        <w:tc>
          <w:tcPr>
            <w:tcW w:w="1448" w:type="dxa"/>
            <w:tcBorders>
              <w:top w:val="single" w:sz="4" w:space="0" w:color="auto"/>
              <w:left w:val="single" w:sz="4" w:space="0" w:color="auto"/>
              <w:bottom w:val="single" w:sz="4" w:space="0" w:color="auto"/>
              <w:right w:val="single" w:sz="4" w:space="0" w:color="auto"/>
            </w:tcBorders>
          </w:tcPr>
          <w:p w14:paraId="45C4B459"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26479167" w14:textId="77777777" w:rsidR="00F14341" w:rsidRPr="00F14341" w:rsidRDefault="00F14341" w:rsidP="00F14341">
            <w:pPr>
              <w:jc w:val="center"/>
              <w:rPr>
                <w:szCs w:val="24"/>
                <w:lang w:val="pt-BR"/>
              </w:rPr>
            </w:pPr>
          </w:p>
        </w:tc>
        <w:tc>
          <w:tcPr>
            <w:tcW w:w="1719" w:type="dxa"/>
            <w:tcBorders>
              <w:top w:val="single" w:sz="4" w:space="0" w:color="auto"/>
              <w:left w:val="single" w:sz="4" w:space="0" w:color="auto"/>
              <w:bottom w:val="single" w:sz="4" w:space="0" w:color="auto"/>
              <w:right w:val="single" w:sz="4" w:space="0" w:color="auto"/>
            </w:tcBorders>
          </w:tcPr>
          <w:p w14:paraId="22A1D272" w14:textId="77777777" w:rsidR="00F14341" w:rsidRPr="00F14341" w:rsidRDefault="00F14341" w:rsidP="00F14341">
            <w:pPr>
              <w:jc w:val="center"/>
              <w:rPr>
                <w:szCs w:val="24"/>
                <w:lang w:val="pt-BR"/>
              </w:rPr>
            </w:pPr>
          </w:p>
        </w:tc>
        <w:tc>
          <w:tcPr>
            <w:tcW w:w="1848" w:type="dxa"/>
            <w:tcBorders>
              <w:top w:val="single" w:sz="4" w:space="0" w:color="auto"/>
              <w:left w:val="single" w:sz="4" w:space="0" w:color="auto"/>
              <w:bottom w:val="single" w:sz="4" w:space="0" w:color="auto"/>
              <w:right w:val="single" w:sz="4" w:space="0" w:color="auto"/>
            </w:tcBorders>
          </w:tcPr>
          <w:p w14:paraId="35131178" w14:textId="77777777" w:rsidR="00F14341" w:rsidRPr="00F14341" w:rsidRDefault="00F14341" w:rsidP="00F14341">
            <w:pPr>
              <w:jc w:val="center"/>
              <w:rPr>
                <w:szCs w:val="24"/>
                <w:lang w:val="pt-BR"/>
              </w:rPr>
            </w:pPr>
          </w:p>
        </w:tc>
        <w:tc>
          <w:tcPr>
            <w:tcW w:w="1164" w:type="dxa"/>
            <w:tcBorders>
              <w:top w:val="single" w:sz="4" w:space="0" w:color="auto"/>
              <w:left w:val="single" w:sz="4" w:space="0" w:color="auto"/>
              <w:bottom w:val="single" w:sz="4" w:space="0" w:color="auto"/>
              <w:right w:val="single" w:sz="4" w:space="0" w:color="auto"/>
            </w:tcBorders>
          </w:tcPr>
          <w:p w14:paraId="3791E8F5" w14:textId="77777777" w:rsidR="00F14341" w:rsidRPr="00F14341" w:rsidRDefault="00F14341" w:rsidP="00F14341">
            <w:pPr>
              <w:jc w:val="center"/>
              <w:rPr>
                <w:szCs w:val="24"/>
                <w:lang w:val="pt-BR"/>
              </w:rPr>
            </w:pPr>
          </w:p>
        </w:tc>
        <w:tc>
          <w:tcPr>
            <w:tcW w:w="1081" w:type="dxa"/>
            <w:tcBorders>
              <w:top w:val="single" w:sz="4" w:space="0" w:color="auto"/>
              <w:left w:val="single" w:sz="4" w:space="0" w:color="auto"/>
              <w:bottom w:val="single" w:sz="4" w:space="0" w:color="auto"/>
              <w:right w:val="single" w:sz="4" w:space="0" w:color="auto"/>
            </w:tcBorders>
          </w:tcPr>
          <w:p w14:paraId="73A2D9F7" w14:textId="77777777" w:rsidR="00F14341" w:rsidRPr="00F14341" w:rsidRDefault="00F14341" w:rsidP="00F14341">
            <w:pPr>
              <w:jc w:val="center"/>
              <w:rPr>
                <w:szCs w:val="24"/>
                <w:lang w:val="pt-BR"/>
              </w:rPr>
            </w:pPr>
          </w:p>
        </w:tc>
        <w:tc>
          <w:tcPr>
            <w:tcW w:w="1290" w:type="dxa"/>
            <w:tcBorders>
              <w:top w:val="single" w:sz="4" w:space="0" w:color="auto"/>
              <w:left w:val="single" w:sz="4" w:space="0" w:color="auto"/>
              <w:bottom w:val="single" w:sz="4" w:space="0" w:color="auto"/>
              <w:right w:val="single" w:sz="4" w:space="0" w:color="auto"/>
            </w:tcBorders>
          </w:tcPr>
          <w:p w14:paraId="4990C633" w14:textId="77777777" w:rsidR="00F14341" w:rsidRPr="00F14341" w:rsidRDefault="00F14341" w:rsidP="00F14341">
            <w:pPr>
              <w:jc w:val="center"/>
              <w:rPr>
                <w:szCs w:val="24"/>
                <w:lang w:val="pt-BR"/>
              </w:rPr>
            </w:pPr>
          </w:p>
        </w:tc>
        <w:tc>
          <w:tcPr>
            <w:tcW w:w="1119" w:type="dxa"/>
            <w:tcBorders>
              <w:top w:val="single" w:sz="4" w:space="0" w:color="auto"/>
              <w:left w:val="single" w:sz="4" w:space="0" w:color="auto"/>
              <w:bottom w:val="single" w:sz="4" w:space="0" w:color="auto"/>
              <w:right w:val="single" w:sz="4" w:space="0" w:color="auto"/>
            </w:tcBorders>
          </w:tcPr>
          <w:p w14:paraId="52107AE7" w14:textId="77777777" w:rsidR="00F14341" w:rsidRPr="00F14341" w:rsidRDefault="00F14341" w:rsidP="00F14341">
            <w:pPr>
              <w:jc w:val="center"/>
              <w:rPr>
                <w:szCs w:val="24"/>
                <w:lang w:val="pt-BR"/>
              </w:rPr>
            </w:pPr>
          </w:p>
        </w:tc>
      </w:tr>
      <w:tr w:rsidR="00F14341" w:rsidRPr="00F14341" w14:paraId="1A7195B6" w14:textId="77777777" w:rsidTr="004B5686">
        <w:tc>
          <w:tcPr>
            <w:tcW w:w="588" w:type="dxa"/>
            <w:tcBorders>
              <w:top w:val="single" w:sz="4" w:space="0" w:color="auto"/>
              <w:left w:val="single" w:sz="4" w:space="0" w:color="auto"/>
              <w:bottom w:val="single" w:sz="4" w:space="0" w:color="auto"/>
              <w:right w:val="single" w:sz="4" w:space="0" w:color="auto"/>
            </w:tcBorders>
          </w:tcPr>
          <w:p w14:paraId="26394778" w14:textId="77777777" w:rsidR="00F14341" w:rsidRPr="00F14341" w:rsidRDefault="00F14341" w:rsidP="00F14341">
            <w:pPr>
              <w:jc w:val="center"/>
              <w:rPr>
                <w:szCs w:val="24"/>
                <w:lang w:val="pt-BR"/>
              </w:rPr>
            </w:pPr>
          </w:p>
        </w:tc>
        <w:tc>
          <w:tcPr>
            <w:tcW w:w="1930" w:type="dxa"/>
            <w:tcBorders>
              <w:top w:val="single" w:sz="4" w:space="0" w:color="auto"/>
              <w:left w:val="single" w:sz="4" w:space="0" w:color="auto"/>
              <w:bottom w:val="single" w:sz="4" w:space="0" w:color="auto"/>
              <w:right w:val="single" w:sz="4" w:space="0" w:color="auto"/>
            </w:tcBorders>
          </w:tcPr>
          <w:p w14:paraId="7E7790C5"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4BF9CF06" w14:textId="77777777" w:rsidR="00F14341" w:rsidRPr="00F14341" w:rsidRDefault="00F14341" w:rsidP="00F14341">
            <w:pPr>
              <w:jc w:val="center"/>
              <w:rPr>
                <w:szCs w:val="24"/>
                <w:lang w:val="pt-BR"/>
              </w:rPr>
            </w:pPr>
          </w:p>
        </w:tc>
        <w:tc>
          <w:tcPr>
            <w:tcW w:w="962" w:type="dxa"/>
            <w:tcBorders>
              <w:top w:val="single" w:sz="4" w:space="0" w:color="auto"/>
              <w:left w:val="single" w:sz="4" w:space="0" w:color="auto"/>
              <w:bottom w:val="single" w:sz="4" w:space="0" w:color="auto"/>
              <w:right w:val="single" w:sz="4" w:space="0" w:color="auto"/>
            </w:tcBorders>
          </w:tcPr>
          <w:p w14:paraId="498803F4" w14:textId="77777777" w:rsidR="00F14341" w:rsidRPr="00F14341" w:rsidRDefault="00F14341" w:rsidP="00F14341">
            <w:pPr>
              <w:jc w:val="center"/>
              <w:rPr>
                <w:szCs w:val="24"/>
                <w:lang w:val="pt-BR"/>
              </w:rPr>
            </w:pPr>
          </w:p>
        </w:tc>
        <w:tc>
          <w:tcPr>
            <w:tcW w:w="1448" w:type="dxa"/>
            <w:tcBorders>
              <w:top w:val="single" w:sz="4" w:space="0" w:color="auto"/>
              <w:left w:val="single" w:sz="4" w:space="0" w:color="auto"/>
              <w:bottom w:val="single" w:sz="4" w:space="0" w:color="auto"/>
              <w:right w:val="single" w:sz="4" w:space="0" w:color="auto"/>
            </w:tcBorders>
          </w:tcPr>
          <w:p w14:paraId="020C7B44" w14:textId="77777777" w:rsidR="00F14341" w:rsidRPr="00F14341" w:rsidRDefault="00F14341" w:rsidP="00F14341">
            <w:pPr>
              <w:jc w:val="center"/>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33E18817" w14:textId="77777777" w:rsidR="00F14341" w:rsidRPr="00F14341" w:rsidRDefault="00F14341" w:rsidP="00F14341">
            <w:pPr>
              <w:jc w:val="center"/>
              <w:rPr>
                <w:szCs w:val="24"/>
                <w:lang w:val="pt-BR"/>
              </w:rPr>
            </w:pPr>
          </w:p>
        </w:tc>
        <w:tc>
          <w:tcPr>
            <w:tcW w:w="1719" w:type="dxa"/>
            <w:tcBorders>
              <w:top w:val="single" w:sz="4" w:space="0" w:color="auto"/>
              <w:left w:val="single" w:sz="4" w:space="0" w:color="auto"/>
              <w:bottom w:val="single" w:sz="4" w:space="0" w:color="auto"/>
              <w:right w:val="single" w:sz="4" w:space="0" w:color="auto"/>
            </w:tcBorders>
          </w:tcPr>
          <w:p w14:paraId="6E2EB086" w14:textId="77777777" w:rsidR="00F14341" w:rsidRPr="00F14341" w:rsidRDefault="00F14341" w:rsidP="00F14341">
            <w:pPr>
              <w:jc w:val="center"/>
              <w:rPr>
                <w:szCs w:val="24"/>
                <w:lang w:val="pt-BR"/>
              </w:rPr>
            </w:pPr>
          </w:p>
        </w:tc>
        <w:tc>
          <w:tcPr>
            <w:tcW w:w="1848" w:type="dxa"/>
            <w:tcBorders>
              <w:top w:val="single" w:sz="4" w:space="0" w:color="auto"/>
              <w:left w:val="single" w:sz="4" w:space="0" w:color="auto"/>
              <w:bottom w:val="single" w:sz="4" w:space="0" w:color="auto"/>
              <w:right w:val="single" w:sz="4" w:space="0" w:color="auto"/>
            </w:tcBorders>
          </w:tcPr>
          <w:p w14:paraId="1036F12E" w14:textId="77777777" w:rsidR="00F14341" w:rsidRPr="00F14341" w:rsidRDefault="00F14341" w:rsidP="00F14341">
            <w:pPr>
              <w:jc w:val="center"/>
              <w:rPr>
                <w:szCs w:val="24"/>
                <w:lang w:val="pt-BR"/>
              </w:rPr>
            </w:pPr>
          </w:p>
        </w:tc>
        <w:tc>
          <w:tcPr>
            <w:tcW w:w="1164" w:type="dxa"/>
            <w:tcBorders>
              <w:top w:val="single" w:sz="4" w:space="0" w:color="auto"/>
              <w:left w:val="single" w:sz="4" w:space="0" w:color="auto"/>
              <w:bottom w:val="single" w:sz="4" w:space="0" w:color="auto"/>
              <w:right w:val="single" w:sz="4" w:space="0" w:color="auto"/>
            </w:tcBorders>
          </w:tcPr>
          <w:p w14:paraId="26CF25CA" w14:textId="77777777" w:rsidR="00F14341" w:rsidRPr="00F14341" w:rsidRDefault="00F14341" w:rsidP="00F14341">
            <w:pPr>
              <w:jc w:val="center"/>
              <w:rPr>
                <w:szCs w:val="24"/>
                <w:lang w:val="pt-BR"/>
              </w:rPr>
            </w:pPr>
          </w:p>
        </w:tc>
        <w:tc>
          <w:tcPr>
            <w:tcW w:w="1081" w:type="dxa"/>
            <w:tcBorders>
              <w:top w:val="single" w:sz="4" w:space="0" w:color="auto"/>
              <w:left w:val="single" w:sz="4" w:space="0" w:color="auto"/>
              <w:bottom w:val="single" w:sz="4" w:space="0" w:color="auto"/>
              <w:right w:val="single" w:sz="4" w:space="0" w:color="auto"/>
            </w:tcBorders>
          </w:tcPr>
          <w:p w14:paraId="73E97312" w14:textId="77777777" w:rsidR="00F14341" w:rsidRPr="00F14341" w:rsidRDefault="00F14341" w:rsidP="00F14341">
            <w:pPr>
              <w:jc w:val="center"/>
              <w:rPr>
                <w:szCs w:val="24"/>
                <w:lang w:val="pt-BR"/>
              </w:rPr>
            </w:pPr>
          </w:p>
        </w:tc>
        <w:tc>
          <w:tcPr>
            <w:tcW w:w="1290" w:type="dxa"/>
            <w:tcBorders>
              <w:top w:val="single" w:sz="4" w:space="0" w:color="auto"/>
              <w:left w:val="single" w:sz="4" w:space="0" w:color="auto"/>
              <w:bottom w:val="single" w:sz="4" w:space="0" w:color="auto"/>
              <w:right w:val="single" w:sz="4" w:space="0" w:color="auto"/>
            </w:tcBorders>
          </w:tcPr>
          <w:p w14:paraId="5DF07EAF" w14:textId="77777777" w:rsidR="00F14341" w:rsidRPr="00F14341" w:rsidRDefault="00F14341" w:rsidP="00F14341">
            <w:pPr>
              <w:jc w:val="center"/>
              <w:rPr>
                <w:szCs w:val="24"/>
                <w:lang w:val="pt-BR"/>
              </w:rPr>
            </w:pPr>
          </w:p>
        </w:tc>
        <w:tc>
          <w:tcPr>
            <w:tcW w:w="1119" w:type="dxa"/>
            <w:tcBorders>
              <w:top w:val="single" w:sz="4" w:space="0" w:color="auto"/>
              <w:left w:val="single" w:sz="4" w:space="0" w:color="auto"/>
              <w:bottom w:val="single" w:sz="4" w:space="0" w:color="auto"/>
              <w:right w:val="single" w:sz="4" w:space="0" w:color="auto"/>
            </w:tcBorders>
          </w:tcPr>
          <w:p w14:paraId="6E38F73B" w14:textId="77777777" w:rsidR="00F14341" w:rsidRPr="00F14341" w:rsidRDefault="00F14341" w:rsidP="00F14341">
            <w:pPr>
              <w:jc w:val="center"/>
              <w:rPr>
                <w:szCs w:val="24"/>
                <w:lang w:val="pt-BR"/>
              </w:rPr>
            </w:pPr>
          </w:p>
        </w:tc>
      </w:tr>
    </w:tbl>
    <w:p w14:paraId="12892396" w14:textId="77777777" w:rsidR="00F14341" w:rsidRPr="00F14341" w:rsidRDefault="00F14341" w:rsidP="00F14341">
      <w:pPr>
        <w:jc w:val="center"/>
        <w:rPr>
          <w:b/>
          <w:szCs w:val="24"/>
          <w:lang w:val="pt-BR"/>
        </w:rPr>
      </w:pPr>
      <w:r w:rsidRPr="00F14341">
        <w:rPr>
          <w:b/>
          <w:szCs w:val="24"/>
          <w:lang w:val="pt-BR"/>
        </w:rPr>
        <w:t xml:space="preserve"> </w:t>
      </w:r>
    </w:p>
    <w:p w14:paraId="3226FB5F" w14:textId="77777777" w:rsidR="00F14341" w:rsidRPr="00F14341" w:rsidRDefault="00F14341" w:rsidP="00F14341">
      <w:pPr>
        <w:jc w:val="both"/>
        <w:rPr>
          <w:szCs w:val="24"/>
          <w:lang w:val="pt-BR"/>
        </w:rPr>
      </w:pPr>
    </w:p>
    <w:p w14:paraId="1C86491A" w14:textId="77777777" w:rsidR="00F14341" w:rsidRPr="00F14341" w:rsidRDefault="00F14341" w:rsidP="00F14341">
      <w:pPr>
        <w:tabs>
          <w:tab w:val="left" w:pos="4578"/>
          <w:tab w:val="left" w:pos="6150"/>
        </w:tabs>
        <w:ind w:left="5940"/>
        <w:rPr>
          <w:szCs w:val="24"/>
        </w:rPr>
      </w:pPr>
    </w:p>
    <w:p w14:paraId="66AF18E6" w14:textId="77777777" w:rsidR="00F14341" w:rsidRPr="00F14341" w:rsidRDefault="00F14341" w:rsidP="00F14341">
      <w:pPr>
        <w:tabs>
          <w:tab w:val="left" w:pos="4578"/>
          <w:tab w:val="left" w:pos="6150"/>
        </w:tabs>
        <w:ind w:left="5940"/>
        <w:rPr>
          <w:szCs w:val="24"/>
        </w:rPr>
      </w:pPr>
    </w:p>
    <w:p w14:paraId="665B2112" w14:textId="77777777" w:rsidR="00F14341" w:rsidRPr="00F14341" w:rsidRDefault="00F14341" w:rsidP="00F14341">
      <w:pPr>
        <w:rPr>
          <w:szCs w:val="24"/>
        </w:rPr>
      </w:pPr>
      <w:r w:rsidRPr="00F14341">
        <w:rPr>
          <w:szCs w:val="24"/>
          <w:u w:val="single"/>
          <w:lang w:val="pt-BR"/>
        </w:rPr>
        <w:t xml:space="preserve">                                                             </w:t>
      </w:r>
      <w:r w:rsidRPr="00F14341">
        <w:rPr>
          <w:szCs w:val="24"/>
          <w:u w:val="single"/>
        </w:rPr>
        <w:t xml:space="preserve">    </w:t>
      </w:r>
      <w:r w:rsidRPr="00F14341">
        <w:rPr>
          <w:szCs w:val="24"/>
        </w:rPr>
        <w:t xml:space="preserve">                                                  _______________                                       _____________________                                       </w:t>
      </w:r>
    </w:p>
    <w:p w14:paraId="5110907F" w14:textId="77777777" w:rsidR="00F14341" w:rsidRPr="00F14341" w:rsidRDefault="00F14341" w:rsidP="00F14341">
      <w:pPr>
        <w:jc w:val="center"/>
        <w:rPr>
          <w:sz w:val="22"/>
          <w:szCs w:val="22"/>
        </w:rPr>
      </w:pPr>
      <w:r w:rsidRPr="00F14341">
        <w:rPr>
          <w:szCs w:val="24"/>
        </w:rPr>
        <w:t xml:space="preserve">      </w:t>
      </w:r>
      <w:r w:rsidRPr="00F14341">
        <w:rPr>
          <w:i/>
          <w:szCs w:val="24"/>
        </w:rPr>
        <w:t>(</w:t>
      </w:r>
      <w:r w:rsidRPr="00F14341">
        <w:rPr>
          <w:rFonts w:eastAsia="Calibri"/>
          <w:i/>
          <w:sz w:val="22"/>
        </w:rPr>
        <w:t>pirkimo organizatoriaus pareigos</w:t>
      </w:r>
      <w:r w:rsidRPr="00F14341">
        <w:rPr>
          <w:i/>
          <w:szCs w:val="24"/>
        </w:rPr>
        <w:t>)</w:t>
      </w:r>
      <w:r w:rsidRPr="00F14341">
        <w:rPr>
          <w:szCs w:val="24"/>
        </w:rPr>
        <w:t xml:space="preserve">                                                              </w:t>
      </w:r>
      <w:r w:rsidRPr="00F14341">
        <w:rPr>
          <w:i/>
          <w:szCs w:val="24"/>
        </w:rPr>
        <w:t>( parašas )</w:t>
      </w:r>
      <w:r w:rsidRPr="00F14341">
        <w:rPr>
          <w:szCs w:val="24"/>
        </w:rPr>
        <w:t xml:space="preserve">                                                     </w:t>
      </w:r>
      <w:r w:rsidRPr="00F14341">
        <w:rPr>
          <w:i/>
          <w:szCs w:val="24"/>
        </w:rPr>
        <w:t>( vardas, pavardė</w:t>
      </w:r>
    </w:p>
    <w:p w14:paraId="038433A1" w14:textId="77777777" w:rsidR="00F14341" w:rsidRPr="00F14341" w:rsidRDefault="00F14341" w:rsidP="00F14341">
      <w:pPr>
        <w:rPr>
          <w:rFonts w:ascii="Calibri" w:eastAsia="Calibri" w:hAnsi="Calibri"/>
        </w:rPr>
      </w:pPr>
    </w:p>
    <w:p w14:paraId="544ED994" w14:textId="77777777" w:rsidR="007847F6" w:rsidRPr="006A38CD" w:rsidRDefault="007847F6">
      <w:pPr>
        <w:suppressAutoHyphens/>
        <w:jc w:val="center"/>
        <w:textAlignment w:val="center"/>
        <w:rPr>
          <w:szCs w:val="24"/>
          <w:lang w:eastAsia="zh-CN"/>
        </w:rPr>
        <w:sectPr w:rsidR="007847F6" w:rsidRPr="006A38CD">
          <w:headerReference w:type="default" r:id="rId14"/>
          <w:headerReference w:type="first" r:id="rId15"/>
          <w:pgSz w:w="16838" w:h="11906" w:orient="landscape"/>
          <w:pgMar w:top="851" w:right="1134" w:bottom="567" w:left="709" w:header="567" w:footer="0" w:gutter="0"/>
          <w:cols w:space="1296"/>
          <w:formProt w:val="0"/>
          <w:titlePg/>
          <w:docGrid w:linePitch="212"/>
        </w:sectPr>
      </w:pPr>
    </w:p>
    <w:p w14:paraId="152379F5" w14:textId="34EE8BAE" w:rsidR="007847F6" w:rsidRPr="006A38CD" w:rsidRDefault="007847F6" w:rsidP="006A38CD">
      <w:pPr>
        <w:suppressAutoHyphens/>
        <w:ind w:left="142"/>
        <w:rPr>
          <w:sz w:val="20"/>
          <w:lang w:eastAsia="zh-CN"/>
        </w:rPr>
      </w:pPr>
      <w:r w:rsidRPr="006A38CD">
        <w:rPr>
          <w:sz w:val="20"/>
          <w:lang w:eastAsia="zh-CN"/>
        </w:rPr>
        <w:lastRenderedPageBreak/>
        <w:t>).</w:t>
      </w:r>
    </w:p>
    <w:p w14:paraId="3A40C505" w14:textId="77777777" w:rsidR="00B52059" w:rsidRPr="00B52059" w:rsidRDefault="00B52059" w:rsidP="00B52059">
      <w:pPr>
        <w:widowControl w:val="0"/>
        <w:suppressAutoHyphens/>
        <w:ind w:left="5670"/>
        <w:rPr>
          <w:rFonts w:eastAsia="SimSun"/>
          <w:sz w:val="20"/>
          <w:lang w:eastAsia="zh-CN"/>
        </w:rPr>
      </w:pPr>
      <w:r w:rsidRPr="00B52059">
        <w:rPr>
          <w:rFonts w:eastAsia="SimSun"/>
          <w:sz w:val="20"/>
          <w:lang w:eastAsia="zh-CN"/>
        </w:rPr>
        <w:t xml:space="preserve">                                                                                       Pagėgių sav. Vilkyškių Johaneso </w:t>
      </w:r>
      <w:proofErr w:type="spellStart"/>
      <w:r w:rsidRPr="00B52059">
        <w:rPr>
          <w:rFonts w:eastAsia="SimSun"/>
          <w:sz w:val="20"/>
          <w:lang w:eastAsia="zh-CN"/>
        </w:rPr>
        <w:t>Bobrovskio</w:t>
      </w:r>
      <w:proofErr w:type="spellEnd"/>
      <w:r w:rsidRPr="00B52059">
        <w:rPr>
          <w:rFonts w:eastAsia="SimSun"/>
          <w:sz w:val="20"/>
          <w:lang w:eastAsia="zh-CN"/>
        </w:rPr>
        <w:t xml:space="preserve"> gimnazijos</w:t>
      </w:r>
    </w:p>
    <w:p w14:paraId="61D3270F" w14:textId="77777777" w:rsidR="00B52059" w:rsidRPr="00B52059" w:rsidRDefault="00B52059" w:rsidP="00B52059">
      <w:pPr>
        <w:widowControl w:val="0"/>
        <w:suppressAutoHyphens/>
        <w:rPr>
          <w:rFonts w:eastAsia="Calibri"/>
          <w:sz w:val="20"/>
        </w:rPr>
      </w:pPr>
      <w:r w:rsidRPr="00B52059">
        <w:rPr>
          <w:rFonts w:eastAsia="SimSun"/>
          <w:sz w:val="20"/>
          <w:lang w:eastAsia="zh-CN"/>
        </w:rPr>
        <w:t xml:space="preserve">                                                                                                                                                                                                        </w:t>
      </w:r>
      <w:r w:rsidRPr="00B52059">
        <w:rPr>
          <w:rFonts w:eastAsia="Calibri"/>
          <w:sz w:val="20"/>
        </w:rPr>
        <w:t xml:space="preserve">mažos vertės pirkimų organizavimo tvarkos aprašas   </w:t>
      </w:r>
    </w:p>
    <w:p w14:paraId="7C8E46E8" w14:textId="77777777" w:rsidR="00B52059" w:rsidRPr="00B52059" w:rsidRDefault="00B52059" w:rsidP="00B52059">
      <w:pPr>
        <w:widowControl w:val="0"/>
        <w:suppressAutoHyphens/>
        <w:rPr>
          <w:rFonts w:eastAsia="Calibri"/>
          <w:sz w:val="20"/>
        </w:rPr>
      </w:pPr>
      <w:r w:rsidRPr="00B52059">
        <w:rPr>
          <w:rFonts w:eastAsia="Calibri"/>
          <w:sz w:val="20"/>
        </w:rPr>
        <w:t xml:space="preserve">                                                                                                                                                                                                        4 priedas</w:t>
      </w:r>
    </w:p>
    <w:p w14:paraId="79433806" w14:textId="77777777" w:rsidR="00B52059" w:rsidRPr="00B52059" w:rsidRDefault="00B52059" w:rsidP="00B52059">
      <w:pPr>
        <w:widowControl w:val="0"/>
        <w:tabs>
          <w:tab w:val="right" w:leader="underscore" w:pos="14040"/>
        </w:tabs>
        <w:suppressAutoHyphens/>
        <w:ind w:left="7440"/>
        <w:rPr>
          <w:rFonts w:eastAsia="Calibri"/>
        </w:rPr>
      </w:pPr>
      <w:r w:rsidRPr="00B52059">
        <w:rPr>
          <w:rFonts w:eastAsia="Calibri"/>
        </w:rPr>
        <w:t>TVIRTINU</w:t>
      </w:r>
    </w:p>
    <w:p w14:paraId="22C9473A" w14:textId="77777777" w:rsidR="00B52059" w:rsidRPr="00B52059" w:rsidRDefault="00B52059" w:rsidP="00B52059">
      <w:pPr>
        <w:widowControl w:val="0"/>
        <w:tabs>
          <w:tab w:val="right" w:leader="underscore" w:pos="14040"/>
        </w:tabs>
        <w:ind w:left="7440"/>
        <w:rPr>
          <w:rFonts w:eastAsia="Calibri"/>
        </w:rPr>
      </w:pPr>
      <w:r w:rsidRPr="00B52059">
        <w:rPr>
          <w:rFonts w:eastAsia="Calibri"/>
        </w:rPr>
        <w:t>_</w:t>
      </w:r>
      <w:r w:rsidRPr="00B52059">
        <w:rPr>
          <w:rFonts w:eastAsia="Calibri"/>
        </w:rPr>
        <w:tab/>
      </w:r>
    </w:p>
    <w:p w14:paraId="1EBE3817" w14:textId="77777777" w:rsidR="00B52059" w:rsidRPr="00B52059" w:rsidRDefault="00B52059" w:rsidP="00B52059">
      <w:pPr>
        <w:widowControl w:val="0"/>
        <w:tabs>
          <w:tab w:val="right" w:leader="underscore" w:pos="14040"/>
        </w:tabs>
        <w:suppressAutoHyphens/>
        <w:ind w:left="7440"/>
        <w:rPr>
          <w:rFonts w:eastAsia="Calibri"/>
          <w:i/>
          <w:sz w:val="16"/>
          <w:szCs w:val="16"/>
        </w:rPr>
      </w:pPr>
      <w:r w:rsidRPr="00B52059">
        <w:rPr>
          <w:rFonts w:eastAsia="Calibri"/>
          <w:i/>
          <w:sz w:val="16"/>
          <w:szCs w:val="16"/>
        </w:rPr>
        <w:t>(perkančiosios organizacijos vadovo arba jo įgalioto asmens pareigų pavadinimas)</w:t>
      </w:r>
    </w:p>
    <w:p w14:paraId="027A90CB" w14:textId="77777777" w:rsidR="00B52059" w:rsidRPr="00B52059" w:rsidRDefault="00B52059" w:rsidP="00B52059">
      <w:pPr>
        <w:widowControl w:val="0"/>
        <w:tabs>
          <w:tab w:val="right" w:leader="underscore" w:pos="14040"/>
        </w:tabs>
        <w:ind w:left="7440"/>
        <w:rPr>
          <w:rFonts w:eastAsia="Calibri"/>
        </w:rPr>
      </w:pPr>
      <w:r w:rsidRPr="00B52059">
        <w:rPr>
          <w:rFonts w:eastAsia="Calibri"/>
        </w:rPr>
        <w:t>_</w:t>
      </w:r>
      <w:r w:rsidRPr="00B52059">
        <w:rPr>
          <w:rFonts w:eastAsia="Calibri"/>
        </w:rPr>
        <w:tab/>
      </w:r>
    </w:p>
    <w:p w14:paraId="33116555" w14:textId="77777777" w:rsidR="00B52059" w:rsidRPr="00B52059" w:rsidRDefault="00B52059" w:rsidP="00B52059">
      <w:pPr>
        <w:widowControl w:val="0"/>
        <w:tabs>
          <w:tab w:val="right" w:leader="underscore" w:pos="14040"/>
        </w:tabs>
        <w:suppressAutoHyphens/>
        <w:ind w:left="7440"/>
        <w:rPr>
          <w:rFonts w:eastAsia="Calibri"/>
          <w:i/>
          <w:sz w:val="16"/>
          <w:szCs w:val="16"/>
        </w:rPr>
      </w:pPr>
      <w:r w:rsidRPr="00B52059">
        <w:rPr>
          <w:rFonts w:eastAsia="Calibri"/>
          <w:i/>
          <w:sz w:val="16"/>
          <w:szCs w:val="16"/>
        </w:rPr>
        <w:t>(parašas)</w:t>
      </w:r>
    </w:p>
    <w:p w14:paraId="3D694074" w14:textId="77777777" w:rsidR="00B52059" w:rsidRPr="00B52059" w:rsidRDefault="00B52059" w:rsidP="00B52059">
      <w:pPr>
        <w:widowControl w:val="0"/>
        <w:tabs>
          <w:tab w:val="right" w:leader="underscore" w:pos="14040"/>
        </w:tabs>
        <w:ind w:left="7440"/>
        <w:rPr>
          <w:rFonts w:eastAsia="Calibri"/>
        </w:rPr>
      </w:pPr>
      <w:r w:rsidRPr="00B52059">
        <w:rPr>
          <w:rFonts w:eastAsia="Calibri"/>
        </w:rPr>
        <w:t>_</w:t>
      </w:r>
      <w:r w:rsidRPr="00B52059">
        <w:rPr>
          <w:rFonts w:eastAsia="Calibri"/>
        </w:rPr>
        <w:tab/>
      </w:r>
    </w:p>
    <w:p w14:paraId="09DA7311" w14:textId="77777777" w:rsidR="00B52059" w:rsidRPr="00B52059" w:rsidRDefault="00B52059" w:rsidP="00B52059">
      <w:pPr>
        <w:widowControl w:val="0"/>
        <w:tabs>
          <w:tab w:val="right" w:leader="underscore" w:pos="14040"/>
        </w:tabs>
        <w:suppressAutoHyphens/>
        <w:ind w:left="7440"/>
        <w:rPr>
          <w:rFonts w:eastAsia="Calibri"/>
          <w:i/>
          <w:sz w:val="16"/>
          <w:szCs w:val="16"/>
        </w:rPr>
      </w:pPr>
      <w:r w:rsidRPr="00B52059">
        <w:rPr>
          <w:rFonts w:eastAsia="Calibri"/>
          <w:i/>
          <w:sz w:val="16"/>
          <w:szCs w:val="16"/>
        </w:rPr>
        <w:t>(vardas ir pavardė)</w:t>
      </w:r>
    </w:p>
    <w:p w14:paraId="1C7D0D3F" w14:textId="77777777" w:rsidR="00B52059" w:rsidRPr="00B52059" w:rsidRDefault="00B52059" w:rsidP="00B52059">
      <w:pPr>
        <w:widowControl w:val="0"/>
        <w:suppressAutoHyphens/>
        <w:rPr>
          <w:rFonts w:eastAsia="Calibri"/>
        </w:rPr>
      </w:pPr>
    </w:p>
    <w:p w14:paraId="0471FAF7" w14:textId="77777777" w:rsidR="00B52059" w:rsidRPr="00B52059" w:rsidRDefault="00B52059" w:rsidP="00B52059">
      <w:pPr>
        <w:widowControl w:val="0"/>
        <w:suppressAutoHyphens/>
        <w:rPr>
          <w:rFonts w:eastAsia="Calibri"/>
          <w:b/>
          <w:szCs w:val="24"/>
        </w:rPr>
      </w:pPr>
      <w:r w:rsidRPr="00B52059">
        <w:rPr>
          <w:rFonts w:eastAsia="SimSun"/>
          <w:b/>
          <w:szCs w:val="24"/>
          <w:lang w:eastAsia="zh-CN"/>
        </w:rPr>
        <w:t xml:space="preserve">                            </w:t>
      </w:r>
      <w:r w:rsidRPr="00B52059">
        <w:rPr>
          <w:rFonts w:eastAsia="Calibri"/>
          <w:b/>
          <w:sz w:val="20"/>
        </w:rPr>
        <w:t xml:space="preserve"> </w:t>
      </w:r>
      <w:r w:rsidRPr="00B52059">
        <w:rPr>
          <w:rFonts w:eastAsia="Calibri"/>
          <w:b/>
          <w:szCs w:val="24"/>
        </w:rPr>
        <w:t xml:space="preserve">PAGĖGIŲ SAV. VILKYŠKIŲ JOHANESO BOBROVSKIO GIMNAZIJOS </w:t>
      </w:r>
      <w:r w:rsidRPr="00B52059">
        <w:rPr>
          <w:b/>
          <w:szCs w:val="24"/>
        </w:rPr>
        <w:t>20____ METŲ VIEŠŲJŲ PIRKIMŲ PLANAS</w:t>
      </w:r>
    </w:p>
    <w:p w14:paraId="23B57760" w14:textId="77777777" w:rsidR="00B52059" w:rsidRPr="00B52059" w:rsidRDefault="00B52059" w:rsidP="00B52059">
      <w:pPr>
        <w:widowControl w:val="0"/>
        <w:jc w:val="center"/>
        <w:rPr>
          <w:rFonts w:eastAsia="Calibri"/>
          <w:szCs w:val="24"/>
        </w:rPr>
      </w:pPr>
    </w:p>
    <w:p w14:paraId="03B166B6" w14:textId="77777777" w:rsidR="00B52059" w:rsidRPr="00B52059" w:rsidRDefault="00B52059" w:rsidP="00B52059">
      <w:pPr>
        <w:widowControl w:val="0"/>
        <w:jc w:val="center"/>
        <w:rPr>
          <w:rFonts w:eastAsia="Calibri"/>
        </w:rPr>
      </w:pPr>
      <w:r w:rsidRPr="00B52059">
        <w:rPr>
          <w:rFonts w:eastAsia="Calibri"/>
        </w:rPr>
        <w:t>20     m._____________ d. Nr. ______</w:t>
      </w:r>
    </w:p>
    <w:p w14:paraId="47BDF682" w14:textId="77777777" w:rsidR="00B52059" w:rsidRPr="00B52059" w:rsidRDefault="00B52059" w:rsidP="00B52059">
      <w:pPr>
        <w:widowControl w:val="0"/>
        <w:jc w:val="center"/>
        <w:rPr>
          <w:rFonts w:eastAsia="Calibri"/>
          <w:sz w:val="22"/>
        </w:rPr>
      </w:pPr>
      <w:r w:rsidRPr="00B52059">
        <w:rPr>
          <w:rFonts w:eastAsia="Calibri"/>
        </w:rPr>
        <w:t>Vilkyškiai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26"/>
        <w:gridCol w:w="1643"/>
        <w:gridCol w:w="1643"/>
        <w:gridCol w:w="1643"/>
        <w:gridCol w:w="1643"/>
        <w:gridCol w:w="1643"/>
        <w:gridCol w:w="1643"/>
        <w:gridCol w:w="1643"/>
      </w:tblGrid>
      <w:tr w:rsidR="00B52059" w:rsidRPr="00B52059" w14:paraId="3A63480F" w14:textId="77777777" w:rsidTr="00B52059">
        <w:tc>
          <w:tcPr>
            <w:tcW w:w="959" w:type="dxa"/>
          </w:tcPr>
          <w:p w14:paraId="5DA6C160" w14:textId="77777777" w:rsidR="00B52059" w:rsidRPr="00B52059" w:rsidRDefault="00B52059" w:rsidP="00B52059">
            <w:pPr>
              <w:jc w:val="center"/>
              <w:rPr>
                <w:rFonts w:eastAsia="Calibri"/>
                <w:b/>
                <w:sz w:val="20"/>
              </w:rPr>
            </w:pPr>
            <w:r w:rsidRPr="00B52059">
              <w:rPr>
                <w:rFonts w:eastAsia="Calibri"/>
                <w:b/>
                <w:sz w:val="20"/>
              </w:rPr>
              <w:t>Eil. Nr.</w:t>
            </w:r>
          </w:p>
        </w:tc>
        <w:tc>
          <w:tcPr>
            <w:tcW w:w="2326" w:type="dxa"/>
          </w:tcPr>
          <w:p w14:paraId="61556C25" w14:textId="77777777" w:rsidR="00B52059" w:rsidRPr="00B52059" w:rsidRDefault="00B52059" w:rsidP="00B52059">
            <w:pPr>
              <w:jc w:val="center"/>
              <w:rPr>
                <w:rFonts w:eastAsia="Calibri"/>
                <w:b/>
                <w:sz w:val="20"/>
              </w:rPr>
            </w:pPr>
            <w:r w:rsidRPr="00B52059">
              <w:rPr>
                <w:rFonts w:eastAsia="Calibri"/>
                <w:b/>
                <w:sz w:val="20"/>
              </w:rPr>
              <w:t>Pirkimo objekto pavadinimas</w:t>
            </w:r>
          </w:p>
        </w:tc>
        <w:tc>
          <w:tcPr>
            <w:tcW w:w="1643" w:type="dxa"/>
          </w:tcPr>
          <w:p w14:paraId="2522B357" w14:textId="77777777" w:rsidR="00B52059" w:rsidRPr="00B52059" w:rsidRDefault="00B52059" w:rsidP="00B52059">
            <w:pPr>
              <w:jc w:val="center"/>
              <w:rPr>
                <w:rFonts w:eastAsia="Calibri"/>
                <w:b/>
                <w:sz w:val="20"/>
              </w:rPr>
            </w:pPr>
            <w:r w:rsidRPr="00B52059">
              <w:rPr>
                <w:rFonts w:eastAsia="Calibri"/>
                <w:b/>
                <w:sz w:val="20"/>
              </w:rPr>
              <w:t>BVPŽ kodas*</w:t>
            </w:r>
          </w:p>
        </w:tc>
        <w:tc>
          <w:tcPr>
            <w:tcW w:w="1643" w:type="dxa"/>
          </w:tcPr>
          <w:p w14:paraId="3F46D9A9" w14:textId="77777777" w:rsidR="00B52059" w:rsidRPr="00B52059" w:rsidRDefault="00B52059" w:rsidP="00B52059">
            <w:pPr>
              <w:jc w:val="center"/>
              <w:rPr>
                <w:rFonts w:eastAsia="Calibri"/>
                <w:b/>
                <w:sz w:val="20"/>
              </w:rPr>
            </w:pPr>
            <w:r w:rsidRPr="00B52059">
              <w:rPr>
                <w:rFonts w:eastAsia="Calibri"/>
                <w:b/>
                <w:sz w:val="20"/>
              </w:rPr>
              <w:t>Numatomas kiekis, apimtis. Kiekis</w:t>
            </w:r>
          </w:p>
        </w:tc>
        <w:tc>
          <w:tcPr>
            <w:tcW w:w="1643" w:type="dxa"/>
          </w:tcPr>
          <w:p w14:paraId="1C19060F" w14:textId="77777777" w:rsidR="00B52059" w:rsidRPr="00B52059" w:rsidRDefault="00B52059" w:rsidP="00B52059">
            <w:pPr>
              <w:jc w:val="center"/>
              <w:rPr>
                <w:rFonts w:eastAsia="Calibri"/>
                <w:b/>
                <w:sz w:val="20"/>
              </w:rPr>
            </w:pPr>
            <w:r w:rsidRPr="00B52059">
              <w:rPr>
                <w:rFonts w:eastAsia="Calibri"/>
                <w:b/>
                <w:sz w:val="20"/>
              </w:rPr>
              <w:t>Numatoma pirkimo pradžia</w:t>
            </w:r>
          </w:p>
          <w:p w14:paraId="070A22E0" w14:textId="77777777" w:rsidR="00B52059" w:rsidRPr="00B52059" w:rsidRDefault="00B52059" w:rsidP="00B52059">
            <w:pPr>
              <w:jc w:val="center"/>
              <w:rPr>
                <w:rFonts w:eastAsia="Calibri"/>
                <w:b/>
                <w:sz w:val="20"/>
              </w:rPr>
            </w:pPr>
            <w:r w:rsidRPr="00B52059">
              <w:rPr>
                <w:rFonts w:eastAsia="Calibri"/>
                <w:b/>
                <w:sz w:val="20"/>
              </w:rPr>
              <w:t>(ketvirtis)</w:t>
            </w:r>
          </w:p>
        </w:tc>
        <w:tc>
          <w:tcPr>
            <w:tcW w:w="1643" w:type="dxa"/>
          </w:tcPr>
          <w:p w14:paraId="2AE8B269" w14:textId="77777777" w:rsidR="00B52059" w:rsidRPr="00B52059" w:rsidRDefault="00B52059" w:rsidP="00B52059">
            <w:pPr>
              <w:jc w:val="center"/>
              <w:rPr>
                <w:rFonts w:eastAsia="Calibri"/>
                <w:b/>
                <w:sz w:val="20"/>
              </w:rPr>
            </w:pPr>
            <w:r w:rsidRPr="00B52059">
              <w:rPr>
                <w:rFonts w:eastAsia="Calibri"/>
                <w:b/>
                <w:sz w:val="20"/>
              </w:rPr>
              <w:t>Numatoma sutarties trukmė (su pratęsimais)</w:t>
            </w:r>
          </w:p>
        </w:tc>
        <w:tc>
          <w:tcPr>
            <w:tcW w:w="1643" w:type="dxa"/>
          </w:tcPr>
          <w:p w14:paraId="3C11211D" w14:textId="77777777" w:rsidR="00B52059" w:rsidRPr="00B52059" w:rsidRDefault="00B52059" w:rsidP="00B52059">
            <w:pPr>
              <w:jc w:val="center"/>
              <w:rPr>
                <w:rFonts w:eastAsia="Calibri"/>
                <w:b/>
                <w:sz w:val="20"/>
              </w:rPr>
            </w:pPr>
            <w:r w:rsidRPr="00B52059">
              <w:rPr>
                <w:rFonts w:eastAsia="Calibri"/>
                <w:b/>
                <w:sz w:val="20"/>
              </w:rPr>
              <w:t>Preliminarus pirkimo būdas</w:t>
            </w:r>
          </w:p>
        </w:tc>
        <w:tc>
          <w:tcPr>
            <w:tcW w:w="1643" w:type="dxa"/>
          </w:tcPr>
          <w:p w14:paraId="78302D7F" w14:textId="77777777" w:rsidR="00B52059" w:rsidRPr="00B52059" w:rsidRDefault="00B52059" w:rsidP="00B52059">
            <w:pPr>
              <w:jc w:val="center"/>
              <w:rPr>
                <w:rFonts w:eastAsia="Calibri"/>
                <w:b/>
                <w:sz w:val="20"/>
              </w:rPr>
            </w:pPr>
            <w:r w:rsidRPr="00B52059">
              <w:rPr>
                <w:rFonts w:eastAsia="Calibri"/>
                <w:b/>
                <w:sz w:val="20"/>
              </w:rPr>
              <w:t>Pirkimo sutarties vertė EUR be PVM</w:t>
            </w:r>
          </w:p>
        </w:tc>
        <w:tc>
          <w:tcPr>
            <w:tcW w:w="1643" w:type="dxa"/>
          </w:tcPr>
          <w:p w14:paraId="6B4E6AC7" w14:textId="77777777" w:rsidR="00B52059" w:rsidRPr="00B52059" w:rsidRDefault="00B52059" w:rsidP="00B52059">
            <w:pPr>
              <w:jc w:val="center"/>
              <w:rPr>
                <w:rFonts w:eastAsia="Calibri"/>
                <w:b/>
                <w:sz w:val="20"/>
              </w:rPr>
            </w:pPr>
            <w:r w:rsidRPr="00B52059">
              <w:rPr>
                <w:rFonts w:eastAsia="Calibri"/>
                <w:b/>
                <w:sz w:val="20"/>
              </w:rPr>
              <w:t>Pastabos****</w:t>
            </w:r>
          </w:p>
        </w:tc>
      </w:tr>
      <w:tr w:rsidR="00B52059" w:rsidRPr="00B52059" w14:paraId="565A1B32" w14:textId="77777777" w:rsidTr="00B52059">
        <w:tc>
          <w:tcPr>
            <w:tcW w:w="959" w:type="dxa"/>
          </w:tcPr>
          <w:p w14:paraId="0DD0335B" w14:textId="77777777" w:rsidR="00B52059" w:rsidRPr="00B52059" w:rsidRDefault="00B52059" w:rsidP="00B52059">
            <w:pPr>
              <w:jc w:val="center"/>
              <w:rPr>
                <w:rFonts w:eastAsia="Calibri"/>
                <w:sz w:val="20"/>
              </w:rPr>
            </w:pPr>
            <w:r w:rsidRPr="00B52059">
              <w:rPr>
                <w:rFonts w:eastAsia="Calibri"/>
                <w:sz w:val="20"/>
              </w:rPr>
              <w:t>1</w:t>
            </w:r>
          </w:p>
        </w:tc>
        <w:tc>
          <w:tcPr>
            <w:tcW w:w="2326" w:type="dxa"/>
          </w:tcPr>
          <w:p w14:paraId="074EDD9D" w14:textId="77777777" w:rsidR="00B52059" w:rsidRPr="00B52059" w:rsidRDefault="00B52059" w:rsidP="00B52059">
            <w:pPr>
              <w:jc w:val="center"/>
              <w:rPr>
                <w:rFonts w:eastAsia="Calibri"/>
                <w:sz w:val="20"/>
              </w:rPr>
            </w:pPr>
            <w:r w:rsidRPr="00B52059">
              <w:rPr>
                <w:rFonts w:eastAsia="Calibri"/>
                <w:sz w:val="20"/>
              </w:rPr>
              <w:t>2</w:t>
            </w:r>
          </w:p>
        </w:tc>
        <w:tc>
          <w:tcPr>
            <w:tcW w:w="1643" w:type="dxa"/>
          </w:tcPr>
          <w:p w14:paraId="7798824F" w14:textId="77777777" w:rsidR="00B52059" w:rsidRPr="00B52059" w:rsidRDefault="00B52059" w:rsidP="00B52059">
            <w:pPr>
              <w:jc w:val="center"/>
              <w:rPr>
                <w:rFonts w:eastAsia="Calibri"/>
                <w:sz w:val="20"/>
              </w:rPr>
            </w:pPr>
            <w:r w:rsidRPr="00B52059">
              <w:rPr>
                <w:rFonts w:eastAsia="Calibri"/>
                <w:sz w:val="20"/>
              </w:rPr>
              <w:t>3</w:t>
            </w:r>
          </w:p>
        </w:tc>
        <w:tc>
          <w:tcPr>
            <w:tcW w:w="1643" w:type="dxa"/>
          </w:tcPr>
          <w:p w14:paraId="30CC0C55" w14:textId="77777777" w:rsidR="00B52059" w:rsidRPr="00B52059" w:rsidRDefault="00B52059" w:rsidP="00B52059">
            <w:pPr>
              <w:jc w:val="center"/>
              <w:rPr>
                <w:rFonts w:eastAsia="Calibri"/>
                <w:sz w:val="20"/>
              </w:rPr>
            </w:pPr>
            <w:r w:rsidRPr="00B52059">
              <w:rPr>
                <w:rFonts w:eastAsia="Calibri"/>
                <w:sz w:val="20"/>
              </w:rPr>
              <w:t>4</w:t>
            </w:r>
          </w:p>
        </w:tc>
        <w:tc>
          <w:tcPr>
            <w:tcW w:w="1643" w:type="dxa"/>
          </w:tcPr>
          <w:p w14:paraId="1F01E7A2" w14:textId="77777777" w:rsidR="00B52059" w:rsidRPr="00B52059" w:rsidRDefault="00B52059" w:rsidP="00B52059">
            <w:pPr>
              <w:jc w:val="center"/>
              <w:rPr>
                <w:rFonts w:eastAsia="Calibri"/>
                <w:sz w:val="20"/>
              </w:rPr>
            </w:pPr>
            <w:r w:rsidRPr="00B52059">
              <w:rPr>
                <w:rFonts w:eastAsia="Calibri"/>
                <w:sz w:val="20"/>
              </w:rPr>
              <w:t>5</w:t>
            </w:r>
          </w:p>
        </w:tc>
        <w:tc>
          <w:tcPr>
            <w:tcW w:w="1643" w:type="dxa"/>
          </w:tcPr>
          <w:p w14:paraId="271FE1A8" w14:textId="77777777" w:rsidR="00B52059" w:rsidRPr="00B52059" w:rsidRDefault="00B52059" w:rsidP="00B52059">
            <w:pPr>
              <w:jc w:val="center"/>
              <w:rPr>
                <w:rFonts w:eastAsia="Calibri"/>
                <w:sz w:val="20"/>
              </w:rPr>
            </w:pPr>
            <w:r w:rsidRPr="00B52059">
              <w:rPr>
                <w:rFonts w:eastAsia="Calibri"/>
                <w:sz w:val="20"/>
              </w:rPr>
              <w:t>6</w:t>
            </w:r>
          </w:p>
        </w:tc>
        <w:tc>
          <w:tcPr>
            <w:tcW w:w="1643" w:type="dxa"/>
          </w:tcPr>
          <w:p w14:paraId="0D20BF87" w14:textId="77777777" w:rsidR="00B52059" w:rsidRPr="00B52059" w:rsidRDefault="00B52059" w:rsidP="00B52059">
            <w:pPr>
              <w:jc w:val="center"/>
              <w:rPr>
                <w:rFonts w:eastAsia="Calibri"/>
                <w:sz w:val="20"/>
              </w:rPr>
            </w:pPr>
            <w:r w:rsidRPr="00B52059">
              <w:rPr>
                <w:rFonts w:eastAsia="Calibri"/>
                <w:sz w:val="20"/>
              </w:rPr>
              <w:t>7</w:t>
            </w:r>
          </w:p>
        </w:tc>
        <w:tc>
          <w:tcPr>
            <w:tcW w:w="1643" w:type="dxa"/>
          </w:tcPr>
          <w:p w14:paraId="3C605B2F" w14:textId="77777777" w:rsidR="00B52059" w:rsidRPr="00B52059" w:rsidRDefault="00B52059" w:rsidP="00B52059">
            <w:pPr>
              <w:jc w:val="center"/>
              <w:rPr>
                <w:rFonts w:eastAsia="Calibri"/>
                <w:sz w:val="20"/>
              </w:rPr>
            </w:pPr>
            <w:r w:rsidRPr="00B52059">
              <w:rPr>
                <w:rFonts w:eastAsia="Calibri"/>
                <w:sz w:val="20"/>
              </w:rPr>
              <w:t>8</w:t>
            </w:r>
          </w:p>
        </w:tc>
        <w:tc>
          <w:tcPr>
            <w:tcW w:w="1643" w:type="dxa"/>
          </w:tcPr>
          <w:p w14:paraId="5796FC4E" w14:textId="77777777" w:rsidR="00B52059" w:rsidRPr="00B52059" w:rsidRDefault="00B52059" w:rsidP="00B52059">
            <w:pPr>
              <w:jc w:val="center"/>
              <w:rPr>
                <w:rFonts w:eastAsia="Calibri"/>
                <w:sz w:val="20"/>
              </w:rPr>
            </w:pPr>
            <w:r w:rsidRPr="00B52059">
              <w:rPr>
                <w:rFonts w:eastAsia="Calibri"/>
                <w:sz w:val="20"/>
              </w:rPr>
              <w:t>9</w:t>
            </w:r>
          </w:p>
        </w:tc>
      </w:tr>
      <w:tr w:rsidR="00B52059" w:rsidRPr="00B52059" w14:paraId="5DE025DC" w14:textId="77777777" w:rsidTr="00B52059">
        <w:tc>
          <w:tcPr>
            <w:tcW w:w="959" w:type="dxa"/>
          </w:tcPr>
          <w:p w14:paraId="59D2255A" w14:textId="77777777" w:rsidR="00B52059" w:rsidRPr="00B52059" w:rsidRDefault="00B52059" w:rsidP="00B52059">
            <w:pPr>
              <w:jc w:val="both"/>
              <w:rPr>
                <w:rFonts w:eastAsia="Calibri"/>
                <w:sz w:val="20"/>
              </w:rPr>
            </w:pPr>
          </w:p>
        </w:tc>
        <w:tc>
          <w:tcPr>
            <w:tcW w:w="2326" w:type="dxa"/>
          </w:tcPr>
          <w:p w14:paraId="6DEFE5E1" w14:textId="77777777" w:rsidR="00B52059" w:rsidRPr="00B52059" w:rsidRDefault="00B52059" w:rsidP="00B52059">
            <w:pPr>
              <w:jc w:val="both"/>
              <w:rPr>
                <w:rFonts w:eastAsia="Calibri"/>
                <w:sz w:val="20"/>
              </w:rPr>
            </w:pPr>
            <w:r w:rsidRPr="00B52059">
              <w:rPr>
                <w:rFonts w:eastAsia="Calibri"/>
                <w:sz w:val="20"/>
              </w:rPr>
              <w:t>Prekės</w:t>
            </w:r>
          </w:p>
        </w:tc>
        <w:tc>
          <w:tcPr>
            <w:tcW w:w="1643" w:type="dxa"/>
          </w:tcPr>
          <w:p w14:paraId="2752D011" w14:textId="77777777" w:rsidR="00B52059" w:rsidRPr="00B52059" w:rsidRDefault="00B52059" w:rsidP="00B52059">
            <w:pPr>
              <w:jc w:val="both"/>
              <w:rPr>
                <w:rFonts w:eastAsia="Calibri"/>
                <w:sz w:val="20"/>
              </w:rPr>
            </w:pPr>
          </w:p>
        </w:tc>
        <w:tc>
          <w:tcPr>
            <w:tcW w:w="1643" w:type="dxa"/>
          </w:tcPr>
          <w:p w14:paraId="2F04E23C" w14:textId="77777777" w:rsidR="00B52059" w:rsidRPr="00B52059" w:rsidRDefault="00B52059" w:rsidP="00B52059">
            <w:pPr>
              <w:jc w:val="both"/>
              <w:rPr>
                <w:rFonts w:eastAsia="Calibri"/>
                <w:sz w:val="20"/>
              </w:rPr>
            </w:pPr>
          </w:p>
        </w:tc>
        <w:tc>
          <w:tcPr>
            <w:tcW w:w="1643" w:type="dxa"/>
          </w:tcPr>
          <w:p w14:paraId="6967EB44" w14:textId="77777777" w:rsidR="00B52059" w:rsidRPr="00B52059" w:rsidRDefault="00B52059" w:rsidP="00B52059">
            <w:pPr>
              <w:jc w:val="both"/>
              <w:rPr>
                <w:rFonts w:eastAsia="Calibri"/>
                <w:sz w:val="20"/>
              </w:rPr>
            </w:pPr>
          </w:p>
        </w:tc>
        <w:tc>
          <w:tcPr>
            <w:tcW w:w="1643" w:type="dxa"/>
          </w:tcPr>
          <w:p w14:paraId="52B976E1" w14:textId="77777777" w:rsidR="00B52059" w:rsidRPr="00B52059" w:rsidRDefault="00B52059" w:rsidP="00B52059">
            <w:pPr>
              <w:jc w:val="both"/>
              <w:rPr>
                <w:rFonts w:eastAsia="Calibri"/>
                <w:sz w:val="20"/>
              </w:rPr>
            </w:pPr>
          </w:p>
        </w:tc>
        <w:tc>
          <w:tcPr>
            <w:tcW w:w="1643" w:type="dxa"/>
          </w:tcPr>
          <w:p w14:paraId="30127426" w14:textId="77777777" w:rsidR="00B52059" w:rsidRPr="00B52059" w:rsidRDefault="00B52059" w:rsidP="00B52059">
            <w:pPr>
              <w:jc w:val="both"/>
              <w:rPr>
                <w:rFonts w:eastAsia="Calibri"/>
                <w:sz w:val="20"/>
              </w:rPr>
            </w:pPr>
          </w:p>
        </w:tc>
        <w:tc>
          <w:tcPr>
            <w:tcW w:w="1643" w:type="dxa"/>
          </w:tcPr>
          <w:p w14:paraId="4EFEAA8C" w14:textId="77777777" w:rsidR="00B52059" w:rsidRPr="00B52059" w:rsidRDefault="00B52059" w:rsidP="00B52059">
            <w:pPr>
              <w:jc w:val="both"/>
              <w:rPr>
                <w:rFonts w:eastAsia="Calibri"/>
                <w:sz w:val="20"/>
              </w:rPr>
            </w:pPr>
          </w:p>
        </w:tc>
        <w:tc>
          <w:tcPr>
            <w:tcW w:w="1643" w:type="dxa"/>
          </w:tcPr>
          <w:p w14:paraId="1AE1A769" w14:textId="77777777" w:rsidR="00B52059" w:rsidRPr="00B52059" w:rsidRDefault="00B52059" w:rsidP="00B52059">
            <w:pPr>
              <w:jc w:val="both"/>
              <w:rPr>
                <w:rFonts w:eastAsia="Calibri"/>
                <w:sz w:val="20"/>
              </w:rPr>
            </w:pPr>
          </w:p>
        </w:tc>
      </w:tr>
      <w:tr w:rsidR="00B52059" w:rsidRPr="00B52059" w14:paraId="5166B6A3" w14:textId="77777777" w:rsidTr="00B52059">
        <w:tc>
          <w:tcPr>
            <w:tcW w:w="959" w:type="dxa"/>
          </w:tcPr>
          <w:p w14:paraId="7B194408" w14:textId="77777777" w:rsidR="00B52059" w:rsidRPr="00B52059" w:rsidRDefault="00B52059" w:rsidP="00B52059">
            <w:pPr>
              <w:jc w:val="both"/>
              <w:rPr>
                <w:rFonts w:eastAsia="Calibri"/>
                <w:sz w:val="20"/>
              </w:rPr>
            </w:pPr>
            <w:r w:rsidRPr="00B52059">
              <w:rPr>
                <w:rFonts w:eastAsia="Calibri"/>
                <w:sz w:val="20"/>
              </w:rPr>
              <w:t>1.</w:t>
            </w:r>
          </w:p>
        </w:tc>
        <w:tc>
          <w:tcPr>
            <w:tcW w:w="2326" w:type="dxa"/>
          </w:tcPr>
          <w:p w14:paraId="1353E251" w14:textId="77777777" w:rsidR="00B52059" w:rsidRPr="00B52059" w:rsidRDefault="00B52059" w:rsidP="00B52059">
            <w:pPr>
              <w:jc w:val="both"/>
              <w:rPr>
                <w:rFonts w:eastAsia="Calibri"/>
                <w:sz w:val="20"/>
              </w:rPr>
            </w:pPr>
          </w:p>
        </w:tc>
        <w:tc>
          <w:tcPr>
            <w:tcW w:w="1643" w:type="dxa"/>
          </w:tcPr>
          <w:p w14:paraId="141DF733" w14:textId="77777777" w:rsidR="00B52059" w:rsidRPr="00B52059" w:rsidRDefault="00B52059" w:rsidP="00B52059">
            <w:pPr>
              <w:jc w:val="both"/>
              <w:rPr>
                <w:rFonts w:eastAsia="Calibri"/>
                <w:sz w:val="20"/>
              </w:rPr>
            </w:pPr>
          </w:p>
        </w:tc>
        <w:tc>
          <w:tcPr>
            <w:tcW w:w="1643" w:type="dxa"/>
          </w:tcPr>
          <w:p w14:paraId="5CA114BA" w14:textId="77777777" w:rsidR="00B52059" w:rsidRPr="00B52059" w:rsidRDefault="00B52059" w:rsidP="00B52059">
            <w:pPr>
              <w:jc w:val="both"/>
              <w:rPr>
                <w:rFonts w:eastAsia="Calibri"/>
                <w:sz w:val="20"/>
              </w:rPr>
            </w:pPr>
          </w:p>
        </w:tc>
        <w:tc>
          <w:tcPr>
            <w:tcW w:w="1643" w:type="dxa"/>
          </w:tcPr>
          <w:p w14:paraId="2AA4FC10" w14:textId="77777777" w:rsidR="00B52059" w:rsidRPr="00B52059" w:rsidRDefault="00B52059" w:rsidP="00B52059">
            <w:pPr>
              <w:jc w:val="both"/>
              <w:rPr>
                <w:rFonts w:eastAsia="Calibri"/>
                <w:sz w:val="20"/>
              </w:rPr>
            </w:pPr>
          </w:p>
        </w:tc>
        <w:tc>
          <w:tcPr>
            <w:tcW w:w="1643" w:type="dxa"/>
          </w:tcPr>
          <w:p w14:paraId="1666B926" w14:textId="77777777" w:rsidR="00B52059" w:rsidRPr="00B52059" w:rsidRDefault="00B52059" w:rsidP="00B52059">
            <w:pPr>
              <w:jc w:val="both"/>
              <w:rPr>
                <w:rFonts w:eastAsia="Calibri"/>
                <w:sz w:val="20"/>
              </w:rPr>
            </w:pPr>
          </w:p>
        </w:tc>
        <w:tc>
          <w:tcPr>
            <w:tcW w:w="1643" w:type="dxa"/>
          </w:tcPr>
          <w:p w14:paraId="7DD99748" w14:textId="77777777" w:rsidR="00B52059" w:rsidRPr="00B52059" w:rsidRDefault="00B52059" w:rsidP="00B52059">
            <w:pPr>
              <w:jc w:val="both"/>
              <w:rPr>
                <w:rFonts w:eastAsia="Calibri"/>
                <w:sz w:val="20"/>
              </w:rPr>
            </w:pPr>
          </w:p>
        </w:tc>
        <w:tc>
          <w:tcPr>
            <w:tcW w:w="1643" w:type="dxa"/>
          </w:tcPr>
          <w:p w14:paraId="1F8D9301" w14:textId="77777777" w:rsidR="00B52059" w:rsidRPr="00B52059" w:rsidRDefault="00B52059" w:rsidP="00B52059">
            <w:pPr>
              <w:jc w:val="both"/>
              <w:rPr>
                <w:rFonts w:eastAsia="Calibri"/>
                <w:sz w:val="20"/>
              </w:rPr>
            </w:pPr>
          </w:p>
        </w:tc>
        <w:tc>
          <w:tcPr>
            <w:tcW w:w="1643" w:type="dxa"/>
          </w:tcPr>
          <w:p w14:paraId="154D4BEE" w14:textId="77777777" w:rsidR="00B52059" w:rsidRPr="00B52059" w:rsidRDefault="00B52059" w:rsidP="00B52059">
            <w:pPr>
              <w:jc w:val="both"/>
              <w:rPr>
                <w:rFonts w:eastAsia="Calibri"/>
                <w:sz w:val="20"/>
              </w:rPr>
            </w:pPr>
          </w:p>
        </w:tc>
      </w:tr>
      <w:tr w:rsidR="00B52059" w:rsidRPr="00B52059" w14:paraId="6AFDBA74" w14:textId="77777777" w:rsidTr="00B52059">
        <w:tc>
          <w:tcPr>
            <w:tcW w:w="959" w:type="dxa"/>
          </w:tcPr>
          <w:p w14:paraId="6C796880" w14:textId="77777777" w:rsidR="00B52059" w:rsidRPr="00B52059" w:rsidRDefault="00B52059" w:rsidP="00B52059">
            <w:pPr>
              <w:jc w:val="both"/>
              <w:rPr>
                <w:rFonts w:eastAsia="Calibri"/>
                <w:sz w:val="20"/>
              </w:rPr>
            </w:pPr>
            <w:r w:rsidRPr="00B52059">
              <w:rPr>
                <w:rFonts w:eastAsia="Calibri"/>
                <w:sz w:val="20"/>
              </w:rPr>
              <w:t>...</w:t>
            </w:r>
          </w:p>
        </w:tc>
        <w:tc>
          <w:tcPr>
            <w:tcW w:w="2326" w:type="dxa"/>
          </w:tcPr>
          <w:p w14:paraId="08AAD5D0" w14:textId="77777777" w:rsidR="00B52059" w:rsidRPr="00B52059" w:rsidRDefault="00B52059" w:rsidP="00B52059">
            <w:pPr>
              <w:jc w:val="both"/>
              <w:rPr>
                <w:rFonts w:eastAsia="Calibri"/>
                <w:sz w:val="20"/>
              </w:rPr>
            </w:pPr>
          </w:p>
        </w:tc>
        <w:tc>
          <w:tcPr>
            <w:tcW w:w="1643" w:type="dxa"/>
          </w:tcPr>
          <w:p w14:paraId="1CD941D7" w14:textId="77777777" w:rsidR="00B52059" w:rsidRPr="00B52059" w:rsidRDefault="00B52059" w:rsidP="00B52059">
            <w:pPr>
              <w:jc w:val="both"/>
              <w:rPr>
                <w:rFonts w:eastAsia="Calibri"/>
                <w:sz w:val="20"/>
              </w:rPr>
            </w:pPr>
          </w:p>
        </w:tc>
        <w:tc>
          <w:tcPr>
            <w:tcW w:w="1643" w:type="dxa"/>
          </w:tcPr>
          <w:p w14:paraId="55BF8E33" w14:textId="77777777" w:rsidR="00B52059" w:rsidRPr="00B52059" w:rsidRDefault="00B52059" w:rsidP="00B52059">
            <w:pPr>
              <w:jc w:val="both"/>
              <w:rPr>
                <w:rFonts w:eastAsia="Calibri"/>
                <w:sz w:val="20"/>
              </w:rPr>
            </w:pPr>
          </w:p>
        </w:tc>
        <w:tc>
          <w:tcPr>
            <w:tcW w:w="1643" w:type="dxa"/>
          </w:tcPr>
          <w:p w14:paraId="30BF241A" w14:textId="77777777" w:rsidR="00B52059" w:rsidRPr="00B52059" w:rsidRDefault="00B52059" w:rsidP="00B52059">
            <w:pPr>
              <w:jc w:val="both"/>
              <w:rPr>
                <w:rFonts w:eastAsia="Calibri"/>
                <w:sz w:val="20"/>
              </w:rPr>
            </w:pPr>
          </w:p>
        </w:tc>
        <w:tc>
          <w:tcPr>
            <w:tcW w:w="1643" w:type="dxa"/>
          </w:tcPr>
          <w:p w14:paraId="2FD8D0AA" w14:textId="77777777" w:rsidR="00B52059" w:rsidRPr="00B52059" w:rsidRDefault="00B52059" w:rsidP="00B52059">
            <w:pPr>
              <w:jc w:val="both"/>
              <w:rPr>
                <w:rFonts w:eastAsia="Calibri"/>
                <w:sz w:val="20"/>
              </w:rPr>
            </w:pPr>
          </w:p>
        </w:tc>
        <w:tc>
          <w:tcPr>
            <w:tcW w:w="1643" w:type="dxa"/>
          </w:tcPr>
          <w:p w14:paraId="2BC9CDB8" w14:textId="77777777" w:rsidR="00B52059" w:rsidRPr="00B52059" w:rsidRDefault="00B52059" w:rsidP="00B52059">
            <w:pPr>
              <w:jc w:val="both"/>
              <w:rPr>
                <w:rFonts w:eastAsia="Calibri"/>
                <w:sz w:val="20"/>
              </w:rPr>
            </w:pPr>
          </w:p>
        </w:tc>
        <w:tc>
          <w:tcPr>
            <w:tcW w:w="1643" w:type="dxa"/>
          </w:tcPr>
          <w:p w14:paraId="77E5DC04" w14:textId="77777777" w:rsidR="00B52059" w:rsidRPr="00B52059" w:rsidRDefault="00B52059" w:rsidP="00B52059">
            <w:pPr>
              <w:jc w:val="both"/>
              <w:rPr>
                <w:rFonts w:eastAsia="Calibri"/>
                <w:sz w:val="20"/>
              </w:rPr>
            </w:pPr>
          </w:p>
        </w:tc>
        <w:tc>
          <w:tcPr>
            <w:tcW w:w="1643" w:type="dxa"/>
          </w:tcPr>
          <w:p w14:paraId="48366CEE" w14:textId="77777777" w:rsidR="00B52059" w:rsidRPr="00B52059" w:rsidRDefault="00B52059" w:rsidP="00B52059">
            <w:pPr>
              <w:jc w:val="both"/>
              <w:rPr>
                <w:rFonts w:eastAsia="Calibri"/>
                <w:sz w:val="20"/>
              </w:rPr>
            </w:pPr>
          </w:p>
        </w:tc>
      </w:tr>
      <w:tr w:rsidR="00B52059" w:rsidRPr="00B52059" w14:paraId="669F7324" w14:textId="77777777" w:rsidTr="00B52059">
        <w:tc>
          <w:tcPr>
            <w:tcW w:w="959" w:type="dxa"/>
          </w:tcPr>
          <w:p w14:paraId="22E6E5BC" w14:textId="77777777" w:rsidR="00B52059" w:rsidRPr="00B52059" w:rsidRDefault="00B52059" w:rsidP="00B52059">
            <w:pPr>
              <w:jc w:val="both"/>
              <w:rPr>
                <w:rFonts w:eastAsia="Calibri"/>
                <w:sz w:val="20"/>
              </w:rPr>
            </w:pPr>
          </w:p>
        </w:tc>
        <w:tc>
          <w:tcPr>
            <w:tcW w:w="2326" w:type="dxa"/>
          </w:tcPr>
          <w:p w14:paraId="0F081EDD" w14:textId="77777777" w:rsidR="00B52059" w:rsidRPr="00B52059" w:rsidRDefault="00B52059" w:rsidP="00B52059">
            <w:pPr>
              <w:jc w:val="both"/>
              <w:rPr>
                <w:rFonts w:eastAsia="Calibri"/>
                <w:sz w:val="20"/>
              </w:rPr>
            </w:pPr>
            <w:r w:rsidRPr="00B52059">
              <w:rPr>
                <w:rFonts w:eastAsia="Calibri"/>
                <w:sz w:val="20"/>
              </w:rPr>
              <w:t>Paslaugos</w:t>
            </w:r>
          </w:p>
        </w:tc>
        <w:tc>
          <w:tcPr>
            <w:tcW w:w="1643" w:type="dxa"/>
          </w:tcPr>
          <w:p w14:paraId="4594B54A" w14:textId="77777777" w:rsidR="00B52059" w:rsidRPr="00B52059" w:rsidRDefault="00B52059" w:rsidP="00B52059">
            <w:pPr>
              <w:jc w:val="both"/>
              <w:rPr>
                <w:rFonts w:eastAsia="Calibri"/>
                <w:sz w:val="20"/>
              </w:rPr>
            </w:pPr>
          </w:p>
        </w:tc>
        <w:tc>
          <w:tcPr>
            <w:tcW w:w="1643" w:type="dxa"/>
          </w:tcPr>
          <w:p w14:paraId="74FBA9C7" w14:textId="77777777" w:rsidR="00B52059" w:rsidRPr="00B52059" w:rsidRDefault="00B52059" w:rsidP="00B52059">
            <w:pPr>
              <w:jc w:val="both"/>
              <w:rPr>
                <w:rFonts w:eastAsia="Calibri"/>
                <w:sz w:val="20"/>
              </w:rPr>
            </w:pPr>
          </w:p>
        </w:tc>
        <w:tc>
          <w:tcPr>
            <w:tcW w:w="1643" w:type="dxa"/>
          </w:tcPr>
          <w:p w14:paraId="75AD2596" w14:textId="77777777" w:rsidR="00B52059" w:rsidRPr="00B52059" w:rsidRDefault="00B52059" w:rsidP="00B52059">
            <w:pPr>
              <w:jc w:val="both"/>
              <w:rPr>
                <w:rFonts w:eastAsia="Calibri"/>
                <w:sz w:val="20"/>
              </w:rPr>
            </w:pPr>
          </w:p>
        </w:tc>
        <w:tc>
          <w:tcPr>
            <w:tcW w:w="1643" w:type="dxa"/>
          </w:tcPr>
          <w:p w14:paraId="0E87D3B9" w14:textId="77777777" w:rsidR="00B52059" w:rsidRPr="00B52059" w:rsidRDefault="00B52059" w:rsidP="00B52059">
            <w:pPr>
              <w:jc w:val="both"/>
              <w:rPr>
                <w:rFonts w:eastAsia="Calibri"/>
                <w:sz w:val="20"/>
              </w:rPr>
            </w:pPr>
          </w:p>
        </w:tc>
        <w:tc>
          <w:tcPr>
            <w:tcW w:w="1643" w:type="dxa"/>
          </w:tcPr>
          <w:p w14:paraId="0BD206CC" w14:textId="77777777" w:rsidR="00B52059" w:rsidRPr="00B52059" w:rsidRDefault="00B52059" w:rsidP="00B52059">
            <w:pPr>
              <w:jc w:val="both"/>
              <w:rPr>
                <w:rFonts w:eastAsia="Calibri"/>
                <w:sz w:val="20"/>
              </w:rPr>
            </w:pPr>
          </w:p>
        </w:tc>
        <w:tc>
          <w:tcPr>
            <w:tcW w:w="1643" w:type="dxa"/>
          </w:tcPr>
          <w:p w14:paraId="135B887E" w14:textId="77777777" w:rsidR="00B52059" w:rsidRPr="00B52059" w:rsidRDefault="00B52059" w:rsidP="00B52059">
            <w:pPr>
              <w:jc w:val="both"/>
              <w:rPr>
                <w:rFonts w:eastAsia="Calibri"/>
                <w:sz w:val="20"/>
              </w:rPr>
            </w:pPr>
          </w:p>
        </w:tc>
        <w:tc>
          <w:tcPr>
            <w:tcW w:w="1643" w:type="dxa"/>
          </w:tcPr>
          <w:p w14:paraId="39900F15" w14:textId="77777777" w:rsidR="00B52059" w:rsidRPr="00B52059" w:rsidRDefault="00B52059" w:rsidP="00B52059">
            <w:pPr>
              <w:jc w:val="both"/>
              <w:rPr>
                <w:rFonts w:eastAsia="Calibri"/>
                <w:sz w:val="20"/>
              </w:rPr>
            </w:pPr>
          </w:p>
        </w:tc>
      </w:tr>
      <w:tr w:rsidR="00B52059" w:rsidRPr="00B52059" w14:paraId="6DBF471C" w14:textId="77777777" w:rsidTr="00B52059">
        <w:tc>
          <w:tcPr>
            <w:tcW w:w="959" w:type="dxa"/>
          </w:tcPr>
          <w:p w14:paraId="0E11161B" w14:textId="77777777" w:rsidR="00B52059" w:rsidRPr="00B52059" w:rsidRDefault="00B52059" w:rsidP="00B52059">
            <w:pPr>
              <w:jc w:val="both"/>
              <w:rPr>
                <w:rFonts w:eastAsia="Calibri"/>
                <w:sz w:val="20"/>
              </w:rPr>
            </w:pPr>
            <w:r w:rsidRPr="00B52059">
              <w:rPr>
                <w:rFonts w:eastAsia="Calibri"/>
                <w:sz w:val="20"/>
              </w:rPr>
              <w:t>1.</w:t>
            </w:r>
          </w:p>
        </w:tc>
        <w:tc>
          <w:tcPr>
            <w:tcW w:w="2326" w:type="dxa"/>
          </w:tcPr>
          <w:p w14:paraId="4089BE1C" w14:textId="77777777" w:rsidR="00B52059" w:rsidRPr="00B52059" w:rsidRDefault="00B52059" w:rsidP="00B52059">
            <w:pPr>
              <w:jc w:val="both"/>
              <w:rPr>
                <w:rFonts w:eastAsia="Calibri"/>
                <w:sz w:val="20"/>
              </w:rPr>
            </w:pPr>
          </w:p>
        </w:tc>
        <w:tc>
          <w:tcPr>
            <w:tcW w:w="1643" w:type="dxa"/>
          </w:tcPr>
          <w:p w14:paraId="7F4F09C4" w14:textId="77777777" w:rsidR="00B52059" w:rsidRPr="00B52059" w:rsidRDefault="00B52059" w:rsidP="00B52059">
            <w:pPr>
              <w:jc w:val="both"/>
              <w:rPr>
                <w:rFonts w:eastAsia="Calibri"/>
                <w:sz w:val="20"/>
              </w:rPr>
            </w:pPr>
          </w:p>
        </w:tc>
        <w:tc>
          <w:tcPr>
            <w:tcW w:w="1643" w:type="dxa"/>
          </w:tcPr>
          <w:p w14:paraId="16369CFE" w14:textId="77777777" w:rsidR="00B52059" w:rsidRPr="00B52059" w:rsidRDefault="00B52059" w:rsidP="00B52059">
            <w:pPr>
              <w:jc w:val="both"/>
              <w:rPr>
                <w:rFonts w:eastAsia="Calibri"/>
                <w:sz w:val="20"/>
              </w:rPr>
            </w:pPr>
          </w:p>
        </w:tc>
        <w:tc>
          <w:tcPr>
            <w:tcW w:w="1643" w:type="dxa"/>
          </w:tcPr>
          <w:p w14:paraId="48316842" w14:textId="77777777" w:rsidR="00B52059" w:rsidRPr="00B52059" w:rsidRDefault="00B52059" w:rsidP="00B52059">
            <w:pPr>
              <w:jc w:val="both"/>
              <w:rPr>
                <w:rFonts w:eastAsia="Calibri"/>
                <w:sz w:val="20"/>
              </w:rPr>
            </w:pPr>
          </w:p>
        </w:tc>
        <w:tc>
          <w:tcPr>
            <w:tcW w:w="1643" w:type="dxa"/>
          </w:tcPr>
          <w:p w14:paraId="2A79775B" w14:textId="77777777" w:rsidR="00B52059" w:rsidRPr="00B52059" w:rsidRDefault="00B52059" w:rsidP="00B52059">
            <w:pPr>
              <w:jc w:val="both"/>
              <w:rPr>
                <w:rFonts w:eastAsia="Calibri"/>
                <w:sz w:val="20"/>
              </w:rPr>
            </w:pPr>
          </w:p>
        </w:tc>
        <w:tc>
          <w:tcPr>
            <w:tcW w:w="1643" w:type="dxa"/>
          </w:tcPr>
          <w:p w14:paraId="10E4AD90" w14:textId="77777777" w:rsidR="00B52059" w:rsidRPr="00B52059" w:rsidRDefault="00B52059" w:rsidP="00B52059">
            <w:pPr>
              <w:jc w:val="both"/>
              <w:rPr>
                <w:rFonts w:eastAsia="Calibri"/>
                <w:sz w:val="20"/>
              </w:rPr>
            </w:pPr>
          </w:p>
        </w:tc>
        <w:tc>
          <w:tcPr>
            <w:tcW w:w="1643" w:type="dxa"/>
          </w:tcPr>
          <w:p w14:paraId="2FE31613" w14:textId="77777777" w:rsidR="00B52059" w:rsidRPr="00B52059" w:rsidRDefault="00B52059" w:rsidP="00B52059">
            <w:pPr>
              <w:jc w:val="both"/>
              <w:rPr>
                <w:rFonts w:eastAsia="Calibri"/>
                <w:sz w:val="20"/>
              </w:rPr>
            </w:pPr>
          </w:p>
        </w:tc>
        <w:tc>
          <w:tcPr>
            <w:tcW w:w="1643" w:type="dxa"/>
          </w:tcPr>
          <w:p w14:paraId="35D2A98D" w14:textId="77777777" w:rsidR="00B52059" w:rsidRPr="00B52059" w:rsidRDefault="00B52059" w:rsidP="00B52059">
            <w:pPr>
              <w:jc w:val="both"/>
              <w:rPr>
                <w:rFonts w:eastAsia="Calibri"/>
                <w:sz w:val="20"/>
              </w:rPr>
            </w:pPr>
          </w:p>
        </w:tc>
      </w:tr>
      <w:tr w:rsidR="00B52059" w:rsidRPr="00B52059" w14:paraId="1C630027" w14:textId="77777777" w:rsidTr="00B52059">
        <w:tc>
          <w:tcPr>
            <w:tcW w:w="959" w:type="dxa"/>
          </w:tcPr>
          <w:p w14:paraId="5E17E28C" w14:textId="77777777" w:rsidR="00B52059" w:rsidRPr="00B52059" w:rsidRDefault="00B52059" w:rsidP="00B52059">
            <w:pPr>
              <w:jc w:val="both"/>
              <w:rPr>
                <w:rFonts w:eastAsia="Calibri"/>
                <w:sz w:val="20"/>
              </w:rPr>
            </w:pPr>
            <w:r w:rsidRPr="00B52059">
              <w:rPr>
                <w:rFonts w:eastAsia="Calibri"/>
                <w:sz w:val="20"/>
              </w:rPr>
              <w:t>...</w:t>
            </w:r>
          </w:p>
        </w:tc>
        <w:tc>
          <w:tcPr>
            <w:tcW w:w="2326" w:type="dxa"/>
          </w:tcPr>
          <w:p w14:paraId="555B0BEB" w14:textId="77777777" w:rsidR="00B52059" w:rsidRPr="00B52059" w:rsidRDefault="00B52059" w:rsidP="00B52059">
            <w:pPr>
              <w:jc w:val="both"/>
              <w:rPr>
                <w:rFonts w:eastAsia="Calibri"/>
                <w:sz w:val="20"/>
              </w:rPr>
            </w:pPr>
          </w:p>
        </w:tc>
        <w:tc>
          <w:tcPr>
            <w:tcW w:w="1643" w:type="dxa"/>
          </w:tcPr>
          <w:p w14:paraId="20E52844" w14:textId="77777777" w:rsidR="00B52059" w:rsidRPr="00B52059" w:rsidRDefault="00B52059" w:rsidP="00B52059">
            <w:pPr>
              <w:jc w:val="both"/>
              <w:rPr>
                <w:rFonts w:eastAsia="Calibri"/>
                <w:sz w:val="20"/>
              </w:rPr>
            </w:pPr>
          </w:p>
        </w:tc>
        <w:tc>
          <w:tcPr>
            <w:tcW w:w="1643" w:type="dxa"/>
          </w:tcPr>
          <w:p w14:paraId="12466FC7" w14:textId="77777777" w:rsidR="00B52059" w:rsidRPr="00B52059" w:rsidRDefault="00B52059" w:rsidP="00B52059">
            <w:pPr>
              <w:jc w:val="both"/>
              <w:rPr>
                <w:rFonts w:eastAsia="Calibri"/>
                <w:sz w:val="20"/>
              </w:rPr>
            </w:pPr>
          </w:p>
        </w:tc>
        <w:tc>
          <w:tcPr>
            <w:tcW w:w="1643" w:type="dxa"/>
          </w:tcPr>
          <w:p w14:paraId="333AEC2D" w14:textId="77777777" w:rsidR="00B52059" w:rsidRPr="00B52059" w:rsidRDefault="00B52059" w:rsidP="00B52059">
            <w:pPr>
              <w:jc w:val="both"/>
              <w:rPr>
                <w:rFonts w:eastAsia="Calibri"/>
                <w:sz w:val="20"/>
              </w:rPr>
            </w:pPr>
          </w:p>
        </w:tc>
        <w:tc>
          <w:tcPr>
            <w:tcW w:w="1643" w:type="dxa"/>
          </w:tcPr>
          <w:p w14:paraId="76834DBD" w14:textId="77777777" w:rsidR="00B52059" w:rsidRPr="00B52059" w:rsidRDefault="00B52059" w:rsidP="00B52059">
            <w:pPr>
              <w:jc w:val="both"/>
              <w:rPr>
                <w:rFonts w:eastAsia="Calibri"/>
                <w:sz w:val="20"/>
              </w:rPr>
            </w:pPr>
          </w:p>
        </w:tc>
        <w:tc>
          <w:tcPr>
            <w:tcW w:w="1643" w:type="dxa"/>
          </w:tcPr>
          <w:p w14:paraId="264A523C" w14:textId="77777777" w:rsidR="00B52059" w:rsidRPr="00B52059" w:rsidRDefault="00B52059" w:rsidP="00B52059">
            <w:pPr>
              <w:jc w:val="both"/>
              <w:rPr>
                <w:rFonts w:eastAsia="Calibri"/>
                <w:sz w:val="20"/>
              </w:rPr>
            </w:pPr>
          </w:p>
        </w:tc>
        <w:tc>
          <w:tcPr>
            <w:tcW w:w="1643" w:type="dxa"/>
          </w:tcPr>
          <w:p w14:paraId="0C4183F8" w14:textId="77777777" w:rsidR="00B52059" w:rsidRPr="00B52059" w:rsidRDefault="00B52059" w:rsidP="00B52059">
            <w:pPr>
              <w:jc w:val="both"/>
              <w:rPr>
                <w:rFonts w:eastAsia="Calibri"/>
                <w:sz w:val="20"/>
              </w:rPr>
            </w:pPr>
          </w:p>
        </w:tc>
        <w:tc>
          <w:tcPr>
            <w:tcW w:w="1643" w:type="dxa"/>
          </w:tcPr>
          <w:p w14:paraId="48706F19" w14:textId="77777777" w:rsidR="00B52059" w:rsidRPr="00B52059" w:rsidRDefault="00B52059" w:rsidP="00B52059">
            <w:pPr>
              <w:jc w:val="both"/>
              <w:rPr>
                <w:rFonts w:eastAsia="Calibri"/>
                <w:sz w:val="20"/>
              </w:rPr>
            </w:pPr>
          </w:p>
        </w:tc>
      </w:tr>
      <w:tr w:rsidR="00B52059" w:rsidRPr="00B52059" w14:paraId="0ABB427F" w14:textId="77777777" w:rsidTr="00B52059">
        <w:tc>
          <w:tcPr>
            <w:tcW w:w="959" w:type="dxa"/>
          </w:tcPr>
          <w:p w14:paraId="1D09AB7E" w14:textId="77777777" w:rsidR="00B52059" w:rsidRPr="00B52059" w:rsidRDefault="00B52059" w:rsidP="00B52059">
            <w:pPr>
              <w:jc w:val="both"/>
              <w:rPr>
                <w:rFonts w:eastAsia="Calibri"/>
                <w:sz w:val="20"/>
              </w:rPr>
            </w:pPr>
          </w:p>
        </w:tc>
        <w:tc>
          <w:tcPr>
            <w:tcW w:w="2326" w:type="dxa"/>
          </w:tcPr>
          <w:p w14:paraId="1704B3A7" w14:textId="77777777" w:rsidR="00B52059" w:rsidRPr="00B52059" w:rsidRDefault="00B52059" w:rsidP="00B52059">
            <w:pPr>
              <w:jc w:val="both"/>
              <w:rPr>
                <w:rFonts w:eastAsia="Calibri"/>
                <w:sz w:val="20"/>
              </w:rPr>
            </w:pPr>
            <w:r w:rsidRPr="00B52059">
              <w:rPr>
                <w:rFonts w:eastAsia="Calibri"/>
                <w:sz w:val="20"/>
              </w:rPr>
              <w:t>Darbai</w:t>
            </w:r>
          </w:p>
        </w:tc>
        <w:tc>
          <w:tcPr>
            <w:tcW w:w="1643" w:type="dxa"/>
          </w:tcPr>
          <w:p w14:paraId="2A6CCDF5" w14:textId="77777777" w:rsidR="00B52059" w:rsidRPr="00B52059" w:rsidRDefault="00B52059" w:rsidP="00B52059">
            <w:pPr>
              <w:jc w:val="both"/>
              <w:rPr>
                <w:rFonts w:eastAsia="Calibri"/>
                <w:sz w:val="20"/>
              </w:rPr>
            </w:pPr>
          </w:p>
        </w:tc>
        <w:tc>
          <w:tcPr>
            <w:tcW w:w="1643" w:type="dxa"/>
          </w:tcPr>
          <w:p w14:paraId="2B260400" w14:textId="77777777" w:rsidR="00B52059" w:rsidRPr="00B52059" w:rsidRDefault="00B52059" w:rsidP="00B52059">
            <w:pPr>
              <w:jc w:val="both"/>
              <w:rPr>
                <w:rFonts w:eastAsia="Calibri"/>
                <w:sz w:val="20"/>
              </w:rPr>
            </w:pPr>
          </w:p>
        </w:tc>
        <w:tc>
          <w:tcPr>
            <w:tcW w:w="1643" w:type="dxa"/>
          </w:tcPr>
          <w:p w14:paraId="6C743F3A" w14:textId="77777777" w:rsidR="00B52059" w:rsidRPr="00B52059" w:rsidRDefault="00B52059" w:rsidP="00B52059">
            <w:pPr>
              <w:jc w:val="both"/>
              <w:rPr>
                <w:rFonts w:eastAsia="Calibri"/>
                <w:sz w:val="20"/>
              </w:rPr>
            </w:pPr>
          </w:p>
        </w:tc>
        <w:tc>
          <w:tcPr>
            <w:tcW w:w="1643" w:type="dxa"/>
          </w:tcPr>
          <w:p w14:paraId="42AA7BFF" w14:textId="77777777" w:rsidR="00B52059" w:rsidRPr="00B52059" w:rsidRDefault="00B52059" w:rsidP="00B52059">
            <w:pPr>
              <w:jc w:val="both"/>
              <w:rPr>
                <w:rFonts w:eastAsia="Calibri"/>
                <w:sz w:val="20"/>
              </w:rPr>
            </w:pPr>
          </w:p>
        </w:tc>
        <w:tc>
          <w:tcPr>
            <w:tcW w:w="1643" w:type="dxa"/>
          </w:tcPr>
          <w:p w14:paraId="2163BD15" w14:textId="77777777" w:rsidR="00B52059" w:rsidRPr="00B52059" w:rsidRDefault="00B52059" w:rsidP="00B52059">
            <w:pPr>
              <w:jc w:val="both"/>
              <w:rPr>
                <w:rFonts w:eastAsia="Calibri"/>
                <w:sz w:val="20"/>
              </w:rPr>
            </w:pPr>
          </w:p>
        </w:tc>
        <w:tc>
          <w:tcPr>
            <w:tcW w:w="1643" w:type="dxa"/>
          </w:tcPr>
          <w:p w14:paraId="0A598122" w14:textId="77777777" w:rsidR="00B52059" w:rsidRPr="00B52059" w:rsidRDefault="00B52059" w:rsidP="00B52059">
            <w:pPr>
              <w:jc w:val="both"/>
              <w:rPr>
                <w:rFonts w:eastAsia="Calibri"/>
                <w:sz w:val="20"/>
              </w:rPr>
            </w:pPr>
          </w:p>
        </w:tc>
        <w:tc>
          <w:tcPr>
            <w:tcW w:w="1643" w:type="dxa"/>
          </w:tcPr>
          <w:p w14:paraId="26BBB92A" w14:textId="77777777" w:rsidR="00B52059" w:rsidRPr="00B52059" w:rsidRDefault="00B52059" w:rsidP="00B52059">
            <w:pPr>
              <w:jc w:val="both"/>
              <w:rPr>
                <w:rFonts w:eastAsia="Calibri"/>
                <w:sz w:val="20"/>
              </w:rPr>
            </w:pPr>
          </w:p>
        </w:tc>
      </w:tr>
      <w:tr w:rsidR="00B52059" w:rsidRPr="00B52059" w14:paraId="3BAA7528" w14:textId="77777777" w:rsidTr="00B52059">
        <w:tc>
          <w:tcPr>
            <w:tcW w:w="959" w:type="dxa"/>
          </w:tcPr>
          <w:p w14:paraId="4CF2CB7E" w14:textId="77777777" w:rsidR="00B52059" w:rsidRPr="00B52059" w:rsidRDefault="00B52059" w:rsidP="00B52059">
            <w:pPr>
              <w:jc w:val="both"/>
              <w:rPr>
                <w:rFonts w:eastAsia="Calibri"/>
                <w:sz w:val="20"/>
              </w:rPr>
            </w:pPr>
            <w:r w:rsidRPr="00B52059">
              <w:rPr>
                <w:rFonts w:eastAsia="Calibri"/>
                <w:sz w:val="20"/>
              </w:rPr>
              <w:t>1.</w:t>
            </w:r>
          </w:p>
        </w:tc>
        <w:tc>
          <w:tcPr>
            <w:tcW w:w="2326" w:type="dxa"/>
          </w:tcPr>
          <w:p w14:paraId="197573F2" w14:textId="77777777" w:rsidR="00B52059" w:rsidRPr="00B52059" w:rsidRDefault="00B52059" w:rsidP="00B52059">
            <w:pPr>
              <w:jc w:val="both"/>
              <w:rPr>
                <w:rFonts w:eastAsia="Calibri"/>
                <w:sz w:val="20"/>
              </w:rPr>
            </w:pPr>
          </w:p>
        </w:tc>
        <w:tc>
          <w:tcPr>
            <w:tcW w:w="1643" w:type="dxa"/>
          </w:tcPr>
          <w:p w14:paraId="49EDD637" w14:textId="77777777" w:rsidR="00B52059" w:rsidRPr="00B52059" w:rsidRDefault="00B52059" w:rsidP="00B52059">
            <w:pPr>
              <w:jc w:val="both"/>
              <w:rPr>
                <w:rFonts w:eastAsia="Calibri"/>
                <w:sz w:val="20"/>
              </w:rPr>
            </w:pPr>
          </w:p>
        </w:tc>
        <w:tc>
          <w:tcPr>
            <w:tcW w:w="1643" w:type="dxa"/>
          </w:tcPr>
          <w:p w14:paraId="443FEAE0" w14:textId="77777777" w:rsidR="00B52059" w:rsidRPr="00B52059" w:rsidRDefault="00B52059" w:rsidP="00B52059">
            <w:pPr>
              <w:jc w:val="both"/>
              <w:rPr>
                <w:rFonts w:eastAsia="Calibri"/>
                <w:sz w:val="20"/>
              </w:rPr>
            </w:pPr>
          </w:p>
        </w:tc>
        <w:tc>
          <w:tcPr>
            <w:tcW w:w="1643" w:type="dxa"/>
          </w:tcPr>
          <w:p w14:paraId="6322669E" w14:textId="77777777" w:rsidR="00B52059" w:rsidRPr="00B52059" w:rsidRDefault="00B52059" w:rsidP="00B52059">
            <w:pPr>
              <w:jc w:val="both"/>
              <w:rPr>
                <w:rFonts w:eastAsia="Calibri"/>
                <w:sz w:val="20"/>
              </w:rPr>
            </w:pPr>
          </w:p>
        </w:tc>
        <w:tc>
          <w:tcPr>
            <w:tcW w:w="1643" w:type="dxa"/>
          </w:tcPr>
          <w:p w14:paraId="39C7B409" w14:textId="77777777" w:rsidR="00B52059" w:rsidRPr="00B52059" w:rsidRDefault="00B52059" w:rsidP="00B52059">
            <w:pPr>
              <w:jc w:val="both"/>
              <w:rPr>
                <w:rFonts w:eastAsia="Calibri"/>
                <w:sz w:val="20"/>
              </w:rPr>
            </w:pPr>
          </w:p>
        </w:tc>
        <w:tc>
          <w:tcPr>
            <w:tcW w:w="1643" w:type="dxa"/>
          </w:tcPr>
          <w:p w14:paraId="3D5281AE" w14:textId="77777777" w:rsidR="00B52059" w:rsidRPr="00B52059" w:rsidRDefault="00B52059" w:rsidP="00B52059">
            <w:pPr>
              <w:jc w:val="both"/>
              <w:rPr>
                <w:rFonts w:eastAsia="Calibri"/>
                <w:sz w:val="20"/>
              </w:rPr>
            </w:pPr>
          </w:p>
        </w:tc>
        <w:tc>
          <w:tcPr>
            <w:tcW w:w="1643" w:type="dxa"/>
          </w:tcPr>
          <w:p w14:paraId="2145C3D5" w14:textId="77777777" w:rsidR="00B52059" w:rsidRPr="00B52059" w:rsidRDefault="00B52059" w:rsidP="00B52059">
            <w:pPr>
              <w:jc w:val="both"/>
              <w:rPr>
                <w:rFonts w:eastAsia="Calibri"/>
                <w:sz w:val="20"/>
              </w:rPr>
            </w:pPr>
          </w:p>
        </w:tc>
        <w:tc>
          <w:tcPr>
            <w:tcW w:w="1643" w:type="dxa"/>
          </w:tcPr>
          <w:p w14:paraId="0C769122" w14:textId="77777777" w:rsidR="00B52059" w:rsidRPr="00B52059" w:rsidRDefault="00B52059" w:rsidP="00B52059">
            <w:pPr>
              <w:jc w:val="both"/>
              <w:rPr>
                <w:rFonts w:eastAsia="Calibri"/>
                <w:sz w:val="20"/>
              </w:rPr>
            </w:pPr>
          </w:p>
        </w:tc>
      </w:tr>
      <w:tr w:rsidR="00B52059" w:rsidRPr="00B52059" w14:paraId="6F4C0C7C" w14:textId="77777777" w:rsidTr="00B52059">
        <w:tc>
          <w:tcPr>
            <w:tcW w:w="959" w:type="dxa"/>
          </w:tcPr>
          <w:p w14:paraId="155D5507" w14:textId="77777777" w:rsidR="00B52059" w:rsidRPr="00B52059" w:rsidRDefault="00B52059" w:rsidP="00B52059">
            <w:pPr>
              <w:jc w:val="both"/>
              <w:rPr>
                <w:rFonts w:eastAsia="Calibri"/>
                <w:sz w:val="20"/>
              </w:rPr>
            </w:pPr>
            <w:r w:rsidRPr="00B52059">
              <w:rPr>
                <w:rFonts w:eastAsia="Calibri"/>
                <w:sz w:val="20"/>
              </w:rPr>
              <w:t>...</w:t>
            </w:r>
          </w:p>
        </w:tc>
        <w:tc>
          <w:tcPr>
            <w:tcW w:w="2326" w:type="dxa"/>
          </w:tcPr>
          <w:p w14:paraId="3893AAAF" w14:textId="77777777" w:rsidR="00B52059" w:rsidRPr="00B52059" w:rsidRDefault="00B52059" w:rsidP="00B52059">
            <w:pPr>
              <w:jc w:val="both"/>
              <w:rPr>
                <w:rFonts w:eastAsia="Calibri"/>
                <w:sz w:val="20"/>
              </w:rPr>
            </w:pPr>
          </w:p>
        </w:tc>
        <w:tc>
          <w:tcPr>
            <w:tcW w:w="1643" w:type="dxa"/>
          </w:tcPr>
          <w:p w14:paraId="1407DDCF" w14:textId="77777777" w:rsidR="00B52059" w:rsidRPr="00B52059" w:rsidRDefault="00B52059" w:rsidP="00B52059">
            <w:pPr>
              <w:jc w:val="both"/>
              <w:rPr>
                <w:rFonts w:eastAsia="Calibri"/>
                <w:sz w:val="20"/>
              </w:rPr>
            </w:pPr>
          </w:p>
        </w:tc>
        <w:tc>
          <w:tcPr>
            <w:tcW w:w="1643" w:type="dxa"/>
          </w:tcPr>
          <w:p w14:paraId="0CD506B3" w14:textId="77777777" w:rsidR="00B52059" w:rsidRPr="00B52059" w:rsidRDefault="00B52059" w:rsidP="00B52059">
            <w:pPr>
              <w:jc w:val="both"/>
              <w:rPr>
                <w:rFonts w:eastAsia="Calibri"/>
                <w:sz w:val="20"/>
              </w:rPr>
            </w:pPr>
          </w:p>
        </w:tc>
        <w:tc>
          <w:tcPr>
            <w:tcW w:w="1643" w:type="dxa"/>
          </w:tcPr>
          <w:p w14:paraId="636EB2DA" w14:textId="77777777" w:rsidR="00B52059" w:rsidRPr="00B52059" w:rsidRDefault="00B52059" w:rsidP="00B52059">
            <w:pPr>
              <w:jc w:val="both"/>
              <w:rPr>
                <w:rFonts w:eastAsia="Calibri"/>
                <w:sz w:val="20"/>
              </w:rPr>
            </w:pPr>
          </w:p>
        </w:tc>
        <w:tc>
          <w:tcPr>
            <w:tcW w:w="1643" w:type="dxa"/>
          </w:tcPr>
          <w:p w14:paraId="28D04D62" w14:textId="77777777" w:rsidR="00B52059" w:rsidRPr="00B52059" w:rsidRDefault="00B52059" w:rsidP="00B52059">
            <w:pPr>
              <w:jc w:val="both"/>
              <w:rPr>
                <w:rFonts w:eastAsia="Calibri"/>
                <w:sz w:val="20"/>
              </w:rPr>
            </w:pPr>
          </w:p>
        </w:tc>
        <w:tc>
          <w:tcPr>
            <w:tcW w:w="1643" w:type="dxa"/>
          </w:tcPr>
          <w:p w14:paraId="5A356990" w14:textId="77777777" w:rsidR="00B52059" w:rsidRPr="00B52059" w:rsidRDefault="00B52059" w:rsidP="00B52059">
            <w:pPr>
              <w:jc w:val="both"/>
              <w:rPr>
                <w:rFonts w:eastAsia="Calibri"/>
                <w:sz w:val="20"/>
              </w:rPr>
            </w:pPr>
          </w:p>
        </w:tc>
        <w:tc>
          <w:tcPr>
            <w:tcW w:w="1643" w:type="dxa"/>
          </w:tcPr>
          <w:p w14:paraId="4E1FA5A9" w14:textId="77777777" w:rsidR="00B52059" w:rsidRPr="00B52059" w:rsidRDefault="00B52059" w:rsidP="00B52059">
            <w:pPr>
              <w:jc w:val="both"/>
              <w:rPr>
                <w:rFonts w:eastAsia="Calibri"/>
                <w:sz w:val="20"/>
              </w:rPr>
            </w:pPr>
          </w:p>
        </w:tc>
        <w:tc>
          <w:tcPr>
            <w:tcW w:w="1643" w:type="dxa"/>
          </w:tcPr>
          <w:p w14:paraId="2F2310E6" w14:textId="77777777" w:rsidR="00B52059" w:rsidRPr="00B52059" w:rsidRDefault="00B52059" w:rsidP="00B52059">
            <w:pPr>
              <w:jc w:val="both"/>
              <w:rPr>
                <w:rFonts w:eastAsia="Calibri"/>
                <w:sz w:val="20"/>
              </w:rPr>
            </w:pPr>
          </w:p>
        </w:tc>
      </w:tr>
    </w:tbl>
    <w:p w14:paraId="5387F572" w14:textId="77777777" w:rsidR="00B52059" w:rsidRPr="00B52059" w:rsidRDefault="00B52059" w:rsidP="00B52059">
      <w:pPr>
        <w:jc w:val="both"/>
        <w:rPr>
          <w:rFonts w:eastAsia="Calibri"/>
          <w:sz w:val="20"/>
          <w:szCs w:val="22"/>
        </w:rPr>
      </w:pPr>
      <w:r w:rsidRPr="00B52059">
        <w:rPr>
          <w:rFonts w:eastAsia="Calibri"/>
          <w:sz w:val="20"/>
          <w:szCs w:val="22"/>
        </w:rPr>
        <w:t>* Nurodomi tik pirmi trys BVPŽ kodo skaitmenys</w:t>
      </w:r>
    </w:p>
    <w:p w14:paraId="21DFEEC2" w14:textId="77777777" w:rsidR="00B52059" w:rsidRPr="00B52059" w:rsidRDefault="00B52059" w:rsidP="00B52059">
      <w:pPr>
        <w:jc w:val="both"/>
        <w:rPr>
          <w:rFonts w:eastAsia="Calibri"/>
          <w:sz w:val="20"/>
          <w:szCs w:val="22"/>
        </w:rPr>
      </w:pPr>
      <w:r w:rsidRPr="00B52059">
        <w:rPr>
          <w:rFonts w:eastAsia="Calibri"/>
          <w:sz w:val="20"/>
          <w:szCs w:val="22"/>
        </w:rPr>
        <w:t>** MVP SK – skelbiama apklausa, MVP R – neskelbiama apklausa (raštu), MVP Ž – neskelbiama apklausa (žodžiu), AK – Atviras konkursas, RK – ribotas konkursas, SKD – skelbiamos derybos, KD – konkurencinis dialogas, NED – neskelbiamos derybos, IP – inovacijų partnerystė, PK – projekto konkursas.</w:t>
      </w:r>
    </w:p>
    <w:p w14:paraId="26D741E0" w14:textId="77777777" w:rsidR="00B52059" w:rsidRPr="00B52059" w:rsidRDefault="00B52059" w:rsidP="00B52059">
      <w:pPr>
        <w:jc w:val="both"/>
        <w:rPr>
          <w:rFonts w:eastAsia="Calibri"/>
          <w:sz w:val="20"/>
          <w:szCs w:val="22"/>
        </w:rPr>
      </w:pPr>
      <w:r w:rsidRPr="00B52059">
        <w:rPr>
          <w:rFonts w:eastAsia="Calibri"/>
          <w:sz w:val="20"/>
          <w:szCs w:val="22"/>
        </w:rPr>
        <w:t>*** Ketinamos sudaryti pirkimo sutarties trukmė (su pratęsimais) arba galutinė pirkimo sutarties įvykdymo data.</w:t>
      </w:r>
    </w:p>
    <w:p w14:paraId="2B06E719" w14:textId="77777777" w:rsidR="00B52059" w:rsidRPr="00B52059" w:rsidRDefault="00B52059" w:rsidP="00B52059">
      <w:pPr>
        <w:jc w:val="both"/>
        <w:rPr>
          <w:rFonts w:eastAsia="Calibri"/>
          <w:sz w:val="20"/>
          <w:szCs w:val="22"/>
        </w:rPr>
      </w:pPr>
      <w:r w:rsidRPr="00B52059">
        <w:rPr>
          <w:rFonts w:eastAsia="Calibri"/>
          <w:sz w:val="20"/>
          <w:szCs w:val="22"/>
        </w:rPr>
        <w:t>**** 1 - pirkimas bus atliekamas pagal Lietuvos Respublikos viešųjų pirkimų įstatymo (toliau – VPĮ) 10 straipsnį, 2 - pirkimas bus atliekamas naudojantis CPO katalogu, 3 - pirkimas bus atliekamas CVP IS priemonėmis, 4 – pirkimas bus atliekamas pagal VPĮ 23 straipsnio 2 dalį, 5 - pirkimui bus taikomi Lietuvos Respublikos aplinkos ministerijos nustatyti aplinkos apsaugos kriterijai</w:t>
      </w:r>
    </w:p>
    <w:p w14:paraId="42DC70D1" w14:textId="77777777" w:rsidR="00B52059" w:rsidRPr="00B52059" w:rsidRDefault="00B52059" w:rsidP="00B52059">
      <w:pPr>
        <w:jc w:val="both"/>
        <w:rPr>
          <w:rFonts w:eastAsia="Calibri"/>
          <w:szCs w:val="22"/>
        </w:rPr>
      </w:pPr>
    </w:p>
    <w:p w14:paraId="1DE0C763" w14:textId="77777777" w:rsidR="00B52059" w:rsidRPr="00B52059" w:rsidRDefault="00B52059" w:rsidP="00B52059">
      <w:pPr>
        <w:widowControl w:val="0"/>
        <w:suppressAutoHyphens/>
        <w:jc w:val="both"/>
        <w:rPr>
          <w:rFonts w:eastAsia="Calibri"/>
          <w:strike/>
        </w:rPr>
      </w:pPr>
    </w:p>
    <w:tbl>
      <w:tblPr>
        <w:tblW w:w="0" w:type="auto"/>
        <w:tblLook w:val="04A0" w:firstRow="1" w:lastRow="0" w:firstColumn="1" w:lastColumn="0" w:noHBand="0" w:noVBand="1"/>
      </w:tblPr>
      <w:tblGrid>
        <w:gridCol w:w="4644"/>
        <w:gridCol w:w="851"/>
        <w:gridCol w:w="3260"/>
        <w:gridCol w:w="992"/>
        <w:gridCol w:w="3969"/>
      </w:tblGrid>
      <w:tr w:rsidR="00B52059" w:rsidRPr="00B52059" w14:paraId="601F945F" w14:textId="77777777" w:rsidTr="00B52059">
        <w:tc>
          <w:tcPr>
            <w:tcW w:w="4644" w:type="dxa"/>
            <w:tcBorders>
              <w:top w:val="single" w:sz="4" w:space="0" w:color="auto"/>
              <w:left w:val="nil"/>
              <w:bottom w:val="nil"/>
              <w:right w:val="nil"/>
            </w:tcBorders>
          </w:tcPr>
          <w:p w14:paraId="534DE30D" w14:textId="77777777" w:rsidR="00B52059" w:rsidRPr="00B52059" w:rsidRDefault="00B52059" w:rsidP="00B52059">
            <w:pPr>
              <w:widowControl w:val="0"/>
              <w:rPr>
                <w:rFonts w:eastAsia="Calibri"/>
                <w:i/>
              </w:rPr>
            </w:pPr>
            <w:r w:rsidRPr="00B52059">
              <w:rPr>
                <w:rFonts w:eastAsia="Calibri"/>
                <w:i/>
                <w:sz w:val="22"/>
              </w:rPr>
              <w:t xml:space="preserve">(už pirkimų planavimą atsakingo asmens pareigos) </w:t>
            </w:r>
          </w:p>
        </w:tc>
        <w:tc>
          <w:tcPr>
            <w:tcW w:w="851" w:type="dxa"/>
          </w:tcPr>
          <w:p w14:paraId="6E0C4B80" w14:textId="77777777" w:rsidR="00B52059" w:rsidRPr="00B52059" w:rsidRDefault="00B52059" w:rsidP="00B52059">
            <w:pPr>
              <w:widowControl w:val="0"/>
              <w:jc w:val="center"/>
              <w:rPr>
                <w:rFonts w:eastAsia="Calibri"/>
                <w:i/>
              </w:rPr>
            </w:pPr>
          </w:p>
        </w:tc>
        <w:tc>
          <w:tcPr>
            <w:tcW w:w="3260" w:type="dxa"/>
            <w:tcBorders>
              <w:top w:val="single" w:sz="4" w:space="0" w:color="auto"/>
              <w:left w:val="nil"/>
              <w:bottom w:val="nil"/>
              <w:right w:val="nil"/>
            </w:tcBorders>
          </w:tcPr>
          <w:p w14:paraId="68B96F46" w14:textId="77777777" w:rsidR="00B52059" w:rsidRPr="00B52059" w:rsidRDefault="00B52059" w:rsidP="00B52059">
            <w:pPr>
              <w:widowControl w:val="0"/>
              <w:jc w:val="center"/>
              <w:rPr>
                <w:rFonts w:eastAsia="Calibri"/>
                <w:i/>
              </w:rPr>
            </w:pPr>
            <w:r w:rsidRPr="00B52059">
              <w:rPr>
                <w:rFonts w:eastAsia="Calibri"/>
                <w:i/>
                <w:sz w:val="22"/>
              </w:rPr>
              <w:t>(parašas)</w:t>
            </w:r>
          </w:p>
        </w:tc>
        <w:tc>
          <w:tcPr>
            <w:tcW w:w="992" w:type="dxa"/>
          </w:tcPr>
          <w:p w14:paraId="2CEEC159" w14:textId="77777777" w:rsidR="00B52059" w:rsidRPr="00B52059" w:rsidRDefault="00B52059" w:rsidP="00B52059">
            <w:pPr>
              <w:widowControl w:val="0"/>
              <w:jc w:val="center"/>
              <w:rPr>
                <w:rFonts w:eastAsia="Calibri"/>
                <w:i/>
              </w:rPr>
            </w:pPr>
          </w:p>
        </w:tc>
        <w:tc>
          <w:tcPr>
            <w:tcW w:w="3969" w:type="dxa"/>
            <w:tcBorders>
              <w:top w:val="single" w:sz="4" w:space="0" w:color="auto"/>
              <w:left w:val="nil"/>
              <w:bottom w:val="nil"/>
              <w:right w:val="nil"/>
            </w:tcBorders>
          </w:tcPr>
          <w:p w14:paraId="5E7C42E8" w14:textId="77777777" w:rsidR="00B52059" w:rsidRPr="00B52059" w:rsidRDefault="00B52059" w:rsidP="00B52059">
            <w:pPr>
              <w:widowControl w:val="0"/>
              <w:jc w:val="center"/>
              <w:rPr>
                <w:rFonts w:eastAsia="Calibri"/>
                <w:i/>
              </w:rPr>
            </w:pPr>
            <w:r w:rsidRPr="00B52059">
              <w:rPr>
                <w:rFonts w:eastAsia="Calibri"/>
                <w:i/>
                <w:sz w:val="22"/>
              </w:rPr>
              <w:t>(vardas ir pavardė)</w:t>
            </w:r>
          </w:p>
        </w:tc>
      </w:tr>
    </w:tbl>
    <w:p w14:paraId="368BF567" w14:textId="77777777" w:rsidR="00B52059" w:rsidRPr="00B52059" w:rsidRDefault="00B52059" w:rsidP="00B52059">
      <w:pPr>
        <w:widowControl w:val="0"/>
        <w:rPr>
          <w:rFonts w:eastAsia="Calibri"/>
        </w:rPr>
        <w:sectPr w:rsidR="00B52059" w:rsidRPr="00B52059" w:rsidSect="00B52059">
          <w:pgSz w:w="16838" w:h="11906" w:orient="landscape"/>
          <w:pgMar w:top="1276" w:right="993" w:bottom="567" w:left="1134" w:header="567" w:footer="567" w:gutter="0"/>
          <w:cols w:space="1296"/>
          <w:docGrid w:linePitch="360"/>
        </w:sectPr>
      </w:pPr>
    </w:p>
    <w:p w14:paraId="04681025" w14:textId="63B6FB52" w:rsidR="000E7DA2" w:rsidRDefault="000E7DA2" w:rsidP="000E7DA2">
      <w:pPr>
        <w:pStyle w:val="Hyperlink1"/>
        <w:spacing w:line="240" w:lineRule="auto"/>
        <w:ind w:firstLine="0"/>
        <w:jc w:val="left"/>
        <w:rPr>
          <w:color w:val="auto"/>
          <w:spacing w:val="-1"/>
          <w:lang w:val="lt-LT"/>
        </w:rPr>
      </w:pPr>
      <w:r>
        <w:rPr>
          <w:color w:val="auto"/>
          <w:spacing w:val="-1"/>
          <w:lang w:val="lt-LT"/>
        </w:rPr>
        <w:lastRenderedPageBreak/>
        <w:t xml:space="preserve">                                                                                                        </w:t>
      </w:r>
      <w:r w:rsidRPr="000E7DA2">
        <w:rPr>
          <w:color w:val="auto"/>
          <w:spacing w:val="-1"/>
          <w:lang w:val="lt-LT"/>
        </w:rPr>
        <w:t>Pagėgių sav. Vilkyški</w:t>
      </w:r>
      <w:r>
        <w:rPr>
          <w:color w:val="auto"/>
          <w:spacing w:val="-1"/>
          <w:lang w:val="lt-LT"/>
        </w:rPr>
        <w:t xml:space="preserve">ų Johaneso </w:t>
      </w:r>
      <w:proofErr w:type="spellStart"/>
      <w:r>
        <w:rPr>
          <w:color w:val="auto"/>
          <w:spacing w:val="-1"/>
          <w:lang w:val="lt-LT"/>
        </w:rPr>
        <w:t>Bobrovskio</w:t>
      </w:r>
      <w:proofErr w:type="spellEnd"/>
      <w:r>
        <w:rPr>
          <w:color w:val="auto"/>
          <w:spacing w:val="-1"/>
          <w:lang w:val="lt-LT"/>
        </w:rPr>
        <w:t xml:space="preserve"> gimnazijos</w:t>
      </w:r>
    </w:p>
    <w:p w14:paraId="39484168" w14:textId="7DD475D7" w:rsidR="000E7DA2" w:rsidRPr="000E7DA2" w:rsidRDefault="000E7DA2" w:rsidP="000E7DA2">
      <w:pPr>
        <w:pStyle w:val="Hyperlink1"/>
        <w:spacing w:line="240" w:lineRule="auto"/>
        <w:ind w:firstLine="0"/>
        <w:jc w:val="left"/>
        <w:rPr>
          <w:color w:val="auto"/>
          <w:spacing w:val="-1"/>
          <w:lang w:val="lt-LT"/>
        </w:rPr>
      </w:pPr>
      <w:r w:rsidRPr="000E7DA2">
        <w:rPr>
          <w:color w:val="auto"/>
          <w:spacing w:val="-1"/>
          <w:lang w:val="lt-LT"/>
        </w:rPr>
        <w:t xml:space="preserve"> </w:t>
      </w:r>
      <w:r>
        <w:rPr>
          <w:color w:val="auto"/>
          <w:spacing w:val="-1"/>
          <w:lang w:val="lt-LT"/>
        </w:rPr>
        <w:t xml:space="preserve">                                                                                                       </w:t>
      </w:r>
      <w:r w:rsidRPr="000E7DA2">
        <w:rPr>
          <w:color w:val="auto"/>
          <w:spacing w:val="-1"/>
          <w:lang w:val="lt-LT"/>
        </w:rPr>
        <w:t>viešųjų pirkimų organizavimo tvarkos aprašo</w:t>
      </w:r>
    </w:p>
    <w:p w14:paraId="24020A73" w14:textId="5AB9BF60" w:rsidR="000E7DA2" w:rsidRPr="000E7DA2" w:rsidRDefault="000E7DA2" w:rsidP="000E7DA2">
      <w:pPr>
        <w:pStyle w:val="Hyperlink1"/>
        <w:ind w:firstLine="0"/>
        <w:rPr>
          <w:color w:val="auto"/>
          <w:spacing w:val="-1"/>
          <w:lang w:val="lt-LT"/>
        </w:rPr>
      </w:pPr>
      <w:r>
        <w:rPr>
          <w:color w:val="auto"/>
          <w:spacing w:val="-1"/>
          <w:lang w:val="lt-LT"/>
        </w:rPr>
        <w:t xml:space="preserve">                                                                                                        </w:t>
      </w:r>
      <w:r w:rsidRPr="000E7DA2">
        <w:rPr>
          <w:color w:val="auto"/>
          <w:spacing w:val="-1"/>
          <w:lang w:val="lt-LT"/>
        </w:rPr>
        <w:t>5 priedas</w:t>
      </w:r>
    </w:p>
    <w:p w14:paraId="7D57A52E" w14:textId="77777777" w:rsidR="000E7DA2" w:rsidRPr="00C729C4" w:rsidRDefault="000E7DA2" w:rsidP="000E7DA2">
      <w:pPr>
        <w:pStyle w:val="Hyperlink1"/>
        <w:ind w:left="6120" w:firstLine="0"/>
        <w:jc w:val="left"/>
        <w:rPr>
          <w:color w:val="auto"/>
          <w:spacing w:val="-1"/>
          <w:sz w:val="24"/>
          <w:szCs w:val="24"/>
          <w:lang w:val="lt-LT"/>
        </w:rPr>
      </w:pPr>
    </w:p>
    <w:p w14:paraId="2668D9E3" w14:textId="77777777" w:rsidR="000E7DA2" w:rsidRPr="00C729C4" w:rsidRDefault="000E7DA2" w:rsidP="000E7DA2">
      <w:pPr>
        <w:jc w:val="center"/>
        <w:rPr>
          <w:b/>
        </w:rPr>
      </w:pPr>
      <w:r>
        <w:rPr>
          <w:b/>
        </w:rPr>
        <w:t>MAŽOS VERTĖS</w:t>
      </w:r>
      <w:r w:rsidRPr="00C729C4">
        <w:rPr>
          <w:b/>
        </w:rPr>
        <w:t xml:space="preserve"> VIEŠOJO PIRKIMO PAŽYMA</w:t>
      </w:r>
    </w:p>
    <w:p w14:paraId="1F7B9CD4" w14:textId="77777777" w:rsidR="000E7DA2" w:rsidRPr="00C729C4" w:rsidRDefault="000E7DA2" w:rsidP="000E7DA2">
      <w:pPr>
        <w:pStyle w:val="CentrBoldm"/>
        <w:rPr>
          <w:rFonts w:ascii="Times New Roman" w:hAnsi="Times New Roman"/>
          <w:b w:val="0"/>
          <w:bCs w:val="0"/>
          <w:sz w:val="24"/>
          <w:szCs w:val="24"/>
          <w:lang w:val="lt-LT"/>
        </w:rPr>
      </w:pPr>
    </w:p>
    <w:p w14:paraId="643C2FCE" w14:textId="77777777" w:rsidR="000E7DA2" w:rsidRPr="00C729C4" w:rsidRDefault="000E7DA2" w:rsidP="000E7DA2">
      <w:pPr>
        <w:pStyle w:val="CentrBoldm"/>
        <w:rPr>
          <w:rFonts w:ascii="Times New Roman" w:hAnsi="Times New Roman"/>
          <w:b w:val="0"/>
          <w:bCs w:val="0"/>
          <w:sz w:val="24"/>
          <w:szCs w:val="24"/>
          <w:lang w:val="lt-LT"/>
        </w:rPr>
      </w:pPr>
      <w:r w:rsidRPr="00C729C4">
        <w:rPr>
          <w:rFonts w:ascii="Times New Roman" w:hAnsi="Times New Roman"/>
          <w:b w:val="0"/>
          <w:bCs w:val="0"/>
          <w:sz w:val="24"/>
          <w:szCs w:val="24"/>
          <w:lang w:val="lt-LT"/>
        </w:rPr>
        <w:t>20__ m._____________ d. Nr. ______</w:t>
      </w:r>
    </w:p>
    <w:p w14:paraId="7402D3EA" w14:textId="77777777" w:rsidR="000E7DA2" w:rsidRPr="00C729C4" w:rsidRDefault="000E7DA2" w:rsidP="000E7DA2">
      <w:pPr>
        <w:pStyle w:val="CentrBoldm"/>
        <w:rPr>
          <w:rFonts w:ascii="Times New Roman" w:hAnsi="Times New Roman"/>
          <w:b w:val="0"/>
          <w:bCs w:val="0"/>
          <w:sz w:val="24"/>
          <w:szCs w:val="24"/>
          <w:lang w:val="lt-LT"/>
        </w:rPr>
      </w:pPr>
      <w:proofErr w:type="spellStart"/>
      <w:r>
        <w:rPr>
          <w:rFonts w:ascii="TimesLT Baltic" w:hAnsi="TimesLT Baltic"/>
          <w:b w:val="0"/>
          <w:sz w:val="24"/>
          <w:szCs w:val="24"/>
        </w:rPr>
        <w:t>Vilkyškiai</w:t>
      </w:r>
      <w:proofErr w:type="spellEnd"/>
    </w:p>
    <w:p w14:paraId="2B88AF4C" w14:textId="77777777" w:rsidR="000E7DA2" w:rsidRPr="00C729C4" w:rsidRDefault="000E7DA2" w:rsidP="000E7DA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E7DA2" w:rsidRPr="00C729C4" w14:paraId="2FBBD449" w14:textId="77777777" w:rsidTr="00EF600E">
        <w:tc>
          <w:tcPr>
            <w:tcW w:w="9854" w:type="dxa"/>
          </w:tcPr>
          <w:p w14:paraId="35B9B0AE" w14:textId="77777777" w:rsidR="000E7DA2" w:rsidRPr="00C729C4" w:rsidRDefault="000E7DA2" w:rsidP="00EF600E">
            <w:r w:rsidRPr="00C729C4">
              <w:rPr>
                <w:b/>
              </w:rPr>
              <w:t xml:space="preserve">Pirkimo objekto pavadinimas: </w:t>
            </w:r>
          </w:p>
        </w:tc>
      </w:tr>
      <w:tr w:rsidR="000E7DA2" w:rsidRPr="00C729C4" w14:paraId="4A0C4FDF" w14:textId="77777777" w:rsidTr="00EF600E">
        <w:tc>
          <w:tcPr>
            <w:tcW w:w="9854" w:type="dxa"/>
          </w:tcPr>
          <w:p w14:paraId="53CBBC86" w14:textId="77777777" w:rsidR="000E7DA2" w:rsidRPr="00C729C4" w:rsidRDefault="000E7DA2" w:rsidP="00EF600E">
            <w:r w:rsidRPr="00C729C4">
              <w:rPr>
                <w:b/>
              </w:rPr>
              <w:t xml:space="preserve">Pirkimo būdas ir jo pasirinkimo bei apklaustų ar kviečiamų tiekėjų skaičiaus pasirinkimo pagrindimas </w:t>
            </w:r>
            <w:r w:rsidRPr="00C729C4">
              <w:rPr>
                <w:i/>
              </w:rPr>
              <w:t>(nustatytas, vadovaujantis</w:t>
            </w:r>
            <w:r>
              <w:rPr>
                <w:i/>
              </w:rPr>
              <w:t xml:space="preserve"> Viešųjų pirkimų tarnybos direktoriaus patvirtintu Mažos vertės pirkimų tvarkos aprašu)</w:t>
            </w:r>
            <w:r w:rsidRPr="00C729C4">
              <w:t xml:space="preserve">: </w:t>
            </w:r>
          </w:p>
        </w:tc>
      </w:tr>
      <w:tr w:rsidR="000E7DA2" w:rsidRPr="00C729C4" w14:paraId="07419324" w14:textId="77777777" w:rsidTr="00EF600E">
        <w:tc>
          <w:tcPr>
            <w:tcW w:w="9854" w:type="dxa"/>
          </w:tcPr>
          <w:p w14:paraId="55610D21" w14:textId="77777777" w:rsidR="000E7DA2" w:rsidRPr="00C729C4" w:rsidRDefault="000E7DA2" w:rsidP="00EF600E">
            <w:r w:rsidRPr="00C729C4">
              <w:rPr>
                <w:b/>
              </w:rPr>
              <w:t>Pirkimo objekto aprašymas</w:t>
            </w:r>
            <w:r w:rsidRPr="00C729C4">
              <w:t xml:space="preserve"> </w:t>
            </w:r>
            <w:r w:rsidRPr="00C729C4">
              <w:rPr>
                <w:i/>
              </w:rPr>
              <w:t>(pagrindiniai kiekybiniai ir kokybiniai reikalavimai)</w:t>
            </w:r>
            <w:r w:rsidRPr="00C729C4">
              <w:t>:</w:t>
            </w:r>
          </w:p>
        </w:tc>
      </w:tr>
      <w:tr w:rsidR="000E7DA2" w:rsidRPr="00C729C4" w14:paraId="6C0B5C71" w14:textId="77777777" w:rsidTr="00EF600E">
        <w:tc>
          <w:tcPr>
            <w:tcW w:w="9854" w:type="dxa"/>
          </w:tcPr>
          <w:p w14:paraId="79B691FC" w14:textId="77777777" w:rsidR="000E7DA2" w:rsidRPr="00C729C4" w:rsidRDefault="000E7DA2" w:rsidP="00EF600E">
            <w:r w:rsidRPr="00C729C4">
              <w:rPr>
                <w:b/>
              </w:rPr>
              <w:t xml:space="preserve">BVPŽ kodas: </w:t>
            </w:r>
          </w:p>
        </w:tc>
      </w:tr>
      <w:tr w:rsidR="000E7DA2" w:rsidRPr="00C729C4" w14:paraId="3FC3BB54" w14:textId="77777777" w:rsidTr="00EF600E">
        <w:tc>
          <w:tcPr>
            <w:tcW w:w="9854" w:type="dxa"/>
          </w:tcPr>
          <w:p w14:paraId="0AE64A79" w14:textId="77777777" w:rsidR="000E7DA2" w:rsidRPr="00C729C4" w:rsidRDefault="000E7DA2" w:rsidP="00EF600E">
            <w:r w:rsidRPr="00C729C4">
              <w:rPr>
                <w:b/>
              </w:rPr>
              <w:t>Finansavimo šaltinis:</w:t>
            </w:r>
            <w:r w:rsidRPr="00C729C4">
              <w:t xml:space="preserve"> </w:t>
            </w:r>
          </w:p>
        </w:tc>
      </w:tr>
      <w:tr w:rsidR="000E7DA2" w:rsidRPr="00C729C4" w14:paraId="520B0857" w14:textId="77777777" w:rsidTr="00EF600E">
        <w:tc>
          <w:tcPr>
            <w:tcW w:w="9854" w:type="dxa"/>
          </w:tcPr>
          <w:p w14:paraId="52F66845" w14:textId="77777777" w:rsidR="000E7DA2" w:rsidRPr="00C729C4" w:rsidRDefault="000E7DA2" w:rsidP="00EF600E">
            <w:r w:rsidRPr="00C729C4">
              <w:rPr>
                <w:b/>
              </w:rPr>
              <w:t>Pasiūlymų vertinimo kriterijus:</w:t>
            </w:r>
            <w:r w:rsidRPr="00C729C4">
              <w:t xml:space="preserve"> </w:t>
            </w:r>
          </w:p>
        </w:tc>
      </w:tr>
      <w:tr w:rsidR="000E7DA2" w:rsidRPr="00C729C4" w14:paraId="3179E1E7" w14:textId="77777777" w:rsidTr="00EF600E">
        <w:tc>
          <w:tcPr>
            <w:tcW w:w="9854" w:type="dxa"/>
          </w:tcPr>
          <w:p w14:paraId="0C4BD351" w14:textId="77777777" w:rsidR="000E7DA2" w:rsidRPr="00C729C4" w:rsidRDefault="000E7DA2" w:rsidP="00EF600E">
            <w:pPr>
              <w:rPr>
                <w:b/>
              </w:rPr>
            </w:pPr>
            <w:r w:rsidRPr="00C729C4">
              <w:rPr>
                <w:b/>
              </w:rPr>
              <w:t xml:space="preserve">Apklausos būdo pagrindas </w:t>
            </w:r>
          </w:p>
          <w:p w14:paraId="53F67881" w14:textId="77777777" w:rsidR="000E7DA2" w:rsidRPr="00C729C4" w:rsidRDefault="000E7DA2" w:rsidP="00EF600E">
            <w:pPr>
              <w:rPr>
                <w:b/>
              </w:rPr>
            </w:pPr>
            <w:r w:rsidRPr="00C729C4">
              <w:rPr>
                <w:b/>
              </w:rPr>
              <w:t>(</w:t>
            </w:r>
            <w:r>
              <w:rPr>
                <w:i/>
              </w:rPr>
              <w:t>Mažos vertės pirkimų tvarkos aprašo punktai</w:t>
            </w:r>
            <w:r>
              <w:rPr>
                <w:b/>
              </w:rPr>
              <w:t>)</w:t>
            </w:r>
            <w:r w:rsidRPr="00C729C4">
              <w:rPr>
                <w:b/>
              </w:rPr>
              <w:t>:</w:t>
            </w:r>
          </w:p>
        </w:tc>
      </w:tr>
      <w:tr w:rsidR="000E7DA2" w:rsidRPr="00C729C4" w14:paraId="545C76B8" w14:textId="77777777" w:rsidTr="00EF600E">
        <w:tc>
          <w:tcPr>
            <w:tcW w:w="9854" w:type="dxa"/>
          </w:tcPr>
          <w:p w14:paraId="2BDC2A1E" w14:textId="77777777" w:rsidR="000E7DA2" w:rsidRPr="00C729C4" w:rsidRDefault="000E7DA2" w:rsidP="00EF600E">
            <w:pPr>
              <w:rPr>
                <w:b/>
              </w:rPr>
            </w:pPr>
            <w:r w:rsidRPr="00C729C4">
              <w:rPr>
                <w:b/>
              </w:rPr>
              <w:t xml:space="preserve">Priežastys, dėl kurių pirkimas atliktas ne iš Centrinės perkančiosios organizacijos (CPO) siūlomo el. katalogo (pabraukti): </w:t>
            </w:r>
          </w:p>
          <w:p w14:paraId="38489A83" w14:textId="77777777" w:rsidR="000E7DA2" w:rsidRPr="00C729C4" w:rsidRDefault="000E7DA2" w:rsidP="00EF600E">
            <w:pPr>
              <w:rPr>
                <w:b/>
              </w:rPr>
            </w:pPr>
            <w:r w:rsidRPr="00C729C4">
              <w:t>pirkimo objekto nėra CPO el. kataloge, CPO el. kataloge siūlomas pirkimo objektas neatitinka Perkančiosios organizacijos poreikių, CPO el. kataloge esantį pirkimo objektą Perkančioji organizacija gali įsigyti savarankiškai racionaliau naudodama lėšas, pateikus užsakymą CPO el. kataloge nebuvo gauta tiekėjų pasiūlymų, kiti motyvai</w:t>
            </w:r>
            <w:r>
              <w:t xml:space="preserve"> </w:t>
            </w:r>
            <w:r w:rsidRPr="00C729C4">
              <w:t>(nurodyti)</w:t>
            </w:r>
          </w:p>
        </w:tc>
      </w:tr>
      <w:tr w:rsidR="000E7DA2" w:rsidRPr="00C729C4" w14:paraId="045DF8B0" w14:textId="77777777" w:rsidTr="00EF600E">
        <w:tc>
          <w:tcPr>
            <w:tcW w:w="9854" w:type="dxa"/>
          </w:tcPr>
          <w:p w14:paraId="7A435698" w14:textId="77777777" w:rsidR="000E7DA2" w:rsidRPr="00C729C4" w:rsidRDefault="000E7DA2" w:rsidP="00EF600E">
            <w:r w:rsidRPr="00C729C4">
              <w:rPr>
                <w:b/>
              </w:rPr>
              <w:t>Apklausos forma:</w:t>
            </w:r>
            <w:r w:rsidRPr="00C729C4">
              <w:t xml:space="preserve"> </w:t>
            </w:r>
            <w:r w:rsidRPr="00C729C4">
              <w:rPr>
                <w:i/>
              </w:rPr>
              <w:t>žodinė / rašytinė</w:t>
            </w:r>
          </w:p>
        </w:tc>
      </w:tr>
    </w:tbl>
    <w:p w14:paraId="241A27F8" w14:textId="77777777" w:rsidR="000E7DA2" w:rsidRPr="00C729C4" w:rsidRDefault="000E7DA2" w:rsidP="000E7DA2">
      <w:pPr>
        <w:rPr>
          <w:b/>
        </w:rPr>
      </w:pPr>
      <w:r w:rsidRPr="00C729C4">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1701"/>
        <w:gridCol w:w="2551"/>
        <w:gridCol w:w="2800"/>
      </w:tblGrid>
      <w:tr w:rsidR="000E7DA2" w:rsidRPr="00C729C4" w14:paraId="5DFEDE7E" w14:textId="77777777" w:rsidTr="00EF600E">
        <w:tc>
          <w:tcPr>
            <w:tcW w:w="556" w:type="dxa"/>
            <w:tcBorders>
              <w:top w:val="single" w:sz="12" w:space="0" w:color="auto"/>
              <w:left w:val="single" w:sz="12" w:space="0" w:color="auto"/>
              <w:bottom w:val="single" w:sz="12" w:space="0" w:color="auto"/>
            </w:tcBorders>
            <w:vAlign w:val="center"/>
          </w:tcPr>
          <w:p w14:paraId="1A7C1922" w14:textId="77777777" w:rsidR="000E7DA2" w:rsidRPr="00C729C4" w:rsidRDefault="000E7DA2" w:rsidP="00EF600E">
            <w:r w:rsidRPr="00C729C4">
              <w:t>Eil. Nr.</w:t>
            </w:r>
          </w:p>
        </w:tc>
        <w:tc>
          <w:tcPr>
            <w:tcW w:w="2246" w:type="dxa"/>
            <w:tcBorders>
              <w:top w:val="single" w:sz="12" w:space="0" w:color="auto"/>
              <w:bottom w:val="single" w:sz="12" w:space="0" w:color="auto"/>
            </w:tcBorders>
            <w:vAlign w:val="center"/>
          </w:tcPr>
          <w:p w14:paraId="25DCDE22" w14:textId="77777777" w:rsidR="000E7DA2" w:rsidRPr="00C729C4" w:rsidRDefault="000E7DA2" w:rsidP="00EF600E">
            <w:pPr>
              <w:jc w:val="center"/>
            </w:pPr>
            <w:r w:rsidRPr="00C729C4">
              <w:t>Pavadinimas</w:t>
            </w:r>
          </w:p>
        </w:tc>
        <w:tc>
          <w:tcPr>
            <w:tcW w:w="1701" w:type="dxa"/>
            <w:tcBorders>
              <w:top w:val="single" w:sz="12" w:space="0" w:color="auto"/>
              <w:bottom w:val="single" w:sz="12" w:space="0" w:color="auto"/>
            </w:tcBorders>
            <w:vAlign w:val="center"/>
          </w:tcPr>
          <w:p w14:paraId="25427B58" w14:textId="77777777" w:rsidR="000E7DA2" w:rsidRPr="00C729C4" w:rsidRDefault="000E7DA2" w:rsidP="00EF600E">
            <w:pPr>
              <w:jc w:val="center"/>
            </w:pPr>
            <w:r w:rsidRPr="00C729C4">
              <w:t>Tiekėjo kodas</w:t>
            </w:r>
          </w:p>
        </w:tc>
        <w:tc>
          <w:tcPr>
            <w:tcW w:w="2551" w:type="dxa"/>
            <w:tcBorders>
              <w:top w:val="single" w:sz="12" w:space="0" w:color="auto"/>
              <w:bottom w:val="single" w:sz="12" w:space="0" w:color="auto"/>
            </w:tcBorders>
            <w:vAlign w:val="center"/>
          </w:tcPr>
          <w:p w14:paraId="0282B344" w14:textId="77777777" w:rsidR="000E7DA2" w:rsidRPr="00C729C4" w:rsidRDefault="000E7DA2" w:rsidP="00EF600E">
            <w:r w:rsidRPr="00C729C4">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6B23F870" w14:textId="77777777" w:rsidR="000E7DA2" w:rsidRPr="00C729C4" w:rsidRDefault="000E7DA2" w:rsidP="00EF600E">
            <w:r w:rsidRPr="00C729C4">
              <w:t xml:space="preserve">Pasiūlymą </w:t>
            </w:r>
            <w:r w:rsidRPr="00C729C4">
              <w:rPr>
                <w:spacing w:val="1"/>
              </w:rPr>
              <w:t xml:space="preserve">pateikusio </w:t>
            </w:r>
            <w:r w:rsidRPr="00C729C4">
              <w:rPr>
                <w:spacing w:val="-1"/>
              </w:rPr>
              <w:t xml:space="preserve">asmens pareigos, vardas, </w:t>
            </w:r>
            <w:r w:rsidRPr="00C729C4">
              <w:rPr>
                <w:spacing w:val="5"/>
              </w:rPr>
              <w:t>pavardė</w:t>
            </w:r>
          </w:p>
        </w:tc>
      </w:tr>
      <w:tr w:rsidR="000E7DA2" w:rsidRPr="00C729C4" w14:paraId="66EE75EB" w14:textId="77777777" w:rsidTr="00EF600E">
        <w:tc>
          <w:tcPr>
            <w:tcW w:w="556" w:type="dxa"/>
            <w:tcBorders>
              <w:top w:val="single" w:sz="12" w:space="0" w:color="auto"/>
            </w:tcBorders>
          </w:tcPr>
          <w:p w14:paraId="15AA77A5" w14:textId="77777777" w:rsidR="000E7DA2" w:rsidRPr="00C729C4" w:rsidRDefault="000E7DA2" w:rsidP="00EF600E"/>
        </w:tc>
        <w:tc>
          <w:tcPr>
            <w:tcW w:w="2246" w:type="dxa"/>
            <w:tcBorders>
              <w:top w:val="single" w:sz="12" w:space="0" w:color="auto"/>
            </w:tcBorders>
          </w:tcPr>
          <w:p w14:paraId="47BCAFAF" w14:textId="77777777" w:rsidR="000E7DA2" w:rsidRPr="00C729C4" w:rsidRDefault="000E7DA2" w:rsidP="00EF600E">
            <w:pPr>
              <w:jc w:val="center"/>
            </w:pPr>
          </w:p>
        </w:tc>
        <w:tc>
          <w:tcPr>
            <w:tcW w:w="1701" w:type="dxa"/>
            <w:tcBorders>
              <w:top w:val="single" w:sz="12" w:space="0" w:color="auto"/>
            </w:tcBorders>
          </w:tcPr>
          <w:p w14:paraId="2CACB600" w14:textId="77777777" w:rsidR="000E7DA2" w:rsidRPr="00C729C4" w:rsidRDefault="000E7DA2" w:rsidP="00EF600E">
            <w:pPr>
              <w:jc w:val="center"/>
            </w:pPr>
          </w:p>
        </w:tc>
        <w:tc>
          <w:tcPr>
            <w:tcW w:w="2551" w:type="dxa"/>
            <w:tcBorders>
              <w:top w:val="single" w:sz="12" w:space="0" w:color="auto"/>
            </w:tcBorders>
          </w:tcPr>
          <w:p w14:paraId="78CEE747" w14:textId="77777777" w:rsidR="000E7DA2" w:rsidRPr="00C729C4" w:rsidRDefault="000E7DA2" w:rsidP="00EF600E">
            <w:pPr>
              <w:jc w:val="center"/>
            </w:pPr>
          </w:p>
        </w:tc>
        <w:tc>
          <w:tcPr>
            <w:tcW w:w="2800" w:type="dxa"/>
            <w:tcBorders>
              <w:top w:val="single" w:sz="12" w:space="0" w:color="auto"/>
            </w:tcBorders>
          </w:tcPr>
          <w:p w14:paraId="348B815C" w14:textId="77777777" w:rsidR="000E7DA2" w:rsidRPr="00C729C4" w:rsidRDefault="000E7DA2" w:rsidP="00EF600E">
            <w:pPr>
              <w:jc w:val="center"/>
            </w:pPr>
          </w:p>
        </w:tc>
      </w:tr>
      <w:tr w:rsidR="000E7DA2" w:rsidRPr="00C729C4" w14:paraId="2EF3697A" w14:textId="77777777" w:rsidTr="00EF600E">
        <w:tc>
          <w:tcPr>
            <w:tcW w:w="556" w:type="dxa"/>
          </w:tcPr>
          <w:p w14:paraId="652EADDB" w14:textId="77777777" w:rsidR="000E7DA2" w:rsidRPr="00C729C4" w:rsidRDefault="000E7DA2" w:rsidP="00EF600E"/>
        </w:tc>
        <w:tc>
          <w:tcPr>
            <w:tcW w:w="2246" w:type="dxa"/>
          </w:tcPr>
          <w:p w14:paraId="4AD0A391" w14:textId="77777777" w:rsidR="000E7DA2" w:rsidRPr="00C729C4" w:rsidRDefault="000E7DA2" w:rsidP="00EF600E">
            <w:pPr>
              <w:jc w:val="center"/>
            </w:pPr>
          </w:p>
        </w:tc>
        <w:tc>
          <w:tcPr>
            <w:tcW w:w="1701" w:type="dxa"/>
          </w:tcPr>
          <w:p w14:paraId="411FD8ED" w14:textId="77777777" w:rsidR="000E7DA2" w:rsidRPr="00C729C4" w:rsidRDefault="000E7DA2" w:rsidP="00EF600E">
            <w:pPr>
              <w:jc w:val="center"/>
            </w:pPr>
          </w:p>
        </w:tc>
        <w:tc>
          <w:tcPr>
            <w:tcW w:w="2551" w:type="dxa"/>
          </w:tcPr>
          <w:p w14:paraId="7DD1E179" w14:textId="77777777" w:rsidR="000E7DA2" w:rsidRPr="00C729C4" w:rsidRDefault="000E7DA2" w:rsidP="00EF600E">
            <w:pPr>
              <w:jc w:val="center"/>
            </w:pPr>
          </w:p>
        </w:tc>
        <w:tc>
          <w:tcPr>
            <w:tcW w:w="2800" w:type="dxa"/>
          </w:tcPr>
          <w:p w14:paraId="77C3D5F1" w14:textId="77777777" w:rsidR="000E7DA2" w:rsidRPr="00C729C4" w:rsidRDefault="000E7DA2" w:rsidP="00EF600E">
            <w:pPr>
              <w:jc w:val="center"/>
            </w:pPr>
          </w:p>
        </w:tc>
      </w:tr>
    </w:tbl>
    <w:p w14:paraId="5A845C6F" w14:textId="77777777" w:rsidR="000E7DA2" w:rsidRPr="00C729C4" w:rsidRDefault="000E7DA2" w:rsidP="000E7DA2"/>
    <w:p w14:paraId="22DB0084" w14:textId="77777777" w:rsidR="000E7DA2" w:rsidRPr="00C729C4" w:rsidRDefault="000E7DA2" w:rsidP="000E7DA2">
      <w:pPr>
        <w:rPr>
          <w:b/>
        </w:rPr>
      </w:pPr>
      <w:r w:rsidRPr="00C729C4">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0E7DA2" w:rsidRPr="00C729C4" w14:paraId="44E2AC7B" w14:textId="77777777" w:rsidTr="00EF600E">
        <w:tc>
          <w:tcPr>
            <w:tcW w:w="556" w:type="dxa"/>
            <w:vMerge w:val="restart"/>
            <w:tcBorders>
              <w:top w:val="single" w:sz="12" w:space="0" w:color="auto"/>
              <w:left w:val="single" w:sz="12" w:space="0" w:color="auto"/>
            </w:tcBorders>
          </w:tcPr>
          <w:p w14:paraId="46AF9AE6" w14:textId="77777777" w:rsidR="000E7DA2" w:rsidRPr="00C729C4" w:rsidRDefault="000E7DA2" w:rsidP="00EF600E">
            <w:r w:rsidRPr="00C729C4">
              <w:t>Eil. Nr.</w:t>
            </w:r>
          </w:p>
        </w:tc>
        <w:tc>
          <w:tcPr>
            <w:tcW w:w="2246" w:type="dxa"/>
            <w:vMerge w:val="restart"/>
            <w:tcBorders>
              <w:top w:val="single" w:sz="12" w:space="0" w:color="auto"/>
            </w:tcBorders>
            <w:vAlign w:val="center"/>
          </w:tcPr>
          <w:p w14:paraId="59D64651" w14:textId="77777777" w:rsidR="000E7DA2" w:rsidRPr="00C729C4" w:rsidRDefault="000E7DA2" w:rsidP="00EF600E">
            <w:pPr>
              <w:jc w:val="center"/>
            </w:pPr>
            <w:r w:rsidRPr="00C729C4">
              <w:t>Pavadinimas</w:t>
            </w:r>
          </w:p>
        </w:tc>
        <w:tc>
          <w:tcPr>
            <w:tcW w:w="7087" w:type="dxa"/>
            <w:gridSpan w:val="3"/>
            <w:tcBorders>
              <w:top w:val="single" w:sz="12" w:space="0" w:color="auto"/>
              <w:right w:val="single" w:sz="12" w:space="0" w:color="auto"/>
            </w:tcBorders>
            <w:vAlign w:val="center"/>
          </w:tcPr>
          <w:p w14:paraId="0C546653" w14:textId="77777777" w:rsidR="000E7DA2" w:rsidRPr="00C729C4" w:rsidRDefault="000E7DA2" w:rsidP="00EF600E">
            <w:pPr>
              <w:jc w:val="center"/>
            </w:pPr>
            <w:r w:rsidRPr="00C729C4">
              <w:t>Pasiūlymo kaina ir kitos charakteristikos</w:t>
            </w:r>
          </w:p>
          <w:p w14:paraId="1CE629EA" w14:textId="77777777" w:rsidR="000E7DA2" w:rsidRPr="00C729C4" w:rsidRDefault="000E7DA2" w:rsidP="00EF600E">
            <w:pPr>
              <w:jc w:val="center"/>
              <w:rPr>
                <w:i/>
              </w:rPr>
            </w:pPr>
            <w:r w:rsidRPr="00C729C4">
              <w:rPr>
                <w:i/>
              </w:rPr>
              <w:t>(nurodyti)</w:t>
            </w:r>
          </w:p>
        </w:tc>
      </w:tr>
      <w:tr w:rsidR="000E7DA2" w:rsidRPr="00C729C4" w14:paraId="28545B89" w14:textId="77777777" w:rsidTr="00EF600E">
        <w:tc>
          <w:tcPr>
            <w:tcW w:w="556" w:type="dxa"/>
            <w:vMerge/>
            <w:tcBorders>
              <w:left w:val="single" w:sz="12" w:space="0" w:color="auto"/>
              <w:bottom w:val="single" w:sz="12" w:space="0" w:color="auto"/>
            </w:tcBorders>
          </w:tcPr>
          <w:p w14:paraId="46FFC68C" w14:textId="77777777" w:rsidR="000E7DA2" w:rsidRPr="00C729C4" w:rsidRDefault="000E7DA2" w:rsidP="00EF600E"/>
        </w:tc>
        <w:tc>
          <w:tcPr>
            <w:tcW w:w="2246" w:type="dxa"/>
            <w:vMerge/>
            <w:tcBorders>
              <w:bottom w:val="single" w:sz="12" w:space="0" w:color="auto"/>
            </w:tcBorders>
          </w:tcPr>
          <w:p w14:paraId="5D70B6DC" w14:textId="77777777" w:rsidR="000E7DA2" w:rsidRPr="00C729C4" w:rsidRDefault="000E7DA2" w:rsidP="00EF600E"/>
        </w:tc>
        <w:tc>
          <w:tcPr>
            <w:tcW w:w="2409" w:type="dxa"/>
            <w:tcBorders>
              <w:bottom w:val="single" w:sz="12" w:space="0" w:color="auto"/>
            </w:tcBorders>
          </w:tcPr>
          <w:p w14:paraId="4823F322" w14:textId="77777777" w:rsidR="000E7DA2" w:rsidRPr="00C729C4" w:rsidRDefault="000E7DA2" w:rsidP="00EF600E">
            <w:pPr>
              <w:jc w:val="center"/>
            </w:pPr>
          </w:p>
        </w:tc>
        <w:tc>
          <w:tcPr>
            <w:tcW w:w="1985" w:type="dxa"/>
            <w:tcBorders>
              <w:bottom w:val="single" w:sz="12" w:space="0" w:color="auto"/>
            </w:tcBorders>
          </w:tcPr>
          <w:p w14:paraId="263337B2" w14:textId="77777777" w:rsidR="000E7DA2" w:rsidRPr="00C729C4" w:rsidRDefault="000E7DA2" w:rsidP="00EF600E">
            <w:pPr>
              <w:jc w:val="center"/>
            </w:pPr>
          </w:p>
        </w:tc>
        <w:tc>
          <w:tcPr>
            <w:tcW w:w="2693" w:type="dxa"/>
            <w:tcBorders>
              <w:bottom w:val="single" w:sz="12" w:space="0" w:color="auto"/>
              <w:right w:val="single" w:sz="12" w:space="0" w:color="auto"/>
            </w:tcBorders>
          </w:tcPr>
          <w:p w14:paraId="15EC6110" w14:textId="77777777" w:rsidR="000E7DA2" w:rsidRPr="00C729C4" w:rsidRDefault="000E7DA2" w:rsidP="00EF600E">
            <w:pPr>
              <w:jc w:val="center"/>
            </w:pPr>
          </w:p>
        </w:tc>
      </w:tr>
      <w:tr w:rsidR="000E7DA2" w:rsidRPr="00C729C4" w14:paraId="164A2BCA" w14:textId="77777777" w:rsidTr="00EF600E">
        <w:tc>
          <w:tcPr>
            <w:tcW w:w="556" w:type="dxa"/>
            <w:tcBorders>
              <w:top w:val="single" w:sz="12" w:space="0" w:color="auto"/>
            </w:tcBorders>
          </w:tcPr>
          <w:p w14:paraId="47485D80" w14:textId="77777777" w:rsidR="000E7DA2" w:rsidRPr="00C729C4" w:rsidRDefault="000E7DA2" w:rsidP="00EF600E"/>
        </w:tc>
        <w:tc>
          <w:tcPr>
            <w:tcW w:w="2246" w:type="dxa"/>
            <w:tcBorders>
              <w:top w:val="single" w:sz="12" w:space="0" w:color="auto"/>
            </w:tcBorders>
          </w:tcPr>
          <w:p w14:paraId="3E37E352" w14:textId="77777777" w:rsidR="000E7DA2" w:rsidRPr="00C729C4" w:rsidRDefault="000E7DA2" w:rsidP="00EF600E">
            <w:pPr>
              <w:jc w:val="center"/>
            </w:pPr>
          </w:p>
        </w:tc>
        <w:tc>
          <w:tcPr>
            <w:tcW w:w="2409" w:type="dxa"/>
            <w:tcBorders>
              <w:top w:val="single" w:sz="12" w:space="0" w:color="auto"/>
            </w:tcBorders>
          </w:tcPr>
          <w:p w14:paraId="0118A93E" w14:textId="77777777" w:rsidR="000E7DA2" w:rsidRPr="00C729C4" w:rsidRDefault="000E7DA2" w:rsidP="00EF600E">
            <w:pPr>
              <w:jc w:val="center"/>
            </w:pPr>
          </w:p>
        </w:tc>
        <w:tc>
          <w:tcPr>
            <w:tcW w:w="1985" w:type="dxa"/>
            <w:tcBorders>
              <w:top w:val="single" w:sz="12" w:space="0" w:color="auto"/>
            </w:tcBorders>
          </w:tcPr>
          <w:p w14:paraId="2A216AF1" w14:textId="77777777" w:rsidR="000E7DA2" w:rsidRPr="00C729C4" w:rsidRDefault="000E7DA2" w:rsidP="00EF600E">
            <w:pPr>
              <w:jc w:val="center"/>
            </w:pPr>
          </w:p>
        </w:tc>
        <w:tc>
          <w:tcPr>
            <w:tcW w:w="2693" w:type="dxa"/>
            <w:tcBorders>
              <w:top w:val="single" w:sz="12" w:space="0" w:color="auto"/>
            </w:tcBorders>
          </w:tcPr>
          <w:p w14:paraId="5F107AF7" w14:textId="77777777" w:rsidR="000E7DA2" w:rsidRPr="00C729C4" w:rsidRDefault="000E7DA2" w:rsidP="00EF600E">
            <w:pPr>
              <w:jc w:val="center"/>
            </w:pPr>
          </w:p>
        </w:tc>
      </w:tr>
      <w:tr w:rsidR="000E7DA2" w:rsidRPr="00C729C4" w14:paraId="0B2D8729" w14:textId="77777777" w:rsidTr="00EF600E">
        <w:tc>
          <w:tcPr>
            <w:tcW w:w="556" w:type="dxa"/>
          </w:tcPr>
          <w:p w14:paraId="367E9C48" w14:textId="77777777" w:rsidR="000E7DA2" w:rsidRPr="00C729C4" w:rsidRDefault="000E7DA2" w:rsidP="00EF600E"/>
        </w:tc>
        <w:tc>
          <w:tcPr>
            <w:tcW w:w="2246" w:type="dxa"/>
          </w:tcPr>
          <w:p w14:paraId="323E3CF7" w14:textId="77777777" w:rsidR="000E7DA2" w:rsidRPr="00C729C4" w:rsidRDefault="000E7DA2" w:rsidP="00EF600E">
            <w:pPr>
              <w:jc w:val="center"/>
            </w:pPr>
          </w:p>
        </w:tc>
        <w:tc>
          <w:tcPr>
            <w:tcW w:w="2409" w:type="dxa"/>
          </w:tcPr>
          <w:p w14:paraId="18B59C29" w14:textId="77777777" w:rsidR="000E7DA2" w:rsidRPr="00C729C4" w:rsidRDefault="000E7DA2" w:rsidP="00EF600E">
            <w:pPr>
              <w:jc w:val="center"/>
            </w:pPr>
          </w:p>
        </w:tc>
        <w:tc>
          <w:tcPr>
            <w:tcW w:w="1985" w:type="dxa"/>
          </w:tcPr>
          <w:p w14:paraId="0A348EDD" w14:textId="77777777" w:rsidR="000E7DA2" w:rsidRPr="00C729C4" w:rsidRDefault="000E7DA2" w:rsidP="00EF600E">
            <w:pPr>
              <w:jc w:val="center"/>
            </w:pPr>
          </w:p>
        </w:tc>
        <w:tc>
          <w:tcPr>
            <w:tcW w:w="2693" w:type="dxa"/>
          </w:tcPr>
          <w:p w14:paraId="1D597015" w14:textId="77777777" w:rsidR="000E7DA2" w:rsidRPr="00C729C4" w:rsidRDefault="000E7DA2" w:rsidP="00EF600E">
            <w:pPr>
              <w:jc w:val="center"/>
            </w:pPr>
          </w:p>
        </w:tc>
      </w:tr>
    </w:tbl>
    <w:p w14:paraId="198508FE" w14:textId="77777777" w:rsidR="000E7DA2" w:rsidRPr="00C729C4" w:rsidRDefault="000E7DA2" w:rsidP="000E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E7DA2" w:rsidRPr="00C729C4" w14:paraId="3EED4AA7" w14:textId="77777777" w:rsidTr="00EF600E">
        <w:tc>
          <w:tcPr>
            <w:tcW w:w="9854" w:type="dxa"/>
          </w:tcPr>
          <w:p w14:paraId="1FB6B292" w14:textId="77777777" w:rsidR="000E7DA2" w:rsidRPr="003E7CD1" w:rsidRDefault="000E7DA2" w:rsidP="00EF600E">
            <w:pPr>
              <w:shd w:val="clear" w:color="auto" w:fill="FFFFFF"/>
              <w:tabs>
                <w:tab w:val="center" w:pos="8647"/>
              </w:tabs>
              <w:rPr>
                <w:b/>
                <w:spacing w:val="-6"/>
              </w:rPr>
            </w:pPr>
            <w:r w:rsidRPr="00C729C4">
              <w:rPr>
                <w:b/>
                <w:spacing w:val="-6"/>
              </w:rPr>
              <w:t>Laimėjusiu pripažintas tiekėjas ir tokio sprendimo priežastys</w:t>
            </w:r>
            <w:r w:rsidRPr="00C729C4">
              <w:rPr>
                <w:spacing w:val="-6"/>
              </w:rPr>
              <w:t xml:space="preserve">: </w:t>
            </w:r>
          </w:p>
        </w:tc>
      </w:tr>
      <w:tr w:rsidR="000E7DA2" w:rsidRPr="00C729C4" w14:paraId="664D18CD" w14:textId="77777777" w:rsidTr="00EF600E">
        <w:tc>
          <w:tcPr>
            <w:tcW w:w="9854" w:type="dxa"/>
          </w:tcPr>
          <w:p w14:paraId="3055CAAD" w14:textId="77777777" w:rsidR="000E7DA2" w:rsidRPr="00C729C4" w:rsidRDefault="000E7DA2" w:rsidP="00EF600E">
            <w:pPr>
              <w:rPr>
                <w:b/>
              </w:rPr>
            </w:pPr>
            <w:r w:rsidRPr="00C729C4">
              <w:rPr>
                <w:b/>
              </w:rPr>
              <w:t>Pastabos:</w:t>
            </w:r>
            <w:r w:rsidRPr="00C729C4">
              <w:rPr>
                <w:i/>
              </w:rPr>
              <w:t xml:space="preserve"> (gautos pretenzijos, kita)</w:t>
            </w:r>
          </w:p>
        </w:tc>
      </w:tr>
      <w:tr w:rsidR="000E7DA2" w:rsidRPr="00C729C4" w14:paraId="1873BE3E" w14:textId="77777777" w:rsidTr="00EF600E">
        <w:tc>
          <w:tcPr>
            <w:tcW w:w="9854" w:type="dxa"/>
          </w:tcPr>
          <w:p w14:paraId="36BD5507" w14:textId="77777777" w:rsidR="000E7DA2" w:rsidRPr="00C729C4" w:rsidRDefault="000E7DA2" w:rsidP="00EF600E">
            <w:r w:rsidRPr="00C729C4">
              <w:rPr>
                <w:b/>
              </w:rPr>
              <w:t>Priedai:</w:t>
            </w:r>
            <w:r w:rsidRPr="00C729C4">
              <w:t xml:space="preserve"> </w:t>
            </w:r>
          </w:p>
        </w:tc>
      </w:tr>
    </w:tbl>
    <w:p w14:paraId="2B561C0E" w14:textId="77777777" w:rsidR="000E7DA2" w:rsidRPr="00C729C4" w:rsidRDefault="000E7DA2" w:rsidP="000E7DA2">
      <w:pPr>
        <w:shd w:val="clear" w:color="auto" w:fill="FFFFFF"/>
        <w:spacing w:line="360" w:lineRule="auto"/>
        <w:rPr>
          <w:b/>
          <w:spacing w:val="-6"/>
        </w:rPr>
      </w:pPr>
      <w:r w:rsidRPr="00C729C4">
        <w:rPr>
          <w:b/>
          <w:spacing w:val="-6"/>
        </w:rPr>
        <w:t xml:space="preserve">Pažymą parengė pirkimų </w:t>
      </w:r>
      <w:r>
        <w:rPr>
          <w:b/>
          <w:spacing w:val="-6"/>
        </w:rPr>
        <w:t>organizatorius</w:t>
      </w:r>
      <w:r w:rsidRPr="00C729C4">
        <w:rPr>
          <w:b/>
          <w:spacing w:val="-6"/>
        </w:rPr>
        <w:t xml:space="preserve"> (-</w:t>
      </w:r>
      <w:r>
        <w:rPr>
          <w:b/>
          <w:spacing w:val="-6"/>
        </w:rPr>
        <w:t>ė</w:t>
      </w:r>
      <w:r w:rsidRPr="00C729C4">
        <w:rPr>
          <w:b/>
          <w:spacing w:val="-6"/>
        </w:rPr>
        <w:t>)</w:t>
      </w:r>
    </w:p>
    <w:tbl>
      <w:tblPr>
        <w:tblW w:w="0" w:type="auto"/>
        <w:tblLook w:val="01E0" w:firstRow="1" w:lastRow="1" w:firstColumn="1" w:lastColumn="1" w:noHBand="0" w:noVBand="0"/>
      </w:tblPr>
      <w:tblGrid>
        <w:gridCol w:w="3315"/>
        <w:gridCol w:w="3334"/>
        <w:gridCol w:w="3205"/>
      </w:tblGrid>
      <w:tr w:rsidR="000E7DA2" w:rsidRPr="00C729C4" w14:paraId="6CD7A025" w14:textId="77777777" w:rsidTr="00EF600E">
        <w:tc>
          <w:tcPr>
            <w:tcW w:w="3510" w:type="dxa"/>
          </w:tcPr>
          <w:p w14:paraId="217EFC29" w14:textId="77777777" w:rsidR="000E7DA2" w:rsidRPr="00C729C4" w:rsidRDefault="000E7DA2" w:rsidP="00EF600E">
            <w:pPr>
              <w:tabs>
                <w:tab w:val="center" w:leader="dot" w:pos="3138"/>
              </w:tabs>
            </w:pPr>
          </w:p>
        </w:tc>
        <w:tc>
          <w:tcPr>
            <w:tcW w:w="3544" w:type="dxa"/>
          </w:tcPr>
          <w:p w14:paraId="1F9C77C7" w14:textId="77777777" w:rsidR="000E7DA2" w:rsidRPr="00C729C4" w:rsidRDefault="000E7DA2" w:rsidP="00EF600E">
            <w:pPr>
              <w:tabs>
                <w:tab w:val="right" w:leader="dot" w:pos="3153"/>
              </w:tabs>
            </w:pPr>
          </w:p>
        </w:tc>
        <w:tc>
          <w:tcPr>
            <w:tcW w:w="3402" w:type="dxa"/>
          </w:tcPr>
          <w:p w14:paraId="50ABE0B0" w14:textId="77777777" w:rsidR="000E7DA2" w:rsidRPr="00C729C4" w:rsidRDefault="000E7DA2" w:rsidP="00EF600E">
            <w:pPr>
              <w:tabs>
                <w:tab w:val="right" w:leader="dot" w:pos="1501"/>
                <w:tab w:val="left" w:pos="1724"/>
                <w:tab w:val="right" w:leader="dot" w:pos="3044"/>
              </w:tabs>
            </w:pPr>
          </w:p>
        </w:tc>
      </w:tr>
      <w:tr w:rsidR="000E7DA2" w:rsidRPr="00C729C4" w14:paraId="2145D76C" w14:textId="77777777" w:rsidTr="00EF600E">
        <w:tc>
          <w:tcPr>
            <w:tcW w:w="3510" w:type="dxa"/>
          </w:tcPr>
          <w:p w14:paraId="27278DF9" w14:textId="77777777" w:rsidR="000E7DA2" w:rsidRPr="00C729C4" w:rsidRDefault="000E7DA2" w:rsidP="00EF600E">
            <w:pPr>
              <w:jc w:val="center"/>
            </w:pPr>
            <w:r w:rsidRPr="00C729C4">
              <w:t>(pareigos)</w:t>
            </w:r>
          </w:p>
        </w:tc>
        <w:tc>
          <w:tcPr>
            <w:tcW w:w="3544" w:type="dxa"/>
          </w:tcPr>
          <w:p w14:paraId="337E5DE7" w14:textId="77777777" w:rsidR="000E7DA2" w:rsidRPr="00C729C4" w:rsidRDefault="000E7DA2" w:rsidP="00EF600E">
            <w:pPr>
              <w:jc w:val="center"/>
            </w:pPr>
            <w:r w:rsidRPr="00C729C4">
              <w:t>(vardas, pavardė)</w:t>
            </w:r>
          </w:p>
        </w:tc>
        <w:tc>
          <w:tcPr>
            <w:tcW w:w="3402" w:type="dxa"/>
          </w:tcPr>
          <w:p w14:paraId="11E53599" w14:textId="77777777" w:rsidR="000E7DA2" w:rsidRPr="00C729C4" w:rsidRDefault="000E7DA2" w:rsidP="00EF600E">
            <w:pPr>
              <w:jc w:val="center"/>
            </w:pPr>
            <w:r w:rsidRPr="00C729C4">
              <w:t>(parašas, data)</w:t>
            </w:r>
          </w:p>
        </w:tc>
      </w:tr>
    </w:tbl>
    <w:p w14:paraId="56BA612D" w14:textId="77777777" w:rsidR="000E7DA2" w:rsidRPr="00C729C4" w:rsidRDefault="000E7DA2" w:rsidP="00F14341">
      <w:pPr>
        <w:shd w:val="clear" w:color="auto" w:fill="FFFFFF"/>
        <w:rPr>
          <w:b/>
          <w:spacing w:val="-1"/>
        </w:rPr>
      </w:pPr>
      <w:r w:rsidRPr="00C729C4">
        <w:rPr>
          <w:b/>
          <w:spacing w:val="-1"/>
        </w:rPr>
        <w:t>TVIRTINU</w:t>
      </w:r>
    </w:p>
    <w:tbl>
      <w:tblPr>
        <w:tblW w:w="0" w:type="auto"/>
        <w:tblLook w:val="01E0" w:firstRow="1" w:lastRow="1" w:firstColumn="1" w:lastColumn="1" w:noHBand="0" w:noVBand="0"/>
      </w:tblPr>
      <w:tblGrid>
        <w:gridCol w:w="3303"/>
        <w:gridCol w:w="3308"/>
        <w:gridCol w:w="3243"/>
      </w:tblGrid>
      <w:tr w:rsidR="000E7DA2" w:rsidRPr="00C729C4" w14:paraId="20703292" w14:textId="77777777" w:rsidTr="00EF600E">
        <w:tc>
          <w:tcPr>
            <w:tcW w:w="3510" w:type="dxa"/>
          </w:tcPr>
          <w:p w14:paraId="6C7E6F8B" w14:textId="77777777" w:rsidR="000E7DA2" w:rsidRPr="00C729C4" w:rsidRDefault="000E7DA2" w:rsidP="00F14341">
            <w:pPr>
              <w:tabs>
                <w:tab w:val="center" w:leader="dot" w:pos="3138"/>
              </w:tabs>
            </w:pPr>
            <w:r>
              <w:t>Gimnazijos</w:t>
            </w:r>
            <w:r w:rsidRPr="00C729C4">
              <w:t xml:space="preserve"> direktorius</w:t>
            </w:r>
          </w:p>
        </w:tc>
        <w:tc>
          <w:tcPr>
            <w:tcW w:w="3544" w:type="dxa"/>
          </w:tcPr>
          <w:p w14:paraId="498A242D" w14:textId="77777777" w:rsidR="000E7DA2" w:rsidRPr="00C729C4" w:rsidRDefault="000E7DA2" w:rsidP="00F14341">
            <w:pPr>
              <w:tabs>
                <w:tab w:val="right" w:leader="dot" w:pos="3153"/>
              </w:tabs>
            </w:pPr>
          </w:p>
          <w:p w14:paraId="539AB5C7" w14:textId="77777777" w:rsidR="000E7DA2" w:rsidRPr="00C729C4" w:rsidRDefault="000E7DA2" w:rsidP="00F14341">
            <w:pPr>
              <w:tabs>
                <w:tab w:val="right" w:leader="dot" w:pos="3153"/>
              </w:tabs>
              <w:jc w:val="center"/>
            </w:pPr>
          </w:p>
        </w:tc>
        <w:tc>
          <w:tcPr>
            <w:tcW w:w="3402" w:type="dxa"/>
          </w:tcPr>
          <w:p w14:paraId="713C6E8E" w14:textId="77777777" w:rsidR="000E7DA2" w:rsidRPr="00C729C4" w:rsidRDefault="000E7DA2" w:rsidP="00F14341">
            <w:pPr>
              <w:tabs>
                <w:tab w:val="right" w:leader="dot" w:pos="1501"/>
                <w:tab w:val="left" w:pos="1724"/>
                <w:tab w:val="right" w:leader="dot" w:pos="3044"/>
              </w:tabs>
            </w:pPr>
          </w:p>
          <w:p w14:paraId="366A2091" w14:textId="77777777" w:rsidR="000E7DA2" w:rsidRPr="00C729C4" w:rsidRDefault="000E7DA2" w:rsidP="00F14341">
            <w:pPr>
              <w:tabs>
                <w:tab w:val="right" w:leader="dot" w:pos="1501"/>
                <w:tab w:val="left" w:pos="1724"/>
                <w:tab w:val="right" w:leader="dot" w:pos="3044"/>
              </w:tabs>
            </w:pPr>
            <w:r w:rsidRPr="00C729C4">
              <w:tab/>
            </w:r>
            <w:r w:rsidRPr="00C729C4">
              <w:tab/>
            </w:r>
            <w:r w:rsidRPr="00C729C4">
              <w:tab/>
            </w:r>
          </w:p>
        </w:tc>
      </w:tr>
      <w:tr w:rsidR="000E7DA2" w:rsidRPr="00C729C4" w14:paraId="473A6ADF" w14:textId="77777777" w:rsidTr="00EF600E">
        <w:tc>
          <w:tcPr>
            <w:tcW w:w="3510" w:type="dxa"/>
          </w:tcPr>
          <w:p w14:paraId="0B50C0FE" w14:textId="77777777" w:rsidR="000E7DA2" w:rsidRPr="00C729C4" w:rsidRDefault="000E7DA2" w:rsidP="00F14341">
            <w:pPr>
              <w:jc w:val="center"/>
            </w:pPr>
            <w:r w:rsidRPr="00C729C4">
              <w:t>(pareigos)</w:t>
            </w:r>
          </w:p>
        </w:tc>
        <w:tc>
          <w:tcPr>
            <w:tcW w:w="3544" w:type="dxa"/>
          </w:tcPr>
          <w:p w14:paraId="34087B5C" w14:textId="77777777" w:rsidR="000E7DA2" w:rsidRPr="00C729C4" w:rsidRDefault="000E7DA2" w:rsidP="00F14341">
            <w:pPr>
              <w:jc w:val="center"/>
            </w:pPr>
            <w:r w:rsidRPr="00C729C4">
              <w:t>(vardas, pavardė)</w:t>
            </w:r>
          </w:p>
        </w:tc>
        <w:tc>
          <w:tcPr>
            <w:tcW w:w="3402" w:type="dxa"/>
          </w:tcPr>
          <w:p w14:paraId="44713CE8" w14:textId="77777777" w:rsidR="000E7DA2" w:rsidRPr="00C729C4" w:rsidRDefault="000E7DA2" w:rsidP="00F14341">
            <w:pPr>
              <w:jc w:val="center"/>
            </w:pPr>
            <w:r w:rsidRPr="00C729C4">
              <w:t>(parašas, data)</w:t>
            </w:r>
          </w:p>
        </w:tc>
      </w:tr>
    </w:tbl>
    <w:p w14:paraId="3F191870" w14:textId="77777777" w:rsidR="000E7DA2" w:rsidRDefault="000E7DA2" w:rsidP="00F14341">
      <w:pPr>
        <w:widowControl w:val="0"/>
        <w:suppressAutoHyphens/>
        <w:rPr>
          <w:rFonts w:eastAsia="SimSun"/>
          <w:sz w:val="20"/>
          <w:lang w:eastAsia="zh-CN"/>
        </w:rPr>
      </w:pPr>
    </w:p>
    <w:p w14:paraId="40CB49E5" w14:textId="77777777" w:rsidR="000E7DA2" w:rsidRDefault="000E7DA2" w:rsidP="00B52059">
      <w:pPr>
        <w:widowControl w:val="0"/>
        <w:suppressAutoHyphens/>
        <w:ind w:left="4678" w:hanging="4678"/>
        <w:rPr>
          <w:rFonts w:eastAsia="SimSun"/>
          <w:sz w:val="20"/>
          <w:lang w:eastAsia="zh-CN"/>
        </w:rPr>
      </w:pPr>
    </w:p>
    <w:p w14:paraId="010323FE" w14:textId="77777777" w:rsidR="000E7DA2" w:rsidRDefault="000E7DA2" w:rsidP="00B52059">
      <w:pPr>
        <w:widowControl w:val="0"/>
        <w:suppressAutoHyphens/>
        <w:ind w:left="4678" w:hanging="4678"/>
        <w:rPr>
          <w:rFonts w:eastAsia="SimSun"/>
          <w:sz w:val="20"/>
          <w:lang w:eastAsia="zh-CN"/>
        </w:rPr>
      </w:pPr>
    </w:p>
    <w:p w14:paraId="1648C212" w14:textId="75F38D61" w:rsidR="00B52059" w:rsidRPr="00B52059" w:rsidRDefault="00B52059" w:rsidP="00B52059">
      <w:pPr>
        <w:widowControl w:val="0"/>
        <w:suppressAutoHyphens/>
        <w:ind w:left="4678" w:hanging="4678"/>
        <w:rPr>
          <w:rFonts w:eastAsia="SimSun"/>
          <w:sz w:val="20"/>
          <w:lang w:eastAsia="zh-CN"/>
        </w:rPr>
      </w:pPr>
      <w:r w:rsidRPr="00B52059">
        <w:rPr>
          <w:rFonts w:eastAsia="SimSun"/>
          <w:sz w:val="20"/>
          <w:lang w:eastAsia="zh-CN"/>
        </w:rPr>
        <w:t xml:space="preserve">   </w:t>
      </w:r>
      <w:r w:rsidR="00F14341">
        <w:rPr>
          <w:rFonts w:eastAsia="SimSun"/>
          <w:sz w:val="20"/>
          <w:lang w:eastAsia="zh-CN"/>
        </w:rPr>
        <w:t xml:space="preserve">                                                                                          </w:t>
      </w:r>
      <w:r w:rsidRPr="00B52059">
        <w:rPr>
          <w:rFonts w:eastAsia="SimSun"/>
          <w:sz w:val="20"/>
          <w:lang w:eastAsia="zh-CN"/>
        </w:rPr>
        <w:t xml:space="preserve">Pagėgių sav. Vilkyškių Johaneso </w:t>
      </w:r>
      <w:proofErr w:type="spellStart"/>
      <w:r w:rsidRPr="00B52059">
        <w:rPr>
          <w:rFonts w:eastAsia="SimSun"/>
          <w:sz w:val="20"/>
          <w:lang w:eastAsia="zh-CN"/>
        </w:rPr>
        <w:t>Bobrovskio</w:t>
      </w:r>
      <w:proofErr w:type="spellEnd"/>
      <w:r w:rsidRPr="00B52059">
        <w:rPr>
          <w:rFonts w:eastAsia="SimSun"/>
          <w:sz w:val="20"/>
          <w:lang w:eastAsia="zh-CN"/>
        </w:rPr>
        <w:t xml:space="preserve"> gimnazijos                                                                                                                                                                                                     </w:t>
      </w:r>
      <w:r w:rsidRPr="00B52059">
        <w:rPr>
          <w:rFonts w:eastAsia="Calibri"/>
          <w:sz w:val="20"/>
        </w:rPr>
        <w:t xml:space="preserve">mažos vertės pirkimų organizavimo tvarkos aprašas   </w:t>
      </w:r>
    </w:p>
    <w:p w14:paraId="0049E890" w14:textId="77777777" w:rsidR="00B52059" w:rsidRPr="00B52059" w:rsidRDefault="00B52059" w:rsidP="00B52059">
      <w:pPr>
        <w:widowControl w:val="0"/>
        <w:suppressAutoHyphens/>
        <w:rPr>
          <w:rFonts w:eastAsia="Calibri"/>
          <w:sz w:val="20"/>
        </w:rPr>
      </w:pPr>
      <w:r w:rsidRPr="00B52059">
        <w:rPr>
          <w:rFonts w:eastAsia="Calibri"/>
          <w:sz w:val="20"/>
        </w:rPr>
        <w:t xml:space="preserve">                                                                                             6 priedas                                                                                                        </w:t>
      </w:r>
    </w:p>
    <w:p w14:paraId="2E6B7C62" w14:textId="77777777" w:rsidR="00B52059" w:rsidRPr="00B52059" w:rsidRDefault="00B52059" w:rsidP="00B52059">
      <w:pPr>
        <w:widowControl w:val="0"/>
        <w:suppressAutoHyphens/>
        <w:ind w:left="5670"/>
        <w:rPr>
          <w:rFonts w:eastAsia="SimSun"/>
          <w:sz w:val="20"/>
          <w:lang w:eastAsia="zh-CN"/>
        </w:rPr>
      </w:pPr>
    </w:p>
    <w:p w14:paraId="6C8F8B8D" w14:textId="77777777" w:rsidR="00B52059" w:rsidRPr="00B52059" w:rsidRDefault="00B52059" w:rsidP="00B52059">
      <w:pPr>
        <w:widowControl w:val="0"/>
        <w:tabs>
          <w:tab w:val="right" w:leader="underscore" w:pos="9071"/>
        </w:tabs>
        <w:rPr>
          <w:rFonts w:eastAsia="Calibri"/>
          <w:b/>
        </w:rPr>
      </w:pPr>
    </w:p>
    <w:p w14:paraId="59E9812E" w14:textId="77777777" w:rsidR="00B52059" w:rsidRPr="00B52059" w:rsidRDefault="00B52059" w:rsidP="00B52059">
      <w:pPr>
        <w:jc w:val="center"/>
        <w:rPr>
          <w:rFonts w:eastAsia="SimSun"/>
          <w:b/>
          <w:szCs w:val="24"/>
          <w:lang w:eastAsia="zh-CN"/>
        </w:rPr>
      </w:pPr>
      <w:r w:rsidRPr="00B52059">
        <w:rPr>
          <w:rFonts w:eastAsia="Calibri"/>
          <w:b/>
          <w:szCs w:val="24"/>
        </w:rPr>
        <w:t>PAGĖGIŲ SAV. VILKYŠKIŲ JOHANESO BOBROVSKIO GIMNAZIJA</w:t>
      </w:r>
    </w:p>
    <w:p w14:paraId="6E0D9D59" w14:textId="77777777" w:rsidR="00B52059" w:rsidRPr="00B52059" w:rsidRDefault="00B52059" w:rsidP="00B52059">
      <w:pPr>
        <w:widowControl w:val="0"/>
        <w:tabs>
          <w:tab w:val="right" w:leader="underscore" w:pos="9071"/>
        </w:tabs>
        <w:rPr>
          <w:rFonts w:eastAsia="Calibri"/>
        </w:rPr>
      </w:pPr>
    </w:p>
    <w:p w14:paraId="1B5A3ECB" w14:textId="77777777" w:rsidR="00B52059" w:rsidRPr="00B52059" w:rsidRDefault="00B52059" w:rsidP="00B52059">
      <w:pPr>
        <w:widowControl w:val="0"/>
        <w:tabs>
          <w:tab w:val="right" w:leader="underscore" w:pos="9071"/>
        </w:tabs>
        <w:rPr>
          <w:rFonts w:eastAsia="Calibri"/>
        </w:rPr>
      </w:pPr>
      <w:r w:rsidRPr="00B52059">
        <w:rPr>
          <w:rFonts w:eastAsia="Calibri"/>
        </w:rPr>
        <w:t>_</w:t>
      </w:r>
      <w:r w:rsidRPr="00B52059">
        <w:rPr>
          <w:rFonts w:eastAsia="Calibri"/>
        </w:rPr>
        <w:tab/>
      </w:r>
    </w:p>
    <w:p w14:paraId="7027B51B" w14:textId="77777777" w:rsidR="00B52059" w:rsidRPr="00B52059" w:rsidRDefault="00B52059" w:rsidP="00B52059">
      <w:pPr>
        <w:widowControl w:val="0"/>
        <w:tabs>
          <w:tab w:val="right" w:leader="underscore" w:pos="9071"/>
        </w:tabs>
        <w:jc w:val="center"/>
        <w:rPr>
          <w:rFonts w:eastAsia="Calibri"/>
          <w:b/>
          <w:bCs/>
          <w:sz w:val="22"/>
        </w:rPr>
      </w:pPr>
      <w:r w:rsidRPr="00B52059">
        <w:rPr>
          <w:rFonts w:eastAsia="Calibri"/>
          <w:i/>
          <w:iCs/>
          <w:sz w:val="22"/>
        </w:rPr>
        <w:t>(asmens vardas ir pavardė, pareigos)</w:t>
      </w:r>
    </w:p>
    <w:p w14:paraId="3E5BB1F6" w14:textId="77777777" w:rsidR="00B52059" w:rsidRPr="00B52059" w:rsidRDefault="00B52059" w:rsidP="00B52059">
      <w:pPr>
        <w:widowControl w:val="0"/>
        <w:tabs>
          <w:tab w:val="right" w:leader="underscore" w:pos="9071"/>
        </w:tabs>
        <w:jc w:val="both"/>
        <w:rPr>
          <w:rFonts w:eastAsia="Calibri"/>
          <w:b/>
          <w:bCs/>
        </w:rPr>
      </w:pPr>
    </w:p>
    <w:p w14:paraId="5EC70C99" w14:textId="77777777" w:rsidR="00B52059" w:rsidRPr="00B52059" w:rsidRDefault="00B52059" w:rsidP="00B52059">
      <w:pPr>
        <w:widowControl w:val="0"/>
        <w:tabs>
          <w:tab w:val="right" w:leader="underscore" w:pos="9071"/>
        </w:tabs>
        <w:jc w:val="center"/>
        <w:rPr>
          <w:rFonts w:eastAsia="Calibri"/>
          <w:b/>
          <w:iCs/>
          <w:caps/>
        </w:rPr>
      </w:pPr>
      <w:r w:rsidRPr="00B52059">
        <w:rPr>
          <w:rFonts w:eastAsia="Calibri"/>
          <w:b/>
          <w:bCs/>
        </w:rPr>
        <w:t>NEŠALIŠKUMO DEKLARACIJA</w:t>
      </w:r>
    </w:p>
    <w:p w14:paraId="153B2872" w14:textId="77777777" w:rsidR="00B52059" w:rsidRPr="00B52059" w:rsidRDefault="00B52059" w:rsidP="00B52059">
      <w:pPr>
        <w:widowControl w:val="0"/>
        <w:tabs>
          <w:tab w:val="right" w:leader="underscore" w:pos="9071"/>
        </w:tabs>
        <w:jc w:val="center"/>
        <w:rPr>
          <w:rFonts w:eastAsia="Calibri"/>
          <w:b/>
          <w:bCs/>
        </w:rPr>
      </w:pPr>
    </w:p>
    <w:p w14:paraId="198B4F3E" w14:textId="77777777" w:rsidR="00B52059" w:rsidRPr="00B52059" w:rsidRDefault="00B52059" w:rsidP="00B52059">
      <w:pPr>
        <w:widowControl w:val="0"/>
        <w:tabs>
          <w:tab w:val="right" w:leader="underscore" w:pos="9071"/>
        </w:tabs>
        <w:jc w:val="center"/>
        <w:rPr>
          <w:rFonts w:eastAsia="Calibri"/>
        </w:rPr>
      </w:pPr>
      <w:r w:rsidRPr="00B52059">
        <w:rPr>
          <w:rFonts w:eastAsia="Calibri"/>
        </w:rPr>
        <w:t>20__ m._____________ d. Nr. ______</w:t>
      </w:r>
    </w:p>
    <w:p w14:paraId="106BCF59" w14:textId="77777777" w:rsidR="00B52059" w:rsidRPr="00B52059" w:rsidRDefault="00B52059" w:rsidP="00B52059">
      <w:pPr>
        <w:widowControl w:val="0"/>
        <w:tabs>
          <w:tab w:val="right" w:leader="underscore" w:pos="9071"/>
        </w:tabs>
        <w:suppressAutoHyphens/>
        <w:jc w:val="center"/>
        <w:rPr>
          <w:rFonts w:eastAsia="Calibri"/>
        </w:rPr>
      </w:pPr>
      <w:r w:rsidRPr="00B52059">
        <w:rPr>
          <w:rFonts w:eastAsia="Calibri"/>
        </w:rPr>
        <w:t>Vilkyškiai</w:t>
      </w:r>
    </w:p>
    <w:p w14:paraId="12FE4A4C" w14:textId="77777777" w:rsidR="00B52059" w:rsidRPr="00B52059" w:rsidRDefault="00B52059" w:rsidP="00B52059">
      <w:pPr>
        <w:widowControl w:val="0"/>
        <w:tabs>
          <w:tab w:val="right" w:leader="underscore" w:pos="9071"/>
        </w:tabs>
        <w:suppressAutoHyphens/>
        <w:jc w:val="center"/>
        <w:rPr>
          <w:rFonts w:eastAsia="Calibri"/>
        </w:rPr>
      </w:pPr>
    </w:p>
    <w:p w14:paraId="40750B98" w14:textId="77777777" w:rsidR="00B52059" w:rsidRPr="00B52059" w:rsidRDefault="00B52059" w:rsidP="00B52059">
      <w:pPr>
        <w:widowControl w:val="0"/>
        <w:tabs>
          <w:tab w:val="right" w:leader="underscore" w:pos="9071"/>
        </w:tabs>
        <w:suppressAutoHyphens/>
        <w:ind w:firstLine="567"/>
        <w:jc w:val="both"/>
        <w:textAlignment w:val="baseline"/>
        <w:rPr>
          <w:sz w:val="22"/>
          <w:szCs w:val="22"/>
        </w:rPr>
      </w:pPr>
      <w:r w:rsidRPr="00B52059">
        <w:rPr>
          <w:rFonts w:eastAsia="Calibri"/>
          <w:sz w:val="22"/>
          <w:szCs w:val="22"/>
        </w:rPr>
        <w:t xml:space="preserve">Būdamas </w:t>
      </w:r>
      <w:r w:rsidRPr="00B52059">
        <w:rPr>
          <w:rFonts w:eastAsia="Calibri"/>
          <w:sz w:val="22"/>
          <w:szCs w:val="22"/>
        </w:rPr>
        <w:tab/>
        <w:t xml:space="preserve">, </w:t>
      </w:r>
      <w:r w:rsidRPr="00B52059">
        <w:rPr>
          <w:rFonts w:eastAsia="Calibri"/>
          <w:bCs/>
          <w:sz w:val="22"/>
          <w:szCs w:val="22"/>
        </w:rPr>
        <w:t>pasižadu:</w:t>
      </w:r>
    </w:p>
    <w:p w14:paraId="654A92B8" w14:textId="77777777" w:rsidR="00B52059" w:rsidRPr="00B52059" w:rsidRDefault="00B52059" w:rsidP="00B52059">
      <w:pPr>
        <w:tabs>
          <w:tab w:val="left" w:pos="2268"/>
        </w:tabs>
        <w:suppressAutoHyphens/>
        <w:ind w:firstLine="2268"/>
        <w:textAlignment w:val="baseline"/>
      </w:pPr>
      <w:r w:rsidRPr="00B52059">
        <w:rPr>
          <w:rFonts w:eastAsia="Calibri"/>
          <w:bCs/>
          <w:iCs/>
          <w:sz w:val="20"/>
        </w:rPr>
        <w:t>(viešajame pirkime ar pirkime atliekamų pareigų pavadinimas)</w:t>
      </w:r>
    </w:p>
    <w:p w14:paraId="78EB8823" w14:textId="77777777" w:rsidR="00B52059" w:rsidRPr="00B52059" w:rsidRDefault="00B52059" w:rsidP="00B52059">
      <w:pPr>
        <w:widowControl w:val="0"/>
        <w:tabs>
          <w:tab w:val="left" w:pos="993"/>
          <w:tab w:val="left" w:pos="1276"/>
          <w:tab w:val="right" w:leader="underscore" w:pos="9071"/>
        </w:tabs>
        <w:suppressAutoHyphens/>
        <w:ind w:firstLine="709"/>
        <w:jc w:val="both"/>
        <w:textAlignment w:val="baseline"/>
        <w:rPr>
          <w:sz w:val="22"/>
          <w:szCs w:val="22"/>
        </w:rPr>
      </w:pPr>
      <w:r w:rsidRPr="00B52059">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7ED2AB1C" w14:textId="77777777" w:rsidR="00B52059" w:rsidRPr="00B52059" w:rsidRDefault="00B52059" w:rsidP="00B52059">
      <w:pPr>
        <w:widowControl w:val="0"/>
        <w:tabs>
          <w:tab w:val="right" w:leader="underscore" w:pos="9071"/>
        </w:tabs>
        <w:suppressAutoHyphens/>
        <w:ind w:firstLine="720"/>
        <w:jc w:val="both"/>
        <w:textAlignment w:val="baseline"/>
        <w:rPr>
          <w:sz w:val="22"/>
          <w:szCs w:val="22"/>
        </w:rPr>
      </w:pPr>
      <w:r w:rsidRPr="00B52059">
        <w:rPr>
          <w:rFonts w:eastAsia="Calibri"/>
          <w:sz w:val="22"/>
          <w:szCs w:val="22"/>
        </w:rPr>
        <w:t xml:space="preserve">2. Nedelsdamas raštu pranešti </w:t>
      </w:r>
      <w:r w:rsidRPr="00B52059">
        <w:rPr>
          <w:sz w:val="22"/>
          <w:szCs w:val="22"/>
        </w:rPr>
        <w:t xml:space="preserve">perkančiosios organizacijos arba perkančiojo subjekto (toliau kartu – pirkimo vykdytojas) </w:t>
      </w:r>
      <w:r w:rsidRPr="00B52059">
        <w:rPr>
          <w:rFonts w:eastAsia="Calibri"/>
          <w:sz w:val="22"/>
          <w:szCs w:val="22"/>
        </w:rPr>
        <w:t>vadovui ar jo įgaliotajam atstovui apie galimą viešųjų ir privačių interesų konfliktą, paaiškėjus bent vienai iš šių aplinkybių:</w:t>
      </w:r>
    </w:p>
    <w:p w14:paraId="72FB4FDF" w14:textId="77777777" w:rsidR="00B52059" w:rsidRPr="00B52059" w:rsidRDefault="00B52059" w:rsidP="00B52059">
      <w:pPr>
        <w:widowControl w:val="0"/>
        <w:tabs>
          <w:tab w:val="right" w:leader="underscore" w:pos="9071"/>
        </w:tabs>
        <w:suppressAutoHyphens/>
        <w:ind w:firstLine="720"/>
        <w:jc w:val="both"/>
        <w:textAlignment w:val="baseline"/>
        <w:rPr>
          <w:rFonts w:eastAsia="Calibri"/>
          <w:sz w:val="22"/>
          <w:szCs w:val="22"/>
        </w:rPr>
      </w:pPr>
      <w:r w:rsidRPr="00B52059">
        <w:rPr>
          <w:rFonts w:eastAsia="Calibri"/>
          <w:sz w:val="22"/>
          <w:szCs w:val="22"/>
        </w:rPr>
        <w:t xml:space="preserve">2.1. pirkimo procedūrose kaip tiekėjas dalyvauja man artimas asmuo arba juridinis asmuo, kuriam vadovauja toks asmuo; </w:t>
      </w:r>
    </w:p>
    <w:p w14:paraId="2E342436" w14:textId="77777777" w:rsidR="00B52059" w:rsidRPr="00B52059" w:rsidRDefault="00B52059" w:rsidP="00B52059">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sidRPr="00B52059">
        <w:rPr>
          <w:rFonts w:eastAsia="Calibri"/>
          <w:sz w:val="22"/>
          <w:szCs w:val="22"/>
        </w:rPr>
        <w:t>2.2.  aš arba man artimas asmuo:</w:t>
      </w:r>
    </w:p>
    <w:p w14:paraId="215DEB62" w14:textId="77777777" w:rsidR="00B52059" w:rsidRPr="00B52059" w:rsidRDefault="00B52059" w:rsidP="00B52059">
      <w:pPr>
        <w:widowControl w:val="0"/>
        <w:tabs>
          <w:tab w:val="right" w:leader="underscore" w:pos="9071"/>
        </w:tabs>
        <w:suppressAutoHyphens/>
        <w:ind w:firstLine="720"/>
        <w:jc w:val="both"/>
        <w:textAlignment w:val="baseline"/>
        <w:rPr>
          <w:rFonts w:eastAsia="Calibri"/>
          <w:sz w:val="22"/>
          <w:szCs w:val="22"/>
        </w:rPr>
      </w:pPr>
      <w:r w:rsidRPr="00B52059">
        <w:rPr>
          <w:rFonts w:eastAsia="Calibri"/>
          <w:sz w:val="22"/>
          <w:szCs w:val="22"/>
        </w:rPr>
        <w:t xml:space="preserve">2.2.1. esu (yra) pirkimo procedūrose dalyvaujančio juridinio asmens valdymo organų narys; </w:t>
      </w:r>
    </w:p>
    <w:p w14:paraId="2B1BD82F" w14:textId="77777777" w:rsidR="00B52059" w:rsidRPr="00B52059" w:rsidRDefault="00B52059" w:rsidP="00B52059">
      <w:pPr>
        <w:tabs>
          <w:tab w:val="left" w:pos="1276"/>
          <w:tab w:val="left" w:pos="1560"/>
        </w:tabs>
        <w:suppressAutoHyphens/>
        <w:ind w:firstLine="709"/>
        <w:jc w:val="both"/>
        <w:textAlignment w:val="baseline"/>
        <w:rPr>
          <w:rFonts w:eastAsia="Calibri"/>
          <w:sz w:val="22"/>
          <w:szCs w:val="22"/>
        </w:rPr>
      </w:pPr>
      <w:r w:rsidRPr="00B52059">
        <w:rPr>
          <w:rFonts w:eastAsia="Calibri"/>
          <w:sz w:val="22"/>
          <w:szCs w:val="22"/>
        </w:rPr>
        <w:t>2.2.2. turiu(-i) pirkimo procedūrose dalyvaujančio juridinio asmens įstatinio kapitalo dalį arba turtinį įnašą jame;</w:t>
      </w:r>
    </w:p>
    <w:p w14:paraId="664144C9" w14:textId="77777777" w:rsidR="00B52059" w:rsidRPr="00B52059" w:rsidRDefault="00B52059" w:rsidP="00B52059">
      <w:pPr>
        <w:widowControl w:val="0"/>
        <w:tabs>
          <w:tab w:val="right" w:leader="underscore" w:pos="9071"/>
        </w:tabs>
        <w:suppressAutoHyphens/>
        <w:ind w:firstLine="720"/>
        <w:jc w:val="both"/>
        <w:textAlignment w:val="baseline"/>
        <w:rPr>
          <w:rFonts w:eastAsia="Calibri"/>
          <w:sz w:val="22"/>
          <w:szCs w:val="22"/>
        </w:rPr>
      </w:pPr>
      <w:r w:rsidRPr="00B52059">
        <w:rPr>
          <w:rFonts w:eastAsia="Calibri"/>
          <w:sz w:val="22"/>
          <w:szCs w:val="22"/>
        </w:rPr>
        <w:t>2.2.3. gaunu(-a) iš pirkimo procedūrose dalyvaujančio juridinio asmens bet kokios rūšies pajamų;</w:t>
      </w:r>
    </w:p>
    <w:p w14:paraId="70F8B852" w14:textId="77777777" w:rsidR="00B52059" w:rsidRPr="00B52059" w:rsidRDefault="00B52059" w:rsidP="00B52059">
      <w:pPr>
        <w:widowControl w:val="0"/>
        <w:tabs>
          <w:tab w:val="right" w:leader="underscore" w:pos="9071"/>
        </w:tabs>
        <w:suppressAutoHyphens/>
        <w:ind w:firstLine="720"/>
        <w:jc w:val="both"/>
        <w:textAlignment w:val="baseline"/>
        <w:rPr>
          <w:sz w:val="22"/>
          <w:szCs w:val="22"/>
        </w:rPr>
      </w:pPr>
      <w:r w:rsidRPr="00B52059">
        <w:rPr>
          <w:rFonts w:eastAsia="Calibri"/>
          <w:sz w:val="22"/>
          <w:szCs w:val="22"/>
        </w:rPr>
        <w:t>2.3. dėl bet kokių kitų aplinkybių negaliu laikytis 1 punkte nustatytų principų.</w:t>
      </w:r>
    </w:p>
    <w:p w14:paraId="10C411CF" w14:textId="77777777" w:rsidR="00B52059" w:rsidRPr="00B52059" w:rsidRDefault="00B52059" w:rsidP="00B52059">
      <w:pPr>
        <w:widowControl w:val="0"/>
        <w:suppressAutoHyphens/>
        <w:ind w:firstLine="720"/>
        <w:jc w:val="both"/>
        <w:textAlignment w:val="baseline"/>
        <w:rPr>
          <w:rFonts w:eastAsia="Calibri"/>
          <w:sz w:val="22"/>
          <w:szCs w:val="22"/>
        </w:rPr>
      </w:pPr>
      <w:r w:rsidRPr="00B52059">
        <w:rPr>
          <w:rFonts w:eastAsia="Calibri"/>
          <w:sz w:val="22"/>
          <w:szCs w:val="22"/>
        </w:rPr>
        <w:t>3. Man išaiškinta, kad:</w:t>
      </w:r>
    </w:p>
    <w:p w14:paraId="4CEBFAF4" w14:textId="77777777" w:rsidR="00B52059" w:rsidRPr="00B52059" w:rsidRDefault="00B52059" w:rsidP="00B52059">
      <w:pPr>
        <w:widowControl w:val="0"/>
        <w:tabs>
          <w:tab w:val="left" w:pos="993"/>
          <w:tab w:val="left" w:pos="1276"/>
          <w:tab w:val="left" w:pos="1418"/>
        </w:tabs>
        <w:suppressAutoHyphens/>
        <w:ind w:firstLine="720"/>
        <w:jc w:val="both"/>
        <w:textAlignment w:val="baseline"/>
        <w:rPr>
          <w:rFonts w:eastAsia="Calibri"/>
          <w:sz w:val="22"/>
          <w:szCs w:val="22"/>
        </w:rPr>
      </w:pPr>
      <w:r w:rsidRPr="00B52059">
        <w:rPr>
          <w:rFonts w:eastAsia="Calibri"/>
          <w:sz w:val="22"/>
          <w:szCs w:val="22"/>
        </w:rPr>
        <w:t>3.1. man artimi asmenys yra: sutuoktinis, mano ir mano sutuoktinio tėvai (įtėviai), vaikai (įvaikiai), broliai (įbroliai), seserys (įseserės), seneliai, vaikaičiai ir jų sutuoktiniai;</w:t>
      </w:r>
    </w:p>
    <w:p w14:paraId="14074ACB" w14:textId="77777777" w:rsidR="00B52059" w:rsidRPr="00B52059" w:rsidRDefault="00B52059" w:rsidP="00B52059">
      <w:pPr>
        <w:widowControl w:val="0"/>
        <w:tabs>
          <w:tab w:val="left" w:pos="1134"/>
          <w:tab w:val="left" w:pos="1276"/>
          <w:tab w:val="left" w:pos="1418"/>
        </w:tabs>
        <w:suppressAutoHyphens/>
        <w:ind w:firstLine="720"/>
        <w:jc w:val="both"/>
        <w:textAlignment w:val="baseline"/>
        <w:rPr>
          <w:sz w:val="22"/>
          <w:szCs w:val="22"/>
        </w:rPr>
      </w:pPr>
      <w:r w:rsidRPr="00B52059">
        <w:rPr>
          <w:rFonts w:eastAsia="Calibri"/>
          <w:sz w:val="22"/>
          <w:szCs w:val="22"/>
        </w:rPr>
        <w:t xml:space="preserve">3.2. </w:t>
      </w:r>
      <w:r w:rsidRPr="00B52059">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76CD13A7" w14:textId="77777777" w:rsidR="00B52059" w:rsidRPr="00B52059" w:rsidRDefault="00B52059" w:rsidP="00B52059">
      <w:pPr>
        <w:widowControl w:val="0"/>
        <w:suppressAutoHyphens/>
        <w:ind w:firstLine="720"/>
        <w:jc w:val="both"/>
        <w:textAlignment w:val="baseline"/>
        <w:rPr>
          <w:sz w:val="22"/>
          <w:szCs w:val="22"/>
        </w:rPr>
      </w:pPr>
      <w:r w:rsidRPr="00B52059">
        <w:rPr>
          <w:sz w:val="22"/>
          <w:szCs w:val="22"/>
        </w:rPr>
        <w:t>3.3. turiu užpildyti privačių interesų deklaraciją, kaip tai numato Lietuvos Respublikos viešųjų ir privačių interesų derinimo valstybinėje tarnyboje įstatymas.*</w:t>
      </w:r>
    </w:p>
    <w:p w14:paraId="3477D991" w14:textId="77777777" w:rsidR="00B52059" w:rsidRPr="00B52059" w:rsidRDefault="00B52059" w:rsidP="00B52059">
      <w:pPr>
        <w:widowControl w:val="0"/>
        <w:suppressAutoHyphens/>
        <w:ind w:firstLine="567"/>
        <w:jc w:val="both"/>
        <w:textAlignment w:val="baseline"/>
        <w:rPr>
          <w:sz w:val="22"/>
          <w:szCs w:val="22"/>
          <w:shd w:val="clear" w:color="auto" w:fill="008000"/>
        </w:rPr>
      </w:pPr>
    </w:p>
    <w:p w14:paraId="74E258BA" w14:textId="77777777" w:rsidR="00B52059" w:rsidRPr="00B52059" w:rsidRDefault="00B52059" w:rsidP="00B52059">
      <w:pPr>
        <w:widowControl w:val="0"/>
        <w:suppressAutoHyphens/>
        <w:jc w:val="both"/>
        <w:rPr>
          <w:rFonts w:eastAsia="Calibri"/>
        </w:rPr>
      </w:pPr>
    </w:p>
    <w:p w14:paraId="2A72DB98" w14:textId="77777777" w:rsidR="00B52059" w:rsidRPr="00B52059" w:rsidRDefault="00B52059" w:rsidP="00B52059">
      <w:pPr>
        <w:widowControl w:val="0"/>
        <w:tabs>
          <w:tab w:val="center" w:pos="6240"/>
        </w:tabs>
        <w:suppressAutoHyphens/>
        <w:ind w:firstLine="567"/>
        <w:jc w:val="both"/>
        <w:rPr>
          <w:rFonts w:eastAsia="Calibri"/>
        </w:rPr>
      </w:pPr>
      <w:r w:rsidRPr="00B52059">
        <w:rPr>
          <w:rFonts w:eastAsia="Calibri"/>
        </w:rPr>
        <w:t>____________________</w:t>
      </w:r>
      <w:r w:rsidRPr="00B52059">
        <w:rPr>
          <w:rFonts w:eastAsia="Calibri"/>
        </w:rPr>
        <w:tab/>
        <w:t>______________________________</w:t>
      </w:r>
    </w:p>
    <w:p w14:paraId="135F3229" w14:textId="77777777" w:rsidR="00B52059" w:rsidRPr="00B52059" w:rsidRDefault="00B52059" w:rsidP="00B52059">
      <w:pPr>
        <w:widowControl w:val="0"/>
        <w:tabs>
          <w:tab w:val="center" w:pos="6240"/>
        </w:tabs>
        <w:suppressAutoHyphens/>
        <w:ind w:left="1320"/>
        <w:jc w:val="both"/>
        <w:rPr>
          <w:rFonts w:eastAsia="Calibri"/>
          <w:sz w:val="22"/>
        </w:rPr>
      </w:pPr>
      <w:r w:rsidRPr="00B52059">
        <w:rPr>
          <w:rFonts w:eastAsia="Calibri"/>
          <w:i/>
          <w:iCs/>
          <w:sz w:val="22"/>
        </w:rPr>
        <w:t xml:space="preserve">(parašas) </w:t>
      </w:r>
      <w:r w:rsidRPr="00B52059">
        <w:rPr>
          <w:rFonts w:eastAsia="Calibri"/>
          <w:i/>
          <w:iCs/>
          <w:sz w:val="22"/>
        </w:rPr>
        <w:tab/>
        <w:t>(vardas ir pavardė)</w:t>
      </w:r>
    </w:p>
    <w:p w14:paraId="4613FD80" w14:textId="77777777" w:rsidR="00B52059" w:rsidRPr="00B52059" w:rsidRDefault="00B52059" w:rsidP="00B52059">
      <w:pPr>
        <w:widowControl w:val="0"/>
        <w:suppressAutoHyphens/>
        <w:rPr>
          <w:rFonts w:eastAsia="Calibri"/>
        </w:rPr>
      </w:pPr>
    </w:p>
    <w:p w14:paraId="07F0F098" w14:textId="77777777" w:rsidR="00B52059" w:rsidRPr="00B52059" w:rsidRDefault="00B52059" w:rsidP="00B52059">
      <w:pPr>
        <w:widowControl w:val="0"/>
        <w:jc w:val="center"/>
        <w:rPr>
          <w:rFonts w:eastAsia="Calibri"/>
        </w:rPr>
      </w:pPr>
    </w:p>
    <w:p w14:paraId="414AA992" w14:textId="77777777" w:rsidR="00B52059" w:rsidRPr="00B52059" w:rsidRDefault="00B52059" w:rsidP="00B52059">
      <w:pPr>
        <w:widowControl w:val="0"/>
        <w:rPr>
          <w:rFonts w:eastAsia="Calibri"/>
        </w:rPr>
        <w:sectPr w:rsidR="00B52059" w:rsidRPr="00B52059" w:rsidSect="000E7DA2">
          <w:pgSz w:w="11906" w:h="16838"/>
          <w:pgMar w:top="568" w:right="567" w:bottom="1134" w:left="1701" w:header="567" w:footer="567" w:gutter="0"/>
          <w:cols w:space="1296"/>
          <w:docGrid w:linePitch="360"/>
        </w:sectPr>
      </w:pPr>
    </w:p>
    <w:p w14:paraId="68582246" w14:textId="77777777" w:rsidR="00B52059" w:rsidRPr="00B52059" w:rsidRDefault="00B52059" w:rsidP="00B52059">
      <w:pPr>
        <w:widowControl w:val="0"/>
        <w:suppressAutoHyphens/>
        <w:ind w:left="4678" w:hanging="4678"/>
        <w:rPr>
          <w:rFonts w:eastAsia="SimSun"/>
          <w:sz w:val="20"/>
          <w:lang w:eastAsia="zh-CN"/>
        </w:rPr>
      </w:pPr>
      <w:r w:rsidRPr="00B52059">
        <w:rPr>
          <w:rFonts w:eastAsia="SimSun"/>
          <w:sz w:val="20"/>
          <w:lang w:eastAsia="zh-CN"/>
        </w:rPr>
        <w:lastRenderedPageBreak/>
        <w:t xml:space="preserve">                                                                                              Pagėgių sav. Vilkyškių Johaneso </w:t>
      </w:r>
      <w:proofErr w:type="spellStart"/>
      <w:r w:rsidRPr="00B52059">
        <w:rPr>
          <w:rFonts w:eastAsia="SimSun"/>
          <w:sz w:val="20"/>
          <w:lang w:eastAsia="zh-CN"/>
        </w:rPr>
        <w:t>Bobrovskio</w:t>
      </w:r>
      <w:proofErr w:type="spellEnd"/>
      <w:r w:rsidRPr="00B52059">
        <w:rPr>
          <w:rFonts w:eastAsia="SimSun"/>
          <w:sz w:val="20"/>
          <w:lang w:eastAsia="zh-CN"/>
        </w:rPr>
        <w:t xml:space="preserve"> gimnazijos                                                                                                                                                                                                        </w:t>
      </w:r>
      <w:r w:rsidRPr="00B52059">
        <w:rPr>
          <w:rFonts w:eastAsia="Calibri"/>
          <w:sz w:val="20"/>
        </w:rPr>
        <w:t xml:space="preserve">mažos vertės pirkimų organizavimo tvarkos aprašas   </w:t>
      </w:r>
    </w:p>
    <w:p w14:paraId="1827C846" w14:textId="77777777" w:rsidR="00B52059" w:rsidRPr="00B52059" w:rsidRDefault="00B52059" w:rsidP="00B52059">
      <w:pPr>
        <w:widowControl w:val="0"/>
        <w:suppressAutoHyphens/>
        <w:rPr>
          <w:rFonts w:eastAsia="SimSun"/>
          <w:sz w:val="20"/>
          <w:lang w:eastAsia="zh-CN"/>
        </w:rPr>
      </w:pPr>
      <w:r w:rsidRPr="00B52059">
        <w:rPr>
          <w:rFonts w:eastAsia="Calibri"/>
          <w:sz w:val="20"/>
        </w:rPr>
        <w:t xml:space="preserve">                                                                                              7 priedas                                                                                                        </w:t>
      </w:r>
    </w:p>
    <w:p w14:paraId="4274543A" w14:textId="77777777" w:rsidR="00B52059" w:rsidRPr="00B52059" w:rsidRDefault="00B52059" w:rsidP="00DF0D33">
      <w:pPr>
        <w:widowControl w:val="0"/>
        <w:suppressAutoHyphens/>
        <w:rPr>
          <w:rFonts w:eastAsia="SimSun"/>
          <w:sz w:val="20"/>
          <w:lang w:eastAsia="zh-CN"/>
        </w:rPr>
      </w:pPr>
    </w:p>
    <w:p w14:paraId="03CFFC2E" w14:textId="77777777" w:rsidR="00B52059" w:rsidRPr="00B52059" w:rsidRDefault="00B52059" w:rsidP="00B52059">
      <w:pPr>
        <w:widowControl w:val="0"/>
        <w:tabs>
          <w:tab w:val="right" w:leader="underscore" w:pos="9071"/>
        </w:tabs>
        <w:jc w:val="center"/>
        <w:rPr>
          <w:rFonts w:eastAsia="Calibri"/>
          <w:b/>
        </w:rPr>
      </w:pPr>
    </w:p>
    <w:p w14:paraId="5D0A32A5" w14:textId="77777777" w:rsidR="00B52059" w:rsidRPr="00B52059" w:rsidRDefault="00B52059" w:rsidP="00B52059">
      <w:pPr>
        <w:jc w:val="center"/>
        <w:rPr>
          <w:rFonts w:eastAsia="SimSun"/>
          <w:b/>
          <w:szCs w:val="24"/>
          <w:lang w:eastAsia="zh-CN"/>
        </w:rPr>
      </w:pPr>
      <w:r w:rsidRPr="00B52059">
        <w:rPr>
          <w:rFonts w:eastAsia="SimSun"/>
          <w:b/>
          <w:szCs w:val="24"/>
          <w:lang w:eastAsia="zh-CN"/>
        </w:rPr>
        <w:t>PAGĖGIŲ SAV. VILKYŠKIŲ JOHANESO BOBROVSKIO GIMNAZIJA</w:t>
      </w:r>
    </w:p>
    <w:p w14:paraId="6B45DE26" w14:textId="77777777" w:rsidR="00B52059" w:rsidRPr="00B52059" w:rsidRDefault="00B52059" w:rsidP="00B52059">
      <w:pPr>
        <w:widowControl w:val="0"/>
        <w:tabs>
          <w:tab w:val="right" w:leader="underscore" w:pos="9071"/>
        </w:tabs>
        <w:jc w:val="center"/>
        <w:rPr>
          <w:rFonts w:eastAsia="Calibri"/>
          <w:b/>
        </w:rPr>
      </w:pPr>
    </w:p>
    <w:p w14:paraId="72683B75" w14:textId="77777777" w:rsidR="00B52059" w:rsidRPr="00B52059" w:rsidRDefault="00B52059" w:rsidP="00B52059">
      <w:pPr>
        <w:widowControl w:val="0"/>
        <w:tabs>
          <w:tab w:val="right" w:leader="underscore" w:pos="9071"/>
        </w:tabs>
        <w:rPr>
          <w:rFonts w:eastAsia="Calibri"/>
        </w:rPr>
      </w:pPr>
    </w:p>
    <w:p w14:paraId="23BDE7D3" w14:textId="77777777" w:rsidR="00B52059" w:rsidRPr="00B52059" w:rsidRDefault="00B52059" w:rsidP="00B52059">
      <w:pPr>
        <w:widowControl w:val="0"/>
        <w:tabs>
          <w:tab w:val="right" w:leader="underscore" w:pos="9071"/>
        </w:tabs>
        <w:rPr>
          <w:rFonts w:eastAsia="Calibri"/>
        </w:rPr>
      </w:pPr>
      <w:r w:rsidRPr="00B52059">
        <w:rPr>
          <w:rFonts w:eastAsia="Calibri"/>
        </w:rPr>
        <w:t>_</w:t>
      </w:r>
      <w:r w:rsidRPr="00B52059">
        <w:rPr>
          <w:rFonts w:eastAsia="Calibri"/>
        </w:rPr>
        <w:tab/>
      </w:r>
    </w:p>
    <w:p w14:paraId="477347EB" w14:textId="77777777" w:rsidR="00B52059" w:rsidRPr="00B52059" w:rsidRDefault="00B52059" w:rsidP="00B52059">
      <w:pPr>
        <w:widowControl w:val="0"/>
        <w:tabs>
          <w:tab w:val="right" w:leader="underscore" w:pos="9071"/>
        </w:tabs>
        <w:jc w:val="center"/>
        <w:rPr>
          <w:rFonts w:eastAsia="Calibri"/>
          <w:b/>
          <w:bCs/>
          <w:sz w:val="22"/>
        </w:rPr>
      </w:pPr>
      <w:r w:rsidRPr="00B52059">
        <w:rPr>
          <w:rFonts w:eastAsia="Calibri"/>
          <w:i/>
          <w:iCs/>
          <w:sz w:val="22"/>
        </w:rPr>
        <w:t>(asmens vardas ir pavardė, pareigos)</w:t>
      </w:r>
    </w:p>
    <w:p w14:paraId="2C9ADA0A" w14:textId="77777777" w:rsidR="00B52059" w:rsidRPr="00B52059" w:rsidRDefault="00B52059" w:rsidP="00B52059">
      <w:pPr>
        <w:widowControl w:val="0"/>
        <w:tabs>
          <w:tab w:val="right" w:leader="underscore" w:pos="9071"/>
        </w:tabs>
        <w:rPr>
          <w:rFonts w:eastAsia="Calibri"/>
          <w:b/>
          <w:bCs/>
        </w:rPr>
      </w:pPr>
    </w:p>
    <w:p w14:paraId="4BAB790A" w14:textId="77777777" w:rsidR="00B52059" w:rsidRPr="00B52059" w:rsidRDefault="00B52059" w:rsidP="00B52059">
      <w:pPr>
        <w:widowControl w:val="0"/>
        <w:tabs>
          <w:tab w:val="right" w:leader="underscore" w:pos="9071"/>
        </w:tabs>
        <w:jc w:val="center"/>
        <w:rPr>
          <w:rFonts w:eastAsia="Calibri"/>
          <w:b/>
          <w:bCs/>
          <w:caps/>
        </w:rPr>
      </w:pPr>
      <w:r w:rsidRPr="00B52059">
        <w:rPr>
          <w:rFonts w:eastAsia="Calibri"/>
          <w:b/>
          <w:bCs/>
        </w:rPr>
        <w:t>KONFIDENCIALUMO PASIŽADĖJIMAS</w:t>
      </w:r>
    </w:p>
    <w:p w14:paraId="0C4F5272" w14:textId="77777777" w:rsidR="00B52059" w:rsidRPr="00B52059" w:rsidRDefault="00B52059" w:rsidP="00B52059">
      <w:pPr>
        <w:widowControl w:val="0"/>
        <w:tabs>
          <w:tab w:val="right" w:leader="underscore" w:pos="9071"/>
        </w:tabs>
        <w:jc w:val="center"/>
        <w:rPr>
          <w:rFonts w:eastAsia="Calibri"/>
          <w:b/>
          <w:bCs/>
        </w:rPr>
      </w:pPr>
    </w:p>
    <w:p w14:paraId="5A1AA2C6" w14:textId="77777777" w:rsidR="00B52059" w:rsidRPr="00B52059" w:rsidRDefault="00B52059" w:rsidP="00B52059">
      <w:pPr>
        <w:widowControl w:val="0"/>
        <w:tabs>
          <w:tab w:val="right" w:leader="underscore" w:pos="9071"/>
        </w:tabs>
        <w:jc w:val="center"/>
        <w:rPr>
          <w:rFonts w:eastAsia="Calibri"/>
        </w:rPr>
      </w:pPr>
      <w:r w:rsidRPr="00B52059">
        <w:rPr>
          <w:rFonts w:eastAsia="Calibri"/>
        </w:rPr>
        <w:t>20__ m.________________ d.</w:t>
      </w:r>
    </w:p>
    <w:p w14:paraId="4AE36B15" w14:textId="77777777" w:rsidR="00B52059" w:rsidRPr="00B52059" w:rsidRDefault="00B52059" w:rsidP="00B52059">
      <w:pPr>
        <w:widowControl w:val="0"/>
        <w:tabs>
          <w:tab w:val="right" w:leader="underscore" w:pos="9071"/>
        </w:tabs>
        <w:jc w:val="center"/>
        <w:rPr>
          <w:rFonts w:eastAsia="Calibri"/>
        </w:rPr>
      </w:pPr>
      <w:r w:rsidRPr="00B52059">
        <w:rPr>
          <w:rFonts w:eastAsia="Calibri"/>
        </w:rPr>
        <w:t>Vilkyškiai</w:t>
      </w:r>
    </w:p>
    <w:p w14:paraId="118FE6B7" w14:textId="77777777" w:rsidR="00B52059" w:rsidRPr="00B52059" w:rsidRDefault="00B52059" w:rsidP="00B52059">
      <w:pPr>
        <w:widowControl w:val="0"/>
        <w:tabs>
          <w:tab w:val="right" w:leader="underscore" w:pos="9071"/>
        </w:tabs>
        <w:suppressAutoHyphens/>
        <w:jc w:val="both"/>
        <w:rPr>
          <w:rFonts w:eastAsia="Calibri"/>
        </w:rPr>
      </w:pPr>
    </w:p>
    <w:p w14:paraId="5892A50A" w14:textId="77777777" w:rsidR="00B52059" w:rsidRPr="00B52059" w:rsidRDefault="00B52059" w:rsidP="00B52059">
      <w:pPr>
        <w:widowControl w:val="0"/>
        <w:tabs>
          <w:tab w:val="right" w:leader="underscore" w:pos="9071"/>
        </w:tabs>
        <w:suppressAutoHyphens/>
        <w:ind w:firstLine="567"/>
        <w:jc w:val="both"/>
        <w:rPr>
          <w:rFonts w:eastAsia="Calibri"/>
        </w:rPr>
      </w:pPr>
      <w:r w:rsidRPr="00B52059">
        <w:rPr>
          <w:rFonts w:eastAsia="Calibri"/>
        </w:rPr>
        <w:t xml:space="preserve">Būdamas </w:t>
      </w:r>
      <w:r w:rsidRPr="00B52059">
        <w:rPr>
          <w:rFonts w:eastAsia="Calibri"/>
        </w:rPr>
        <w:tab/>
        <w:t xml:space="preserve">, </w:t>
      </w:r>
    </w:p>
    <w:p w14:paraId="0CD25112" w14:textId="77777777" w:rsidR="00B52059" w:rsidRPr="00B52059" w:rsidRDefault="00B52059" w:rsidP="00B52059">
      <w:pPr>
        <w:widowControl w:val="0"/>
        <w:tabs>
          <w:tab w:val="right" w:leader="underscore" w:pos="9071"/>
        </w:tabs>
        <w:suppressAutoHyphens/>
        <w:ind w:left="1560"/>
        <w:jc w:val="center"/>
        <w:rPr>
          <w:rFonts w:eastAsia="Calibri"/>
          <w:i/>
          <w:iCs/>
          <w:sz w:val="22"/>
        </w:rPr>
      </w:pPr>
      <w:r w:rsidRPr="00B52059">
        <w:rPr>
          <w:rFonts w:eastAsia="Calibri"/>
          <w:i/>
          <w:iCs/>
          <w:sz w:val="22"/>
        </w:rPr>
        <w:t>(pareigų pavadinimas)</w:t>
      </w:r>
    </w:p>
    <w:p w14:paraId="7B7CCA3F" w14:textId="77777777" w:rsidR="00B52059" w:rsidRPr="00B52059" w:rsidRDefault="00B52059" w:rsidP="00B52059">
      <w:pPr>
        <w:widowControl w:val="0"/>
        <w:tabs>
          <w:tab w:val="right" w:leader="underscore" w:pos="9071"/>
        </w:tabs>
        <w:suppressAutoHyphens/>
        <w:ind w:firstLine="567"/>
        <w:jc w:val="both"/>
        <w:rPr>
          <w:rFonts w:eastAsia="Calibri"/>
        </w:rPr>
      </w:pPr>
      <w:r w:rsidRPr="00B52059">
        <w:rPr>
          <w:rFonts w:eastAsia="Calibri"/>
        </w:rPr>
        <w:t>1. Pasižadu:</w:t>
      </w:r>
    </w:p>
    <w:p w14:paraId="7D67C141" w14:textId="77777777" w:rsidR="00B52059" w:rsidRPr="00B52059" w:rsidRDefault="00B52059" w:rsidP="00B52059">
      <w:pPr>
        <w:widowControl w:val="0"/>
        <w:tabs>
          <w:tab w:val="right" w:leader="underscore" w:pos="9071"/>
        </w:tabs>
        <w:suppressAutoHyphens/>
        <w:ind w:firstLine="567"/>
        <w:jc w:val="both"/>
        <w:rPr>
          <w:rFonts w:eastAsia="Calibri"/>
        </w:rPr>
      </w:pPr>
      <w:r w:rsidRPr="00B52059">
        <w:rPr>
          <w:rFonts w:eastAsia="Calibri"/>
        </w:rPr>
        <w:t xml:space="preserve">1.1. saugoti ir tik įstatymų ir kitų teisės aktų nustatytais tikslais ir tvarka naudoti visą su pirkimu susijusią informaciją, kuri man taps žinoma, atliekant </w:t>
      </w:r>
      <w:r w:rsidRPr="00B52059">
        <w:rPr>
          <w:rFonts w:eastAsia="Calibri"/>
        </w:rPr>
        <w:tab/>
      </w:r>
    </w:p>
    <w:p w14:paraId="106DC9E3" w14:textId="77777777" w:rsidR="00B52059" w:rsidRPr="00B52059" w:rsidRDefault="00B52059" w:rsidP="00B52059">
      <w:pPr>
        <w:widowControl w:val="0"/>
        <w:suppressAutoHyphens/>
        <w:ind w:left="6000"/>
        <w:jc w:val="center"/>
        <w:rPr>
          <w:rFonts w:eastAsia="Calibri"/>
          <w:sz w:val="22"/>
        </w:rPr>
      </w:pPr>
      <w:r w:rsidRPr="00B52059">
        <w:rPr>
          <w:rFonts w:eastAsia="Calibri"/>
          <w:i/>
          <w:iCs/>
          <w:sz w:val="22"/>
        </w:rPr>
        <w:t>(pareigų pavadinimas)</w:t>
      </w:r>
    </w:p>
    <w:p w14:paraId="5EE6B2E6" w14:textId="77777777" w:rsidR="00B52059" w:rsidRPr="00B52059" w:rsidRDefault="00B52059" w:rsidP="00B52059">
      <w:pPr>
        <w:widowControl w:val="0"/>
        <w:suppressAutoHyphens/>
        <w:rPr>
          <w:rFonts w:eastAsia="Calibri"/>
        </w:rPr>
      </w:pPr>
      <w:r w:rsidRPr="00B52059">
        <w:rPr>
          <w:rFonts w:eastAsia="Calibri"/>
        </w:rPr>
        <w:t>pareigas;</w:t>
      </w:r>
    </w:p>
    <w:p w14:paraId="536A0C8D" w14:textId="77777777" w:rsidR="00B52059" w:rsidRPr="00B52059" w:rsidRDefault="00B52059" w:rsidP="00B52059">
      <w:pPr>
        <w:widowControl w:val="0"/>
        <w:suppressAutoHyphens/>
        <w:ind w:firstLine="567"/>
        <w:jc w:val="both"/>
        <w:rPr>
          <w:rFonts w:eastAsia="Calibri"/>
        </w:rPr>
      </w:pPr>
      <w:r w:rsidRPr="00B52059">
        <w:rPr>
          <w:rFonts w:eastAsia="Calibri"/>
        </w:rPr>
        <w:t>1.2. man patikėtus dokumentus saugoti tokiu būdu, kad tretieji asmenys neturėtų galimybės su jais susipažinti ar pasinaudoti;</w:t>
      </w:r>
    </w:p>
    <w:p w14:paraId="267065C0" w14:textId="77777777" w:rsidR="00B52059" w:rsidRPr="00B52059" w:rsidRDefault="00B52059" w:rsidP="00B52059">
      <w:pPr>
        <w:widowControl w:val="0"/>
        <w:suppressAutoHyphens/>
        <w:ind w:firstLine="567"/>
        <w:jc w:val="both"/>
        <w:rPr>
          <w:rFonts w:eastAsia="Calibri"/>
        </w:rPr>
      </w:pPr>
      <w:r w:rsidRPr="00B52059">
        <w:rPr>
          <w:rFonts w:eastAsia="Calibri"/>
        </w:rPr>
        <w:t>1.3. nepasilikti jokių man pateiktų dokumentų kopijų.</w:t>
      </w:r>
    </w:p>
    <w:p w14:paraId="40FC3923" w14:textId="77777777" w:rsidR="00B52059" w:rsidRPr="00B52059" w:rsidRDefault="00B52059" w:rsidP="00B52059">
      <w:pPr>
        <w:widowControl w:val="0"/>
        <w:suppressAutoHyphens/>
        <w:ind w:firstLine="567"/>
        <w:jc w:val="both"/>
        <w:rPr>
          <w:rFonts w:eastAsia="Calibri"/>
        </w:rPr>
      </w:pPr>
      <w:r w:rsidRPr="00B52059">
        <w:rPr>
          <w:rFonts w:eastAsia="Calibri"/>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728CB02" w14:textId="77777777" w:rsidR="00B52059" w:rsidRPr="00B52059" w:rsidRDefault="00B52059" w:rsidP="00B52059">
      <w:pPr>
        <w:widowControl w:val="0"/>
        <w:suppressAutoHyphens/>
        <w:ind w:firstLine="567"/>
        <w:jc w:val="both"/>
        <w:rPr>
          <w:rFonts w:eastAsia="Calibri"/>
        </w:rPr>
      </w:pPr>
      <w:r w:rsidRPr="00B52059">
        <w:rPr>
          <w:rFonts w:eastAsia="Calibri"/>
        </w:rPr>
        <w:t>3. Man išaiškinta, kad konfidencialią informaciją sudaro:</w:t>
      </w:r>
    </w:p>
    <w:p w14:paraId="6300D6A7" w14:textId="77777777" w:rsidR="00B52059" w:rsidRPr="00B52059" w:rsidRDefault="00B52059" w:rsidP="00B52059">
      <w:pPr>
        <w:widowControl w:val="0"/>
        <w:suppressAutoHyphens/>
        <w:ind w:firstLine="567"/>
        <w:jc w:val="both"/>
        <w:rPr>
          <w:rFonts w:eastAsia="Calibri"/>
        </w:rPr>
      </w:pPr>
      <w:r w:rsidRPr="00B52059">
        <w:rPr>
          <w:rFonts w:eastAsia="Calibri"/>
        </w:rPr>
        <w:t>3.1. informacija, kurios konfidencialumą nurodė tiekėjas ir jos atskleidimas nėra privalomas pagal Lietuvos Respublikos teisės aktus;</w:t>
      </w:r>
    </w:p>
    <w:p w14:paraId="3237B716" w14:textId="77777777" w:rsidR="00B52059" w:rsidRPr="00B52059" w:rsidRDefault="00B52059" w:rsidP="00B52059">
      <w:pPr>
        <w:widowControl w:val="0"/>
        <w:suppressAutoHyphens/>
        <w:ind w:firstLine="567"/>
        <w:jc w:val="both"/>
        <w:rPr>
          <w:rFonts w:eastAsia="Calibri"/>
        </w:rPr>
      </w:pPr>
      <w:r w:rsidRPr="00B52059">
        <w:rPr>
          <w:rFonts w:eastAsia="Calibri"/>
        </w:rPr>
        <w:t>3.2. visa su pirkimu susijusi informacija ir dokumentai, kuriuos Viešųjų pirkimų įstatymo ir kitų su jo įgyvendinimu susijusių teisės aktų nuostatos nenumato teikti pirkimo procedūrose dalyvaujančioms arba nedalyvaujančioms šalims;</w:t>
      </w:r>
    </w:p>
    <w:p w14:paraId="1E77887B" w14:textId="77777777" w:rsidR="00B52059" w:rsidRPr="00B52059" w:rsidRDefault="00B52059" w:rsidP="00B52059">
      <w:pPr>
        <w:widowControl w:val="0"/>
        <w:suppressAutoHyphens/>
        <w:ind w:firstLine="567"/>
        <w:jc w:val="both"/>
        <w:rPr>
          <w:rFonts w:eastAsia="Calibri"/>
          <w:u w:val="single"/>
        </w:rPr>
      </w:pPr>
      <w:r w:rsidRPr="00B52059">
        <w:rPr>
          <w:rFonts w:eastAsia="Calibri"/>
        </w:rPr>
        <w:t>3.3. informacija, jeigu jos atskleidimas prieštarauja įstatymams, daro nuostolių teisėtiems šalių komerciniams interesams arba trukdo užtikrinti sąžiningą konkurenciją.</w:t>
      </w:r>
    </w:p>
    <w:p w14:paraId="6ABBA714" w14:textId="77777777" w:rsidR="00B52059" w:rsidRPr="00B52059" w:rsidRDefault="00B52059" w:rsidP="00B52059">
      <w:pPr>
        <w:widowControl w:val="0"/>
        <w:suppressAutoHyphens/>
        <w:ind w:firstLine="567"/>
        <w:jc w:val="both"/>
        <w:rPr>
          <w:rFonts w:eastAsia="Calibri"/>
        </w:rPr>
      </w:pPr>
      <w:r w:rsidRPr="00B52059">
        <w:rPr>
          <w:rFonts w:eastAsia="Calibri"/>
        </w:rPr>
        <w:t>4. Esu įspėtas, kad, pažeidęs šį pasižadėjimą, turėsiu atlyginti perkančiajai organizacijai ir tiekėjams padarytus nuostolius.</w:t>
      </w:r>
    </w:p>
    <w:p w14:paraId="3C05A6A6" w14:textId="77777777" w:rsidR="00B52059" w:rsidRPr="00B52059" w:rsidRDefault="00B52059" w:rsidP="00B52059">
      <w:pPr>
        <w:widowControl w:val="0"/>
        <w:suppressAutoHyphens/>
        <w:ind w:firstLine="567"/>
        <w:jc w:val="both"/>
        <w:rPr>
          <w:rFonts w:eastAsia="Calibri"/>
        </w:rPr>
      </w:pPr>
    </w:p>
    <w:p w14:paraId="3FD6F5DD" w14:textId="77777777" w:rsidR="00B52059" w:rsidRPr="00B52059" w:rsidRDefault="00B52059" w:rsidP="00B52059">
      <w:pPr>
        <w:widowControl w:val="0"/>
        <w:tabs>
          <w:tab w:val="left" w:pos="5160"/>
        </w:tabs>
        <w:suppressAutoHyphens/>
        <w:ind w:firstLine="567"/>
        <w:jc w:val="both"/>
        <w:rPr>
          <w:rFonts w:eastAsia="Calibri"/>
        </w:rPr>
      </w:pPr>
      <w:r w:rsidRPr="00B52059">
        <w:rPr>
          <w:rFonts w:eastAsia="Calibri"/>
        </w:rPr>
        <w:t>___________________</w:t>
      </w:r>
      <w:r w:rsidRPr="00B52059">
        <w:rPr>
          <w:rFonts w:eastAsia="Calibri"/>
        </w:rPr>
        <w:tab/>
        <w:t>____________________</w:t>
      </w:r>
    </w:p>
    <w:p w14:paraId="34A2E4AB" w14:textId="77777777" w:rsidR="00B52059" w:rsidRPr="00B52059" w:rsidRDefault="00B52059" w:rsidP="00B52059">
      <w:pPr>
        <w:widowControl w:val="0"/>
        <w:tabs>
          <w:tab w:val="left" w:pos="5160"/>
        </w:tabs>
        <w:suppressAutoHyphens/>
        <w:ind w:firstLine="567"/>
        <w:jc w:val="both"/>
        <w:rPr>
          <w:rFonts w:eastAsia="Calibri"/>
          <w:sz w:val="22"/>
        </w:rPr>
      </w:pPr>
      <w:r w:rsidRPr="00B52059">
        <w:rPr>
          <w:rFonts w:eastAsia="Calibri"/>
          <w:i/>
          <w:iCs/>
          <w:sz w:val="22"/>
        </w:rPr>
        <w:t xml:space="preserve">(parašas) </w:t>
      </w:r>
      <w:r w:rsidRPr="00B52059">
        <w:rPr>
          <w:rFonts w:eastAsia="Calibri"/>
          <w:i/>
          <w:iCs/>
          <w:sz w:val="22"/>
        </w:rPr>
        <w:tab/>
        <w:t>(vardas ir pavardė)</w:t>
      </w:r>
    </w:p>
    <w:p w14:paraId="682B559A" w14:textId="77777777" w:rsidR="00B52059" w:rsidRDefault="00B52059" w:rsidP="00B52059">
      <w:pPr>
        <w:widowControl w:val="0"/>
        <w:suppressAutoHyphens/>
        <w:rPr>
          <w:rFonts w:eastAsia="Calibri"/>
        </w:rPr>
      </w:pPr>
    </w:p>
    <w:p w14:paraId="26A21C63" w14:textId="77777777" w:rsidR="000E7DA2" w:rsidRDefault="000E7DA2" w:rsidP="00B52059">
      <w:pPr>
        <w:widowControl w:val="0"/>
        <w:suppressAutoHyphens/>
        <w:rPr>
          <w:rFonts w:eastAsia="Calibri"/>
        </w:rPr>
      </w:pPr>
    </w:p>
    <w:p w14:paraId="3427BC56" w14:textId="77777777" w:rsidR="000E7DA2" w:rsidRDefault="000E7DA2" w:rsidP="00B52059">
      <w:pPr>
        <w:widowControl w:val="0"/>
        <w:suppressAutoHyphens/>
        <w:rPr>
          <w:rFonts w:eastAsia="Calibri"/>
        </w:rPr>
      </w:pPr>
    </w:p>
    <w:p w14:paraId="7370F5D2" w14:textId="77777777" w:rsidR="000E7DA2" w:rsidRDefault="000E7DA2" w:rsidP="00B52059">
      <w:pPr>
        <w:widowControl w:val="0"/>
        <w:suppressAutoHyphens/>
        <w:rPr>
          <w:rFonts w:eastAsia="Calibri"/>
        </w:rPr>
      </w:pPr>
    </w:p>
    <w:p w14:paraId="4F937D89" w14:textId="77777777" w:rsidR="000E7DA2" w:rsidRDefault="000E7DA2" w:rsidP="00B52059">
      <w:pPr>
        <w:widowControl w:val="0"/>
        <w:suppressAutoHyphens/>
        <w:rPr>
          <w:rFonts w:eastAsia="Calibri"/>
        </w:rPr>
      </w:pPr>
    </w:p>
    <w:p w14:paraId="6843E189" w14:textId="77777777" w:rsidR="000E7DA2" w:rsidRDefault="000E7DA2" w:rsidP="00B52059">
      <w:pPr>
        <w:widowControl w:val="0"/>
        <w:suppressAutoHyphens/>
        <w:rPr>
          <w:rFonts w:eastAsia="Calibri"/>
        </w:rPr>
      </w:pPr>
    </w:p>
    <w:p w14:paraId="0F302CC6" w14:textId="77777777" w:rsidR="000E7DA2" w:rsidRPr="00B52059" w:rsidRDefault="000E7DA2" w:rsidP="00B52059">
      <w:pPr>
        <w:widowControl w:val="0"/>
        <w:suppressAutoHyphens/>
        <w:rPr>
          <w:rFonts w:eastAsia="Calibri"/>
        </w:rPr>
      </w:pPr>
    </w:p>
    <w:p w14:paraId="617FDAD9" w14:textId="77777777" w:rsidR="00B52059" w:rsidRPr="00B52059" w:rsidRDefault="00B52059" w:rsidP="00B52059"/>
    <w:p w14:paraId="0B727BA5" w14:textId="77777777" w:rsidR="007847F6" w:rsidRPr="00CA086A" w:rsidRDefault="007847F6" w:rsidP="00CA086A">
      <w:pPr>
        <w:tabs>
          <w:tab w:val="left" w:pos="11565"/>
        </w:tabs>
        <w:rPr>
          <w:sz w:val="18"/>
          <w:szCs w:val="22"/>
          <w:lang w:eastAsia="zh-CN"/>
        </w:rPr>
      </w:pPr>
    </w:p>
    <w:sectPr w:rsidR="007847F6" w:rsidRPr="00CA086A" w:rsidSect="00CA086A">
      <w:headerReference w:type="default" r:id="rId16"/>
      <w:headerReference w:type="first" r:id="rId17"/>
      <w:pgSz w:w="11906" w:h="16838"/>
      <w:pgMar w:top="1134" w:right="567" w:bottom="1134" w:left="1701" w:header="567" w:footer="0" w:gutter="0"/>
      <w:cols w:space="1296"/>
      <w:formProt w:val="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2C228" w14:textId="77777777" w:rsidR="007C6360" w:rsidRDefault="007C6360">
      <w:pPr>
        <w:suppressAutoHyphens/>
        <w:rPr>
          <w:sz w:val="20"/>
          <w:lang w:eastAsia="zh-CN"/>
        </w:rPr>
      </w:pPr>
      <w:r>
        <w:rPr>
          <w:sz w:val="20"/>
          <w:lang w:eastAsia="zh-CN"/>
        </w:rPr>
        <w:separator/>
      </w:r>
    </w:p>
  </w:endnote>
  <w:endnote w:type="continuationSeparator" w:id="0">
    <w:p w14:paraId="3AE9981D" w14:textId="77777777" w:rsidR="007C6360" w:rsidRDefault="007C6360">
      <w:pPr>
        <w:suppressAutoHyphens/>
        <w:rPr>
          <w:sz w:val="20"/>
          <w:lang w:eastAsia="zh-CN"/>
        </w:rPr>
      </w:pPr>
      <w:r>
        <w:rPr>
          <w:sz w:val="20"/>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umberland">
    <w:altName w:val="Courier New"/>
    <w:panose1 w:val="00000000000000000000"/>
    <w:charset w:val="BA"/>
    <w:family w:val="modern"/>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LT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7710" w14:textId="77777777" w:rsidR="00B52059" w:rsidRDefault="00B52059">
    <w:pPr>
      <w:tabs>
        <w:tab w:val="center" w:pos="4320"/>
        <w:tab w:val="right" w:pos="8640"/>
      </w:tabs>
      <w:suppressAutoHyphens/>
      <w:rPr>
        <w:sz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B535" w14:textId="77777777" w:rsidR="00B52059" w:rsidRDefault="00B52059">
    <w:pPr>
      <w:tabs>
        <w:tab w:val="center" w:pos="4320"/>
        <w:tab w:val="right" w:pos="8640"/>
      </w:tabs>
      <w:suppressAutoHyphens/>
      <w:rPr>
        <w:sz w:val="20"/>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3177" w14:textId="77777777" w:rsidR="00B52059" w:rsidRDefault="00B52059">
    <w:pPr>
      <w:tabs>
        <w:tab w:val="center" w:pos="4320"/>
        <w:tab w:val="right" w:pos="8640"/>
      </w:tabs>
      <w:suppressAutoHyphens/>
      <w:rPr>
        <w:sz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7A6D" w14:textId="77777777" w:rsidR="007C6360" w:rsidRDefault="007C6360">
      <w:pPr>
        <w:suppressAutoHyphens/>
        <w:rPr>
          <w:sz w:val="20"/>
          <w:lang w:eastAsia="zh-CN"/>
        </w:rPr>
      </w:pPr>
      <w:r>
        <w:rPr>
          <w:sz w:val="20"/>
          <w:lang w:eastAsia="zh-CN"/>
        </w:rPr>
        <w:separator/>
      </w:r>
    </w:p>
  </w:footnote>
  <w:footnote w:type="continuationSeparator" w:id="0">
    <w:p w14:paraId="5B5E4AB3" w14:textId="77777777" w:rsidR="007C6360" w:rsidRDefault="007C6360">
      <w:pPr>
        <w:suppressAutoHyphens/>
        <w:rPr>
          <w:sz w:val="20"/>
          <w:lang w:eastAsia="zh-CN"/>
        </w:rPr>
      </w:pPr>
      <w:r>
        <w:rPr>
          <w:sz w:val="20"/>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2C7B" w14:textId="77777777" w:rsidR="00B52059" w:rsidRDefault="00B52059">
    <w:pPr>
      <w:tabs>
        <w:tab w:val="center" w:pos="4320"/>
        <w:tab w:val="right" w:pos="8640"/>
      </w:tabs>
      <w:suppressAutoHyphens/>
      <w:rPr>
        <w:sz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C7D5" w14:textId="77777777" w:rsidR="00B52059" w:rsidRDefault="00B52059">
    <w:pPr>
      <w:tabs>
        <w:tab w:val="center" w:pos="4320"/>
        <w:tab w:val="right" w:pos="8640"/>
      </w:tabs>
      <w:suppressAutoHyphens/>
      <w:rPr>
        <w:sz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08A3" w14:textId="220839AD" w:rsidR="00B52059" w:rsidRDefault="00B52059">
    <w:pPr>
      <w:tabs>
        <w:tab w:val="center" w:pos="4320"/>
        <w:tab w:val="right" w:pos="8640"/>
      </w:tabs>
      <w:suppressAutoHyphens/>
      <w:ind w:right="360"/>
      <w:rPr>
        <w:sz w:val="20"/>
        <w:lang w:eastAsia="zh-CN"/>
      </w:rPr>
    </w:pPr>
    <w:r>
      <w:rPr>
        <w:noProof/>
        <w:lang w:eastAsia="lt-LT"/>
      </w:rPr>
      <mc:AlternateContent>
        <mc:Choice Requires="wps">
          <w:drawing>
            <wp:anchor distT="0" distB="0" distL="0" distR="0" simplePos="0" relativeHeight="251657216" behindDoc="0" locked="0" layoutInCell="1" allowOverlap="1" wp14:anchorId="44F8AE2C" wp14:editId="5D87139C">
              <wp:simplePos x="0" y="0"/>
              <wp:positionH relativeFrom="page">
                <wp:posOffset>3877945</wp:posOffset>
              </wp:positionH>
              <wp:positionV relativeFrom="paragraph">
                <wp:posOffset>-1270</wp:posOffset>
              </wp:positionV>
              <wp:extent cx="127635" cy="146685"/>
              <wp:effectExtent l="0" t="0" r="0" b="0"/>
              <wp:wrapSquare wrapText="largest"/>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685"/>
                      </a:xfrm>
                      <a:prstGeom prst="rect">
                        <a:avLst/>
                      </a:prstGeom>
                      <a:solidFill>
                        <a:srgbClr val="FFFFFF">
                          <a:alpha val="0"/>
                        </a:srgbClr>
                      </a:solidFill>
                    </wps:spPr>
                    <wps:txbx>
                      <w:txbxContent>
                        <w:p w14:paraId="66265668" w14:textId="77777777" w:rsidR="00B52059" w:rsidRDefault="00B52059">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CC2B6B">
                            <w:rPr>
                              <w:noProof/>
                              <w:sz w:val="20"/>
                              <w:lang w:eastAsia="zh-CN"/>
                            </w:rPr>
                            <w:t>15</w:t>
                          </w:r>
                          <w:r>
                            <w:rPr>
                              <w:sz w:val="20"/>
                              <w:lang w:eastAsia="zh-CN"/>
                            </w:rP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3" o:spid="_x0000_s1026" type="#_x0000_t202" style="position:absolute;margin-left:305.35pt;margin-top:-.1pt;width:10.0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" stroked="f">
              <v:fill opacity="0"/>
              <v:path arrowok="t"/>
              <v:textbox>
                <w:txbxContent>
                  <w:p w14:paraId="66265668" w14:textId="77777777" w:rsidR="00B52059" w:rsidRDefault="00B52059">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CC2B6B">
                      <w:rPr>
                        <w:noProof/>
                        <w:sz w:val="20"/>
                        <w:lang w:eastAsia="zh-CN"/>
                      </w:rPr>
                      <w:t>15</w:t>
                    </w:r>
                    <w:r>
                      <w:rPr>
                        <w:sz w:val="20"/>
                        <w:lang w:eastAsia="zh-CN"/>
                      </w:rPr>
                      <w:fldChar w:fldCharType="end"/>
                    </w:r>
                  </w:p>
                </w:txbxContent>
              </v:textbox>
              <w10:wrap type="square" side="largest"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B22D" w14:textId="77777777" w:rsidR="00B52059" w:rsidRDefault="00B52059">
    <w:pPr>
      <w:tabs>
        <w:tab w:val="center" w:pos="4320"/>
        <w:tab w:val="right" w:pos="8640"/>
      </w:tabs>
      <w:suppressAutoHyphens/>
      <w:rPr>
        <w:sz w:val="20"/>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AB35" w14:textId="00F2FFF1" w:rsidR="00B52059" w:rsidRDefault="00B52059">
    <w:pPr>
      <w:tabs>
        <w:tab w:val="center" w:pos="4320"/>
        <w:tab w:val="right" w:pos="8640"/>
      </w:tabs>
      <w:suppressAutoHyphens/>
      <w:ind w:right="360"/>
      <w:rPr>
        <w:sz w:val="20"/>
        <w:lang w:eastAsia="zh-CN"/>
      </w:rPr>
    </w:pPr>
    <w:r>
      <w:rPr>
        <w:noProof/>
        <w:lang w:eastAsia="lt-LT"/>
      </w:rPr>
      <mc:AlternateContent>
        <mc:Choice Requires="wps">
          <w:drawing>
            <wp:anchor distT="0" distB="0" distL="0" distR="0" simplePos="0" relativeHeight="251658240" behindDoc="0" locked="0" layoutInCell="1" allowOverlap="1" wp14:anchorId="133EAAAC" wp14:editId="0D4A92EB">
              <wp:simplePos x="0" y="0"/>
              <wp:positionH relativeFrom="page">
                <wp:posOffset>3877945</wp:posOffset>
              </wp:positionH>
              <wp:positionV relativeFrom="paragraph">
                <wp:posOffset>-1270</wp:posOffset>
              </wp:positionV>
              <wp:extent cx="127635" cy="146685"/>
              <wp:effectExtent l="0" t="0" r="0" b="0"/>
              <wp:wrapSquare wrapText="largest"/>
              <wp:docPr id="6"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685"/>
                      </a:xfrm>
                      <a:prstGeom prst="rect">
                        <a:avLst/>
                      </a:prstGeom>
                      <a:solidFill>
                        <a:srgbClr val="FFFFFF">
                          <a:alpha val="0"/>
                        </a:srgbClr>
                      </a:solidFill>
                    </wps:spPr>
                    <wps:txbx>
                      <w:txbxContent>
                        <w:p w14:paraId="5DC0426D" w14:textId="77777777" w:rsidR="00B52059" w:rsidRDefault="00B52059">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F14341">
                            <w:rPr>
                              <w:noProof/>
                              <w:sz w:val="20"/>
                              <w:lang w:eastAsia="zh-CN"/>
                            </w:rPr>
                            <w:t>17</w:t>
                          </w:r>
                          <w:r>
                            <w:rPr>
                              <w:sz w:val="20"/>
                              <w:lang w:eastAsia="zh-CN"/>
                            </w:rPr>
                            <w:fldChar w:fldCharType="end"/>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5" o:spid="_x0000_s1027" type="#_x0000_t202" style="position:absolute;margin-left:305.35pt;margin-top:-.1pt;width:10.05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" stroked="f">
              <v:fill opacity="0"/>
              <v:path arrowok="t"/>
              <v:textbox>
                <w:txbxContent>
                  <w:p w14:paraId="5DC0426D" w14:textId="77777777" w:rsidR="00B52059" w:rsidRDefault="00B52059">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F14341">
                      <w:rPr>
                        <w:noProof/>
                        <w:sz w:val="20"/>
                        <w:lang w:eastAsia="zh-CN"/>
                      </w:rPr>
                      <w:t>17</w:t>
                    </w:r>
                    <w:r>
                      <w:rPr>
                        <w:sz w:val="20"/>
                        <w:lang w:eastAsia="zh-CN"/>
                      </w:rPr>
                      <w:fldChar w:fldCharType="end"/>
                    </w:r>
                  </w:p>
                </w:txbxContent>
              </v:textbox>
              <w10:wrap type="square" side="largest"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E070" w14:textId="77777777" w:rsidR="00B52059" w:rsidRDefault="00B52059">
    <w:pPr>
      <w:tabs>
        <w:tab w:val="center" w:pos="4320"/>
        <w:tab w:val="right" w:pos="8640"/>
      </w:tabs>
      <w:suppressAutoHyphens/>
      <w:rPr>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3D9"/>
    <w:multiLevelType w:val="hybridMultilevel"/>
    <w:tmpl w:val="B82E4340"/>
    <w:lvl w:ilvl="0" w:tplc="635EACD4">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36C01432"/>
    <w:multiLevelType w:val="multilevel"/>
    <w:tmpl w:val="EF785A10"/>
    <w:lvl w:ilvl="0">
      <w:start w:val="1"/>
      <w:numFmt w:val="decimal"/>
      <w:lvlText w:val="%1."/>
      <w:lvlJc w:val="left"/>
      <w:pPr>
        <w:ind w:left="102" w:hanging="288"/>
        <w:jc w:val="right"/>
      </w:pPr>
      <w:rPr>
        <w:rFonts w:ascii="Times New Roman" w:eastAsia="Times New Roman" w:hAnsi="Times New Roman" w:cs="Times New Roman"/>
        <w:spacing w:val="-30"/>
        <w:w w:val="100"/>
        <w:sz w:val="24"/>
        <w:szCs w:val="24"/>
        <w:lang w:val="lt-LT" w:eastAsia="en-US" w:bidi="ar-SA"/>
      </w:rPr>
    </w:lvl>
    <w:lvl w:ilvl="1">
      <w:start w:val="1"/>
      <w:numFmt w:val="decimal"/>
      <w:lvlText w:val="%1.%2."/>
      <w:lvlJc w:val="left"/>
      <w:pPr>
        <w:ind w:left="2100" w:hanging="540"/>
      </w:pPr>
      <w:rPr>
        <w:rFonts w:ascii="Times New Roman" w:eastAsia="Times New Roman" w:hAnsi="Times New Roman" w:cs="Times New Roman" w:hint="default"/>
        <w:i w:val="0"/>
        <w:spacing w:val="-2"/>
        <w:w w:val="100"/>
        <w:sz w:val="24"/>
        <w:szCs w:val="24"/>
        <w:lang w:val="lt-LT" w:eastAsia="en-US" w:bidi="ar-SA"/>
      </w:rPr>
    </w:lvl>
    <w:lvl w:ilvl="2">
      <w:numFmt w:val="bullet"/>
      <w:lvlText w:val="•"/>
      <w:lvlJc w:val="left"/>
      <w:pPr>
        <w:ind w:left="2331" w:hanging="540"/>
      </w:pPr>
      <w:rPr>
        <w:rFonts w:hint="default"/>
        <w:lang w:val="lt-LT" w:eastAsia="en-US" w:bidi="ar-SA"/>
      </w:rPr>
    </w:lvl>
    <w:lvl w:ilvl="3">
      <w:numFmt w:val="bullet"/>
      <w:lvlText w:val="•"/>
      <w:lvlJc w:val="left"/>
      <w:pPr>
        <w:ind w:left="3303" w:hanging="540"/>
      </w:pPr>
      <w:rPr>
        <w:rFonts w:hint="default"/>
        <w:lang w:val="lt-LT" w:eastAsia="en-US" w:bidi="ar-SA"/>
      </w:rPr>
    </w:lvl>
    <w:lvl w:ilvl="4">
      <w:numFmt w:val="bullet"/>
      <w:lvlText w:val="•"/>
      <w:lvlJc w:val="left"/>
      <w:pPr>
        <w:ind w:left="4275" w:hanging="540"/>
      </w:pPr>
      <w:rPr>
        <w:rFonts w:hint="default"/>
        <w:lang w:val="lt-LT" w:eastAsia="en-US" w:bidi="ar-SA"/>
      </w:rPr>
    </w:lvl>
    <w:lvl w:ilvl="5">
      <w:numFmt w:val="bullet"/>
      <w:lvlText w:val="•"/>
      <w:lvlJc w:val="left"/>
      <w:pPr>
        <w:ind w:left="5247" w:hanging="540"/>
      </w:pPr>
      <w:rPr>
        <w:rFonts w:hint="default"/>
        <w:lang w:val="lt-LT" w:eastAsia="en-US" w:bidi="ar-SA"/>
      </w:rPr>
    </w:lvl>
    <w:lvl w:ilvl="6">
      <w:numFmt w:val="bullet"/>
      <w:lvlText w:val="•"/>
      <w:lvlJc w:val="left"/>
      <w:pPr>
        <w:ind w:left="6219" w:hanging="540"/>
      </w:pPr>
      <w:rPr>
        <w:rFonts w:hint="default"/>
        <w:lang w:val="lt-LT" w:eastAsia="en-US" w:bidi="ar-SA"/>
      </w:rPr>
    </w:lvl>
    <w:lvl w:ilvl="7">
      <w:numFmt w:val="bullet"/>
      <w:lvlText w:val="•"/>
      <w:lvlJc w:val="left"/>
      <w:pPr>
        <w:ind w:left="7190" w:hanging="540"/>
      </w:pPr>
      <w:rPr>
        <w:rFonts w:hint="default"/>
        <w:lang w:val="lt-LT" w:eastAsia="en-US" w:bidi="ar-SA"/>
      </w:rPr>
    </w:lvl>
    <w:lvl w:ilvl="8">
      <w:numFmt w:val="bullet"/>
      <w:lvlText w:val="•"/>
      <w:lvlJc w:val="left"/>
      <w:pPr>
        <w:ind w:left="8162" w:hanging="540"/>
      </w:pPr>
      <w:rPr>
        <w:rFonts w:hint="default"/>
        <w:lang w:val="lt-LT" w:eastAsia="en-US" w:bidi="ar-SA"/>
      </w:rPr>
    </w:lvl>
  </w:abstractNum>
  <w:abstractNum w:abstractNumId="2">
    <w:nsid w:val="51532259"/>
    <w:multiLevelType w:val="hybridMultilevel"/>
    <w:tmpl w:val="F67A54F6"/>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
    <w:nsid w:val="5A4A0D49"/>
    <w:multiLevelType w:val="hybridMultilevel"/>
    <w:tmpl w:val="02968774"/>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06"/>
    <w:rsid w:val="00021860"/>
    <w:rsid w:val="0008535C"/>
    <w:rsid w:val="000861E9"/>
    <w:rsid w:val="000A0B58"/>
    <w:rsid w:val="000D2101"/>
    <w:rsid w:val="000D4A56"/>
    <w:rsid w:val="000E7DA2"/>
    <w:rsid w:val="0014195A"/>
    <w:rsid w:val="0014409F"/>
    <w:rsid w:val="001534FE"/>
    <w:rsid w:val="0017701B"/>
    <w:rsid w:val="00181CDA"/>
    <w:rsid w:val="001854CB"/>
    <w:rsid w:val="001874FA"/>
    <w:rsid w:val="00194C17"/>
    <w:rsid w:val="001A32A5"/>
    <w:rsid w:val="00216630"/>
    <w:rsid w:val="00224013"/>
    <w:rsid w:val="0024204F"/>
    <w:rsid w:val="00243F3C"/>
    <w:rsid w:val="00295AE6"/>
    <w:rsid w:val="002961A8"/>
    <w:rsid w:val="002B2065"/>
    <w:rsid w:val="002D70C4"/>
    <w:rsid w:val="002E1A6A"/>
    <w:rsid w:val="002E2EFF"/>
    <w:rsid w:val="002E712F"/>
    <w:rsid w:val="00314CC1"/>
    <w:rsid w:val="00317573"/>
    <w:rsid w:val="00326D92"/>
    <w:rsid w:val="0032795D"/>
    <w:rsid w:val="00344AB9"/>
    <w:rsid w:val="0038181E"/>
    <w:rsid w:val="00386202"/>
    <w:rsid w:val="003A69EF"/>
    <w:rsid w:val="003C65A4"/>
    <w:rsid w:val="003E7CD1"/>
    <w:rsid w:val="004351FD"/>
    <w:rsid w:val="0045791B"/>
    <w:rsid w:val="00461D33"/>
    <w:rsid w:val="00470B40"/>
    <w:rsid w:val="00486F70"/>
    <w:rsid w:val="004B5686"/>
    <w:rsid w:val="004E1573"/>
    <w:rsid w:val="004E62B7"/>
    <w:rsid w:val="004F0498"/>
    <w:rsid w:val="00515DFC"/>
    <w:rsid w:val="00554E25"/>
    <w:rsid w:val="005574AE"/>
    <w:rsid w:val="00570429"/>
    <w:rsid w:val="005C0998"/>
    <w:rsid w:val="005D55C8"/>
    <w:rsid w:val="00602669"/>
    <w:rsid w:val="00626BFB"/>
    <w:rsid w:val="00634577"/>
    <w:rsid w:val="00646956"/>
    <w:rsid w:val="00653B22"/>
    <w:rsid w:val="00673B6C"/>
    <w:rsid w:val="00682FEA"/>
    <w:rsid w:val="006A38CD"/>
    <w:rsid w:val="0073654F"/>
    <w:rsid w:val="007554B5"/>
    <w:rsid w:val="0077547F"/>
    <w:rsid w:val="00784289"/>
    <w:rsid w:val="007847F6"/>
    <w:rsid w:val="0079157D"/>
    <w:rsid w:val="00792DDB"/>
    <w:rsid w:val="00796363"/>
    <w:rsid w:val="0079664F"/>
    <w:rsid w:val="007C23C4"/>
    <w:rsid w:val="007C2515"/>
    <w:rsid w:val="007C6360"/>
    <w:rsid w:val="007E5528"/>
    <w:rsid w:val="007F01ED"/>
    <w:rsid w:val="007F5143"/>
    <w:rsid w:val="008072A2"/>
    <w:rsid w:val="0081300A"/>
    <w:rsid w:val="00822F07"/>
    <w:rsid w:val="00832F0D"/>
    <w:rsid w:val="008664D1"/>
    <w:rsid w:val="008B5114"/>
    <w:rsid w:val="008C72FD"/>
    <w:rsid w:val="008D0737"/>
    <w:rsid w:val="008D38B3"/>
    <w:rsid w:val="00906547"/>
    <w:rsid w:val="00925D9F"/>
    <w:rsid w:val="0093250F"/>
    <w:rsid w:val="0094395E"/>
    <w:rsid w:val="00946925"/>
    <w:rsid w:val="0095729D"/>
    <w:rsid w:val="00964A05"/>
    <w:rsid w:val="009D3563"/>
    <w:rsid w:val="009D3AB4"/>
    <w:rsid w:val="009D5B23"/>
    <w:rsid w:val="00A02ECA"/>
    <w:rsid w:val="00A0605D"/>
    <w:rsid w:val="00A171A2"/>
    <w:rsid w:val="00A26989"/>
    <w:rsid w:val="00A65530"/>
    <w:rsid w:val="00A92C69"/>
    <w:rsid w:val="00A9527E"/>
    <w:rsid w:val="00A975DE"/>
    <w:rsid w:val="00AB72F4"/>
    <w:rsid w:val="00AE0206"/>
    <w:rsid w:val="00B52059"/>
    <w:rsid w:val="00B565A9"/>
    <w:rsid w:val="00B76622"/>
    <w:rsid w:val="00B8138F"/>
    <w:rsid w:val="00BA1DFE"/>
    <w:rsid w:val="00BF336B"/>
    <w:rsid w:val="00C04383"/>
    <w:rsid w:val="00C23B29"/>
    <w:rsid w:val="00C329F2"/>
    <w:rsid w:val="00C52924"/>
    <w:rsid w:val="00C60DA6"/>
    <w:rsid w:val="00C729C4"/>
    <w:rsid w:val="00CA086A"/>
    <w:rsid w:val="00CC2B6B"/>
    <w:rsid w:val="00CE417E"/>
    <w:rsid w:val="00CE6ED8"/>
    <w:rsid w:val="00D12D37"/>
    <w:rsid w:val="00D17CB8"/>
    <w:rsid w:val="00D57C8F"/>
    <w:rsid w:val="00D64130"/>
    <w:rsid w:val="00D7373D"/>
    <w:rsid w:val="00D840A5"/>
    <w:rsid w:val="00DA2173"/>
    <w:rsid w:val="00DB2734"/>
    <w:rsid w:val="00DD1FAF"/>
    <w:rsid w:val="00DD4320"/>
    <w:rsid w:val="00DF0D33"/>
    <w:rsid w:val="00E83A0A"/>
    <w:rsid w:val="00E863C1"/>
    <w:rsid w:val="00E905F1"/>
    <w:rsid w:val="00E95FA3"/>
    <w:rsid w:val="00EA5483"/>
    <w:rsid w:val="00ED454A"/>
    <w:rsid w:val="00EE4B2F"/>
    <w:rsid w:val="00EF6BE7"/>
    <w:rsid w:val="00F11135"/>
    <w:rsid w:val="00F14341"/>
    <w:rsid w:val="00F56114"/>
    <w:rsid w:val="00F74641"/>
    <w:rsid w:val="00F9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1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4AB9"/>
    <w:rPr>
      <w:sz w:val="24"/>
      <w:lang w:eastAsia="en-US"/>
    </w:rPr>
  </w:style>
  <w:style w:type="paragraph" w:styleId="Antrat2">
    <w:name w:val="heading 2"/>
    <w:basedOn w:val="prastasis"/>
    <w:next w:val="prastasis"/>
    <w:link w:val="Antrat2Diagrama"/>
    <w:uiPriority w:val="99"/>
    <w:qFormat/>
    <w:locked/>
    <w:rsid w:val="008C72F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C329F2"/>
    <w:rPr>
      <w:rFonts w:ascii="Cambria" w:hAnsi="Cambria" w:cs="Times New Roman"/>
      <w:b/>
      <w:i/>
      <w:sz w:val="28"/>
      <w:lang w:eastAsia="en-US"/>
    </w:rPr>
  </w:style>
  <w:style w:type="paragraph" w:styleId="Antrats">
    <w:name w:val="header"/>
    <w:basedOn w:val="prastasis"/>
    <w:link w:val="AntratsDiagrama"/>
    <w:uiPriority w:val="99"/>
    <w:rsid w:val="006A38CD"/>
    <w:pPr>
      <w:tabs>
        <w:tab w:val="center" w:pos="4819"/>
        <w:tab w:val="right" w:pos="9638"/>
      </w:tabs>
    </w:pPr>
    <w:rPr>
      <w:sz w:val="20"/>
      <w:lang w:eastAsia="lt-LT"/>
    </w:rPr>
  </w:style>
  <w:style w:type="character" w:customStyle="1" w:styleId="AntratsDiagrama">
    <w:name w:val="Antraštės Diagrama"/>
    <w:link w:val="Antrats"/>
    <w:uiPriority w:val="99"/>
    <w:locked/>
    <w:rsid w:val="006A38CD"/>
    <w:rPr>
      <w:rFonts w:cs="Times New Roman"/>
    </w:rPr>
  </w:style>
  <w:style w:type="character" w:styleId="Vietosrezervavimoenklotekstas">
    <w:name w:val="Placeholder Text"/>
    <w:uiPriority w:val="99"/>
    <w:rsid w:val="006A38CD"/>
    <w:rPr>
      <w:rFonts w:cs="Times New Roman"/>
      <w:color w:val="808080"/>
    </w:rPr>
  </w:style>
  <w:style w:type="paragraph" w:customStyle="1" w:styleId="PreformattedText">
    <w:name w:val="Preformatted Text"/>
    <w:basedOn w:val="prastasis"/>
    <w:uiPriority w:val="99"/>
    <w:rsid w:val="00784289"/>
    <w:pPr>
      <w:widowControl w:val="0"/>
      <w:suppressAutoHyphens/>
      <w:jc w:val="both"/>
    </w:pPr>
    <w:rPr>
      <w:rFonts w:ascii="Cumberland" w:hAnsi="Cumberland" w:cs="Cumberland"/>
      <w:color w:val="000000"/>
      <w:sz w:val="20"/>
    </w:rPr>
  </w:style>
  <w:style w:type="paragraph" w:styleId="prastasistinklapis">
    <w:name w:val="Normal (Web)"/>
    <w:basedOn w:val="prastasis"/>
    <w:uiPriority w:val="99"/>
    <w:rsid w:val="00784289"/>
    <w:pPr>
      <w:spacing w:before="100" w:beforeAutospacing="1" w:after="119"/>
      <w:jc w:val="both"/>
    </w:pPr>
    <w:rPr>
      <w:szCs w:val="24"/>
      <w:lang w:val="en-GB"/>
    </w:rPr>
  </w:style>
  <w:style w:type="paragraph" w:styleId="Sraopastraipa">
    <w:name w:val="List Paragraph"/>
    <w:basedOn w:val="prastasis"/>
    <w:uiPriority w:val="99"/>
    <w:qFormat/>
    <w:rsid w:val="00784289"/>
    <w:pPr>
      <w:spacing w:after="200" w:line="276" w:lineRule="auto"/>
      <w:ind w:left="720"/>
      <w:contextualSpacing/>
      <w:jc w:val="both"/>
    </w:pPr>
    <w:rPr>
      <w:rFonts w:ascii="Calibri" w:hAnsi="Calibri"/>
      <w:sz w:val="22"/>
      <w:szCs w:val="22"/>
    </w:rPr>
  </w:style>
  <w:style w:type="paragraph" w:customStyle="1" w:styleId="Hyperlink1">
    <w:name w:val="Hyperlink1"/>
    <w:basedOn w:val="prastasis"/>
    <w:uiPriority w:val="99"/>
    <w:rsid w:val="0079664F"/>
    <w:pPr>
      <w:suppressAutoHyphens/>
      <w:autoSpaceDE w:val="0"/>
      <w:autoSpaceDN w:val="0"/>
      <w:adjustRightInd w:val="0"/>
      <w:spacing w:line="298" w:lineRule="auto"/>
      <w:ind w:firstLine="312"/>
      <w:jc w:val="both"/>
      <w:textAlignment w:val="center"/>
    </w:pPr>
    <w:rPr>
      <w:color w:val="000000"/>
      <w:sz w:val="20"/>
      <w:lang w:val="en-US"/>
    </w:rPr>
  </w:style>
  <w:style w:type="paragraph" w:styleId="Pagrindinistekstas3">
    <w:name w:val="Body Text 3"/>
    <w:basedOn w:val="prastasis"/>
    <w:link w:val="Pagrindinistekstas3Diagrama"/>
    <w:uiPriority w:val="99"/>
    <w:rsid w:val="0079664F"/>
    <w:pPr>
      <w:spacing w:after="120"/>
    </w:pPr>
    <w:rPr>
      <w:sz w:val="16"/>
      <w:szCs w:val="16"/>
      <w:lang w:val="en-US"/>
    </w:rPr>
  </w:style>
  <w:style w:type="character" w:customStyle="1" w:styleId="Pagrindinistekstas3Diagrama">
    <w:name w:val="Pagrindinis tekstas 3 Diagrama"/>
    <w:link w:val="Pagrindinistekstas3"/>
    <w:uiPriority w:val="99"/>
    <w:locked/>
    <w:rsid w:val="0079664F"/>
    <w:rPr>
      <w:rFonts w:eastAsia="Times New Roman" w:cs="Times New Roman"/>
      <w:sz w:val="16"/>
      <w:lang w:val="en-US" w:eastAsia="en-US"/>
    </w:rPr>
  </w:style>
  <w:style w:type="paragraph" w:customStyle="1" w:styleId="CentrBoldm">
    <w:name w:val="CentrBoldm"/>
    <w:basedOn w:val="prastasis"/>
    <w:uiPriority w:val="99"/>
    <w:rsid w:val="00CA086A"/>
    <w:pPr>
      <w:autoSpaceDE w:val="0"/>
      <w:autoSpaceDN w:val="0"/>
      <w:adjustRightInd w:val="0"/>
      <w:jc w:val="center"/>
    </w:pPr>
    <w:rPr>
      <w:rFonts w:ascii="TimesLT" w:hAnsi="TimesLT"/>
      <w:b/>
      <w:bCs/>
      <w:sz w:val="20"/>
      <w:lang w:val="en-US"/>
    </w:rPr>
  </w:style>
  <w:style w:type="paragraph" w:styleId="Pagrindinistekstas">
    <w:name w:val="Body Text"/>
    <w:basedOn w:val="prastasis"/>
    <w:link w:val="PagrindinistekstasDiagrama"/>
    <w:uiPriority w:val="99"/>
    <w:rsid w:val="00314CC1"/>
    <w:pPr>
      <w:overflowPunct w:val="0"/>
      <w:autoSpaceDE w:val="0"/>
      <w:autoSpaceDN w:val="0"/>
      <w:adjustRightInd w:val="0"/>
      <w:spacing w:after="120"/>
      <w:textAlignment w:val="baseline"/>
    </w:pPr>
  </w:style>
  <w:style w:type="character" w:customStyle="1" w:styleId="PagrindinistekstasDiagrama">
    <w:name w:val="Pagrindinis tekstas Diagrama"/>
    <w:link w:val="Pagrindinistekstas"/>
    <w:uiPriority w:val="99"/>
    <w:semiHidden/>
    <w:rsid w:val="00184C6B"/>
    <w:rPr>
      <w:sz w:val="24"/>
      <w:szCs w:val="20"/>
      <w:lang w:eastAsia="en-US"/>
    </w:rPr>
  </w:style>
  <w:style w:type="character" w:styleId="Hipersaitas">
    <w:name w:val="Hyperlink"/>
    <w:uiPriority w:val="99"/>
    <w:rsid w:val="00314CC1"/>
    <w:rPr>
      <w:rFonts w:cs="Times New Roman"/>
      <w:color w:val="0000FF"/>
      <w:u w:val="single"/>
    </w:rPr>
  </w:style>
  <w:style w:type="paragraph" w:styleId="Debesliotekstas">
    <w:name w:val="Balloon Text"/>
    <w:basedOn w:val="prastasis"/>
    <w:link w:val="DebesliotekstasDiagrama"/>
    <w:uiPriority w:val="99"/>
    <w:semiHidden/>
    <w:unhideWhenUsed/>
    <w:rsid w:val="002E712F"/>
    <w:rPr>
      <w:rFonts w:ascii="Tahoma" w:hAnsi="Tahoma" w:cs="Tahoma"/>
      <w:sz w:val="16"/>
      <w:szCs w:val="16"/>
    </w:rPr>
  </w:style>
  <w:style w:type="character" w:customStyle="1" w:styleId="DebesliotekstasDiagrama">
    <w:name w:val="Debesėlio tekstas Diagrama"/>
    <w:link w:val="Debesliotekstas"/>
    <w:uiPriority w:val="99"/>
    <w:semiHidden/>
    <w:rsid w:val="002E71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4AB9"/>
    <w:rPr>
      <w:sz w:val="24"/>
      <w:lang w:eastAsia="en-US"/>
    </w:rPr>
  </w:style>
  <w:style w:type="paragraph" w:styleId="Antrat2">
    <w:name w:val="heading 2"/>
    <w:basedOn w:val="prastasis"/>
    <w:next w:val="prastasis"/>
    <w:link w:val="Antrat2Diagrama"/>
    <w:uiPriority w:val="99"/>
    <w:qFormat/>
    <w:locked/>
    <w:rsid w:val="008C72F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C329F2"/>
    <w:rPr>
      <w:rFonts w:ascii="Cambria" w:hAnsi="Cambria" w:cs="Times New Roman"/>
      <w:b/>
      <w:i/>
      <w:sz w:val="28"/>
      <w:lang w:eastAsia="en-US"/>
    </w:rPr>
  </w:style>
  <w:style w:type="paragraph" w:styleId="Antrats">
    <w:name w:val="header"/>
    <w:basedOn w:val="prastasis"/>
    <w:link w:val="AntratsDiagrama"/>
    <w:uiPriority w:val="99"/>
    <w:rsid w:val="006A38CD"/>
    <w:pPr>
      <w:tabs>
        <w:tab w:val="center" w:pos="4819"/>
        <w:tab w:val="right" w:pos="9638"/>
      </w:tabs>
    </w:pPr>
    <w:rPr>
      <w:sz w:val="20"/>
      <w:lang w:eastAsia="lt-LT"/>
    </w:rPr>
  </w:style>
  <w:style w:type="character" w:customStyle="1" w:styleId="AntratsDiagrama">
    <w:name w:val="Antraštės Diagrama"/>
    <w:link w:val="Antrats"/>
    <w:uiPriority w:val="99"/>
    <w:locked/>
    <w:rsid w:val="006A38CD"/>
    <w:rPr>
      <w:rFonts w:cs="Times New Roman"/>
    </w:rPr>
  </w:style>
  <w:style w:type="character" w:styleId="Vietosrezervavimoenklotekstas">
    <w:name w:val="Placeholder Text"/>
    <w:uiPriority w:val="99"/>
    <w:rsid w:val="006A38CD"/>
    <w:rPr>
      <w:rFonts w:cs="Times New Roman"/>
      <w:color w:val="808080"/>
    </w:rPr>
  </w:style>
  <w:style w:type="paragraph" w:customStyle="1" w:styleId="PreformattedText">
    <w:name w:val="Preformatted Text"/>
    <w:basedOn w:val="prastasis"/>
    <w:uiPriority w:val="99"/>
    <w:rsid w:val="00784289"/>
    <w:pPr>
      <w:widowControl w:val="0"/>
      <w:suppressAutoHyphens/>
      <w:jc w:val="both"/>
    </w:pPr>
    <w:rPr>
      <w:rFonts w:ascii="Cumberland" w:hAnsi="Cumberland" w:cs="Cumberland"/>
      <w:color w:val="000000"/>
      <w:sz w:val="20"/>
    </w:rPr>
  </w:style>
  <w:style w:type="paragraph" w:styleId="prastasistinklapis">
    <w:name w:val="Normal (Web)"/>
    <w:basedOn w:val="prastasis"/>
    <w:uiPriority w:val="99"/>
    <w:rsid w:val="00784289"/>
    <w:pPr>
      <w:spacing w:before="100" w:beforeAutospacing="1" w:after="119"/>
      <w:jc w:val="both"/>
    </w:pPr>
    <w:rPr>
      <w:szCs w:val="24"/>
      <w:lang w:val="en-GB"/>
    </w:rPr>
  </w:style>
  <w:style w:type="paragraph" w:styleId="Sraopastraipa">
    <w:name w:val="List Paragraph"/>
    <w:basedOn w:val="prastasis"/>
    <w:uiPriority w:val="99"/>
    <w:qFormat/>
    <w:rsid w:val="00784289"/>
    <w:pPr>
      <w:spacing w:after="200" w:line="276" w:lineRule="auto"/>
      <w:ind w:left="720"/>
      <w:contextualSpacing/>
      <w:jc w:val="both"/>
    </w:pPr>
    <w:rPr>
      <w:rFonts w:ascii="Calibri" w:hAnsi="Calibri"/>
      <w:sz w:val="22"/>
      <w:szCs w:val="22"/>
    </w:rPr>
  </w:style>
  <w:style w:type="paragraph" w:customStyle="1" w:styleId="Hyperlink1">
    <w:name w:val="Hyperlink1"/>
    <w:basedOn w:val="prastasis"/>
    <w:uiPriority w:val="99"/>
    <w:rsid w:val="0079664F"/>
    <w:pPr>
      <w:suppressAutoHyphens/>
      <w:autoSpaceDE w:val="0"/>
      <w:autoSpaceDN w:val="0"/>
      <w:adjustRightInd w:val="0"/>
      <w:spacing w:line="298" w:lineRule="auto"/>
      <w:ind w:firstLine="312"/>
      <w:jc w:val="both"/>
      <w:textAlignment w:val="center"/>
    </w:pPr>
    <w:rPr>
      <w:color w:val="000000"/>
      <w:sz w:val="20"/>
      <w:lang w:val="en-US"/>
    </w:rPr>
  </w:style>
  <w:style w:type="paragraph" w:styleId="Pagrindinistekstas3">
    <w:name w:val="Body Text 3"/>
    <w:basedOn w:val="prastasis"/>
    <w:link w:val="Pagrindinistekstas3Diagrama"/>
    <w:uiPriority w:val="99"/>
    <w:rsid w:val="0079664F"/>
    <w:pPr>
      <w:spacing w:after="120"/>
    </w:pPr>
    <w:rPr>
      <w:sz w:val="16"/>
      <w:szCs w:val="16"/>
      <w:lang w:val="en-US"/>
    </w:rPr>
  </w:style>
  <w:style w:type="character" w:customStyle="1" w:styleId="Pagrindinistekstas3Diagrama">
    <w:name w:val="Pagrindinis tekstas 3 Diagrama"/>
    <w:link w:val="Pagrindinistekstas3"/>
    <w:uiPriority w:val="99"/>
    <w:locked/>
    <w:rsid w:val="0079664F"/>
    <w:rPr>
      <w:rFonts w:eastAsia="Times New Roman" w:cs="Times New Roman"/>
      <w:sz w:val="16"/>
      <w:lang w:val="en-US" w:eastAsia="en-US"/>
    </w:rPr>
  </w:style>
  <w:style w:type="paragraph" w:customStyle="1" w:styleId="CentrBoldm">
    <w:name w:val="CentrBoldm"/>
    <w:basedOn w:val="prastasis"/>
    <w:uiPriority w:val="99"/>
    <w:rsid w:val="00CA086A"/>
    <w:pPr>
      <w:autoSpaceDE w:val="0"/>
      <w:autoSpaceDN w:val="0"/>
      <w:adjustRightInd w:val="0"/>
      <w:jc w:val="center"/>
    </w:pPr>
    <w:rPr>
      <w:rFonts w:ascii="TimesLT" w:hAnsi="TimesLT"/>
      <w:b/>
      <w:bCs/>
      <w:sz w:val="20"/>
      <w:lang w:val="en-US"/>
    </w:rPr>
  </w:style>
  <w:style w:type="paragraph" w:styleId="Pagrindinistekstas">
    <w:name w:val="Body Text"/>
    <w:basedOn w:val="prastasis"/>
    <w:link w:val="PagrindinistekstasDiagrama"/>
    <w:uiPriority w:val="99"/>
    <w:rsid w:val="00314CC1"/>
    <w:pPr>
      <w:overflowPunct w:val="0"/>
      <w:autoSpaceDE w:val="0"/>
      <w:autoSpaceDN w:val="0"/>
      <w:adjustRightInd w:val="0"/>
      <w:spacing w:after="120"/>
      <w:textAlignment w:val="baseline"/>
    </w:pPr>
  </w:style>
  <w:style w:type="character" w:customStyle="1" w:styleId="PagrindinistekstasDiagrama">
    <w:name w:val="Pagrindinis tekstas Diagrama"/>
    <w:link w:val="Pagrindinistekstas"/>
    <w:uiPriority w:val="99"/>
    <w:semiHidden/>
    <w:rsid w:val="00184C6B"/>
    <w:rPr>
      <w:sz w:val="24"/>
      <w:szCs w:val="20"/>
      <w:lang w:eastAsia="en-US"/>
    </w:rPr>
  </w:style>
  <w:style w:type="character" w:styleId="Hipersaitas">
    <w:name w:val="Hyperlink"/>
    <w:uiPriority w:val="99"/>
    <w:rsid w:val="00314CC1"/>
    <w:rPr>
      <w:rFonts w:cs="Times New Roman"/>
      <w:color w:val="0000FF"/>
      <w:u w:val="single"/>
    </w:rPr>
  </w:style>
  <w:style w:type="paragraph" w:styleId="Debesliotekstas">
    <w:name w:val="Balloon Text"/>
    <w:basedOn w:val="prastasis"/>
    <w:link w:val="DebesliotekstasDiagrama"/>
    <w:uiPriority w:val="99"/>
    <w:semiHidden/>
    <w:unhideWhenUsed/>
    <w:rsid w:val="002E712F"/>
    <w:rPr>
      <w:rFonts w:ascii="Tahoma" w:hAnsi="Tahoma" w:cs="Tahoma"/>
      <w:sz w:val="16"/>
      <w:szCs w:val="16"/>
    </w:rPr>
  </w:style>
  <w:style w:type="character" w:customStyle="1" w:styleId="DebesliotekstasDiagrama">
    <w:name w:val="Debesėlio tekstas Diagrama"/>
    <w:link w:val="Debesliotekstas"/>
    <w:uiPriority w:val="99"/>
    <w:semiHidden/>
    <w:rsid w:val="002E71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1551-9B87-43B3-BC46-464AF038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22947</Words>
  <Characters>13080</Characters>
  <Application>Microsoft Office Word</Application>
  <DocSecurity>0</DocSecurity>
  <Lines>109</Lines>
  <Paragraphs>71</Paragraphs>
  <ScaleCrop>false</ScaleCrop>
  <HeadingPairs>
    <vt:vector size="2" baseType="variant">
      <vt:variant>
        <vt:lpstr>Pavadinimas</vt:lpstr>
      </vt:variant>
      <vt:variant>
        <vt:i4>1</vt:i4>
      </vt:variant>
    </vt:vector>
  </HeadingPairs>
  <TitlesOfParts>
    <vt:vector size="1" baseType="lpstr">
      <vt:lpstr>LIETUVOS RESPUBLIKA</vt:lpstr>
    </vt:vector>
  </TitlesOfParts>
  <Company/>
  <LinksUpToDate>false</LinksUpToDate>
  <CharactersWithSpaces>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subject/>
  <dc:creator>Dalia</dc:creator>
  <cp:keywords/>
  <dc:description/>
  <cp:lastModifiedBy>Direktores</cp:lastModifiedBy>
  <cp:revision>7</cp:revision>
  <cp:lastPrinted>2021-02-03T09:32:00Z</cp:lastPrinted>
  <dcterms:created xsi:type="dcterms:W3CDTF">2021-02-04T06:20:00Z</dcterms:created>
  <dcterms:modified xsi:type="dcterms:W3CDTF">2023-02-28T07:34:00Z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CC368278-A215-4A83-B6DE-B1D017AE782A</vt:lpwstr>
  </property>
</Properties>
</file>