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4" w:rsidRDefault="00595934" w:rsidP="00595934">
      <w:pPr>
        <w:spacing w:after="0" w:line="240" w:lineRule="auto"/>
        <w:rPr>
          <w:rFonts w:ascii="Times New Roman" w:hAnsi="Times New Roman"/>
          <w:sz w:val="24"/>
          <w:szCs w:val="24"/>
        </w:rPr>
      </w:pPr>
      <w:r>
        <w:rPr>
          <w:sz w:val="24"/>
          <w:szCs w:val="24"/>
        </w:rPr>
        <w:t xml:space="preserve">                                                    </w:t>
      </w:r>
      <w:r w:rsidR="00545C25">
        <w:rPr>
          <w:sz w:val="24"/>
          <w:szCs w:val="24"/>
        </w:rPr>
        <w:t xml:space="preserve">                                                </w:t>
      </w:r>
      <w:r>
        <w:rPr>
          <w:sz w:val="24"/>
          <w:szCs w:val="24"/>
        </w:rPr>
        <w:t xml:space="preserve">  </w:t>
      </w:r>
      <w:r>
        <w:rPr>
          <w:rFonts w:ascii="Times New Roman" w:hAnsi="Times New Roman"/>
          <w:sz w:val="24"/>
          <w:szCs w:val="24"/>
        </w:rPr>
        <w:t>PATVIRTINTA</w:t>
      </w:r>
    </w:p>
    <w:p w:rsidR="00595934" w:rsidRDefault="00545C25" w:rsidP="00595934">
      <w:pPr>
        <w:spacing w:after="0" w:line="240" w:lineRule="auto"/>
        <w:rPr>
          <w:rFonts w:ascii="Times New Roman" w:hAnsi="Times New Roman"/>
          <w:sz w:val="24"/>
          <w:szCs w:val="24"/>
        </w:rPr>
      </w:pPr>
      <w:r>
        <w:rPr>
          <w:rFonts w:ascii="Times New Roman" w:hAnsi="Times New Roman"/>
          <w:sz w:val="24"/>
          <w:szCs w:val="24"/>
        </w:rPr>
        <w:t xml:space="preserve">                                                                                            G</w:t>
      </w:r>
      <w:r w:rsidR="00595934">
        <w:rPr>
          <w:rFonts w:ascii="Times New Roman" w:hAnsi="Times New Roman"/>
          <w:sz w:val="24"/>
          <w:szCs w:val="24"/>
        </w:rPr>
        <w:t xml:space="preserve">imnazijos  direktoriaus  </w:t>
      </w:r>
    </w:p>
    <w:p w:rsidR="00595934" w:rsidRDefault="00595934" w:rsidP="00595934">
      <w:pPr>
        <w:spacing w:after="0" w:line="240" w:lineRule="auto"/>
        <w:rPr>
          <w:rFonts w:ascii="Times New Roman" w:hAnsi="Times New Roman"/>
          <w:sz w:val="24"/>
          <w:szCs w:val="24"/>
        </w:rPr>
      </w:pPr>
      <w:r>
        <w:rPr>
          <w:rFonts w:ascii="Times New Roman" w:hAnsi="Times New Roman"/>
          <w:sz w:val="24"/>
          <w:szCs w:val="24"/>
        </w:rPr>
        <w:t xml:space="preserve">                                               </w:t>
      </w:r>
      <w:r w:rsidR="00545C25">
        <w:rPr>
          <w:rFonts w:ascii="Times New Roman" w:hAnsi="Times New Roman"/>
          <w:sz w:val="24"/>
          <w:szCs w:val="24"/>
        </w:rPr>
        <w:t xml:space="preserve">                                           </w:t>
      </w:r>
      <w:r>
        <w:rPr>
          <w:rFonts w:ascii="Times New Roman" w:hAnsi="Times New Roman"/>
          <w:sz w:val="24"/>
          <w:szCs w:val="24"/>
        </w:rPr>
        <w:t xml:space="preserve">  2022 m. gruodžio  </w:t>
      </w:r>
      <w:r w:rsidR="00545C25">
        <w:rPr>
          <w:rFonts w:ascii="Times New Roman" w:hAnsi="Times New Roman"/>
          <w:sz w:val="24"/>
          <w:szCs w:val="24"/>
        </w:rPr>
        <w:t>29</w:t>
      </w:r>
      <w:r>
        <w:rPr>
          <w:rFonts w:ascii="Times New Roman" w:hAnsi="Times New Roman"/>
          <w:sz w:val="24"/>
          <w:szCs w:val="24"/>
        </w:rPr>
        <w:t xml:space="preserve">  d.</w:t>
      </w:r>
    </w:p>
    <w:p w:rsidR="00595934" w:rsidRDefault="00595934" w:rsidP="00595934">
      <w:pPr>
        <w:spacing w:after="0" w:line="240" w:lineRule="auto"/>
        <w:rPr>
          <w:rFonts w:ascii="Times New Roman" w:hAnsi="Times New Roman"/>
          <w:sz w:val="24"/>
          <w:szCs w:val="24"/>
        </w:rPr>
      </w:pPr>
      <w:r>
        <w:rPr>
          <w:rFonts w:ascii="Times New Roman" w:hAnsi="Times New Roman"/>
          <w:sz w:val="24"/>
          <w:szCs w:val="24"/>
        </w:rPr>
        <w:t xml:space="preserve">                                               </w:t>
      </w:r>
      <w:r w:rsidR="00545C25">
        <w:rPr>
          <w:rFonts w:ascii="Times New Roman" w:hAnsi="Times New Roman"/>
          <w:sz w:val="24"/>
          <w:szCs w:val="24"/>
        </w:rPr>
        <w:t xml:space="preserve">                                           </w:t>
      </w:r>
      <w:r>
        <w:rPr>
          <w:rFonts w:ascii="Times New Roman" w:hAnsi="Times New Roman"/>
          <w:sz w:val="24"/>
          <w:szCs w:val="24"/>
        </w:rPr>
        <w:t xml:space="preserve">  įsakymu Nr. V - </w:t>
      </w:r>
      <w:r w:rsidR="00545C25">
        <w:rPr>
          <w:rFonts w:ascii="Times New Roman" w:hAnsi="Times New Roman"/>
          <w:sz w:val="24"/>
          <w:szCs w:val="24"/>
        </w:rPr>
        <w:t>190</w:t>
      </w:r>
    </w:p>
    <w:p w:rsidR="00595934" w:rsidRDefault="00595934" w:rsidP="00595934">
      <w:pPr>
        <w:spacing w:after="0" w:line="360" w:lineRule="auto"/>
        <w:rPr>
          <w:rFonts w:ascii="Times New Roman" w:hAnsi="Times New Roman"/>
          <w:b/>
          <w:sz w:val="24"/>
          <w:szCs w:val="24"/>
        </w:rPr>
      </w:pPr>
    </w:p>
    <w:p w:rsidR="00545C25" w:rsidRDefault="00595934" w:rsidP="00595934">
      <w:pPr>
        <w:spacing w:after="0" w:line="360" w:lineRule="auto"/>
        <w:jc w:val="center"/>
        <w:rPr>
          <w:rFonts w:ascii="Times New Roman" w:hAnsi="Times New Roman"/>
          <w:b/>
          <w:sz w:val="24"/>
          <w:szCs w:val="24"/>
        </w:rPr>
      </w:pPr>
      <w:r>
        <w:rPr>
          <w:rFonts w:ascii="Times New Roman" w:hAnsi="Times New Roman"/>
          <w:b/>
          <w:sz w:val="24"/>
          <w:szCs w:val="24"/>
        </w:rPr>
        <w:t>PAGĖGIŲ SAVIVALDYBĖS VILKYŠKIŲ JOHANESO BOBROVSKIO GIMNAZIJOS PEDAGOGŲ KVALIFIKACIJOS TOBULINIMO PLANAS</w:t>
      </w:r>
    </w:p>
    <w:p w:rsidR="00595934" w:rsidRDefault="00595934" w:rsidP="00595934">
      <w:pPr>
        <w:spacing w:after="0" w:line="360" w:lineRule="auto"/>
        <w:jc w:val="center"/>
        <w:rPr>
          <w:rFonts w:ascii="Times New Roman" w:hAnsi="Times New Roman"/>
          <w:b/>
          <w:sz w:val="24"/>
          <w:szCs w:val="24"/>
        </w:rPr>
      </w:pPr>
      <w:r>
        <w:rPr>
          <w:rFonts w:ascii="Times New Roman" w:hAnsi="Times New Roman"/>
          <w:b/>
          <w:sz w:val="24"/>
          <w:szCs w:val="24"/>
        </w:rPr>
        <w:t xml:space="preserve"> 2023 METAMS</w:t>
      </w:r>
    </w:p>
    <w:p w:rsidR="00595934" w:rsidRDefault="00595934" w:rsidP="00595934">
      <w:pPr>
        <w:spacing w:after="0" w:line="360" w:lineRule="auto"/>
        <w:jc w:val="center"/>
        <w:rPr>
          <w:rFonts w:ascii="Times New Roman" w:hAnsi="Times New Roman"/>
          <w:b/>
          <w:sz w:val="24"/>
          <w:szCs w:val="24"/>
        </w:rPr>
      </w:pPr>
    </w:p>
    <w:p w:rsidR="00595934" w:rsidRDefault="00595934" w:rsidP="00595934">
      <w:pPr>
        <w:spacing w:after="0" w:line="360" w:lineRule="auto"/>
        <w:jc w:val="center"/>
        <w:rPr>
          <w:rFonts w:ascii="Times New Roman" w:hAnsi="Times New Roman"/>
          <w:b/>
          <w:sz w:val="24"/>
          <w:szCs w:val="24"/>
        </w:rPr>
      </w:pPr>
      <w:r>
        <w:rPr>
          <w:rFonts w:ascii="Times New Roman" w:hAnsi="Times New Roman"/>
          <w:b/>
          <w:sz w:val="24"/>
          <w:szCs w:val="24"/>
        </w:rPr>
        <w:t>2022 metų kvalifikacijos tobulinimo plano įgyvendinimo analizė</w:t>
      </w:r>
    </w:p>
    <w:p w:rsidR="00595934" w:rsidRDefault="00595934" w:rsidP="00595934">
      <w:pPr>
        <w:spacing w:after="0" w:line="360" w:lineRule="auto"/>
        <w:rPr>
          <w:rFonts w:ascii="Times New Roman" w:hAnsi="Times New Roman"/>
          <w:sz w:val="24"/>
          <w:szCs w:val="24"/>
        </w:rPr>
      </w:pPr>
    </w:p>
    <w:p w:rsidR="00595934" w:rsidRDefault="00595934" w:rsidP="00595934">
      <w:pPr>
        <w:spacing w:after="0" w:line="360" w:lineRule="auto"/>
        <w:ind w:firstLine="567"/>
        <w:jc w:val="both"/>
        <w:rPr>
          <w:rFonts w:ascii="Times New Roman" w:hAnsi="Times New Roman"/>
          <w:sz w:val="24"/>
          <w:szCs w:val="24"/>
        </w:rPr>
      </w:pPr>
      <w:r>
        <w:rPr>
          <w:rFonts w:ascii="Times New Roman" w:hAnsi="Times New Roman"/>
          <w:sz w:val="24"/>
          <w:szCs w:val="24"/>
        </w:rPr>
        <w:t>Aptartos Metodinės tarybos, pedagogų individualios veiklos įsivertinimo, gimnazijos įsivertinimo ataskaitos, atsižvelgta į Gimnazijos tarybos bei Mokinių tarybos pastabas, teikiamus siūlymus.</w:t>
      </w:r>
    </w:p>
    <w:p w:rsidR="00595934" w:rsidRDefault="00595934" w:rsidP="005D61BD">
      <w:pPr>
        <w:spacing w:after="0" w:line="360" w:lineRule="auto"/>
        <w:ind w:firstLine="567"/>
        <w:jc w:val="both"/>
        <w:rPr>
          <w:rFonts w:ascii="Times New Roman" w:hAnsi="Times New Roman"/>
          <w:sz w:val="24"/>
          <w:szCs w:val="24"/>
        </w:rPr>
      </w:pPr>
      <w:r>
        <w:rPr>
          <w:rFonts w:ascii="Times New Roman" w:hAnsi="Times New Roman"/>
          <w:sz w:val="24"/>
          <w:szCs w:val="24"/>
        </w:rPr>
        <w:t>Inicijuotas seminarų, mokymų vedimas, pranešimų skaitymas gimnazijoje ir už gimnazijos ribų: metodiniuose būreliuose, šalies seminaruose ir konferencijose. Gimnazijos direktorė Rima Auštrienė informaciniame metodiniame renginyje mokykloms dalyvaujančioms projekte ,,Kokybės krepšelis“ sk</w:t>
      </w:r>
      <w:r w:rsidR="00CC2DFA">
        <w:rPr>
          <w:rFonts w:ascii="Times New Roman" w:hAnsi="Times New Roman"/>
          <w:sz w:val="24"/>
          <w:szCs w:val="24"/>
        </w:rPr>
        <w:t>aitė pranešimą ,,Edukacinių priemonių ir erdvių įveiklinimas ugdymo procese</w:t>
      </w:r>
      <w:r>
        <w:rPr>
          <w:rFonts w:ascii="Times New Roman" w:hAnsi="Times New Roman"/>
          <w:sz w:val="24"/>
          <w:szCs w:val="24"/>
        </w:rPr>
        <w:t xml:space="preserve">“.  Biologijos mokytoja metodininkė M. Gečienė </w:t>
      </w:r>
      <w:r>
        <w:rPr>
          <w:rFonts w:ascii="Times New Roman" w:hAnsi="Times New Roman"/>
          <w:color w:val="000000"/>
          <w:sz w:val="24"/>
          <w:szCs w:val="24"/>
        </w:rPr>
        <w:t>Tarptautinėje  konferencijoje “Biologinė įvairovė ir menas: mokyklų edukacinių erdvių galimybės” ir seminare “Aplinkosauginis ugdymas specialiųjų poreiki</w:t>
      </w:r>
      <w:r w:rsidR="00DC34AD">
        <w:rPr>
          <w:rFonts w:ascii="Times New Roman" w:hAnsi="Times New Roman"/>
          <w:color w:val="000000"/>
          <w:sz w:val="24"/>
          <w:szCs w:val="24"/>
        </w:rPr>
        <w:t>ų turinčiose mokyklose” prista</w:t>
      </w:r>
      <w:r>
        <w:rPr>
          <w:rFonts w:ascii="Times New Roman" w:hAnsi="Times New Roman"/>
          <w:color w:val="000000"/>
          <w:sz w:val="24"/>
          <w:szCs w:val="24"/>
        </w:rPr>
        <w:t xml:space="preserve">tė stendinius pranešimus. </w:t>
      </w:r>
      <w:r>
        <w:rPr>
          <w:rFonts w:ascii="Times New Roman" w:hAnsi="Times New Roman"/>
          <w:sz w:val="24"/>
          <w:szCs w:val="24"/>
        </w:rPr>
        <w:t xml:space="preserve">Taip pat dalyvavo </w:t>
      </w:r>
      <w:r>
        <w:rPr>
          <w:rFonts w:ascii="Times New Roman" w:hAnsi="Times New Roman"/>
          <w:color w:val="000000"/>
          <w:sz w:val="24"/>
          <w:szCs w:val="24"/>
        </w:rPr>
        <w:t xml:space="preserve">projekte su leidyklos „Šviesa“ autoriais ir mokomojo turinio metodine grupe, rengiant inovatyvius edukacinius sprendimus pagal atnaujinamą biologijos ugdymo bendrąją programą.  Gimnazijos pedagogams </w:t>
      </w:r>
      <w:r>
        <w:rPr>
          <w:rFonts w:ascii="Times New Roman" w:hAnsi="Times New Roman"/>
          <w:sz w:val="24"/>
          <w:szCs w:val="24"/>
        </w:rPr>
        <w:t xml:space="preserve">socialinė pedagogė Rasa Šlajienė vedė seminarą ,,Mano emocijos ir jausmai. Kaip atpažinti ir valdyti?“.  </w:t>
      </w:r>
      <w:r>
        <w:rPr>
          <w:rStyle w:val="Grietas"/>
          <w:rFonts w:ascii="Times New Roman" w:hAnsi="Times New Roman"/>
          <w:b w:val="0"/>
          <w:color w:val="333333"/>
          <w:sz w:val="24"/>
          <w:szCs w:val="24"/>
          <w:shd w:val="clear" w:color="auto" w:fill="FFFFFF"/>
        </w:rPr>
        <w:t>Informacinių technologijų-ekonomikos vyresnioji mokytoja</w:t>
      </w:r>
      <w:r>
        <w:rPr>
          <w:rFonts w:ascii="Times New Roman" w:hAnsi="Times New Roman"/>
          <w:sz w:val="24"/>
          <w:szCs w:val="24"/>
        </w:rPr>
        <w:t xml:space="preserve"> Loreta Stonienė  pravedė mokymus „Internetinės mokyklų įsivertinimo sistemos Google Classroom platformoje naudojimas gimnazijos veiklai įsivertinti“. Fizikos-informatikos mokytojas Vaidas Verpečinskas pristatė hibridinę įrangą,  pravedė konsultaciją  ,,Hibridinis mokymas“.</w:t>
      </w:r>
    </w:p>
    <w:p w:rsidR="00595934" w:rsidRDefault="00595934" w:rsidP="00595934">
      <w:pPr>
        <w:spacing w:after="0" w:line="360" w:lineRule="auto"/>
        <w:ind w:firstLine="567"/>
        <w:jc w:val="both"/>
        <w:rPr>
          <w:rFonts w:ascii="Times New Roman" w:hAnsi="Times New Roman"/>
          <w:sz w:val="24"/>
          <w:szCs w:val="24"/>
        </w:rPr>
      </w:pPr>
      <w:r>
        <w:rPr>
          <w:rFonts w:ascii="Times New Roman" w:hAnsi="Times New Roman"/>
          <w:sz w:val="24"/>
          <w:szCs w:val="24"/>
        </w:rPr>
        <w:t>Pedagogai nuolat tobulino savo kompetencijas įvairiuose kvalifikacijos tobulinimo renginiuose: vebinaruose, konferencijose, seminaruose, t</w:t>
      </w:r>
      <w:r w:rsidR="00DC34AD">
        <w:rPr>
          <w:rFonts w:ascii="Times New Roman" w:hAnsi="Times New Roman"/>
          <w:sz w:val="24"/>
          <w:szCs w:val="24"/>
        </w:rPr>
        <w:t>iksliniuose mokymuose. I</w:t>
      </w:r>
      <w:r>
        <w:rPr>
          <w:rFonts w:ascii="Times New Roman" w:hAnsi="Times New Roman"/>
          <w:sz w:val="24"/>
          <w:szCs w:val="24"/>
        </w:rPr>
        <w:t>š viso pedagogai dalyvavo  2538,4 val. trukmės se</w:t>
      </w:r>
      <w:r w:rsidR="00986D67">
        <w:rPr>
          <w:rFonts w:ascii="Times New Roman" w:hAnsi="Times New Roman"/>
          <w:sz w:val="24"/>
          <w:szCs w:val="24"/>
        </w:rPr>
        <w:t>minaruose, t.y. vidutiniškai 102,6</w:t>
      </w:r>
      <w:r>
        <w:rPr>
          <w:rFonts w:ascii="Times New Roman" w:hAnsi="Times New Roman"/>
          <w:sz w:val="24"/>
          <w:szCs w:val="24"/>
        </w:rPr>
        <w:t xml:space="preserve"> val. vienas </w:t>
      </w:r>
      <w:r w:rsidR="00986D67">
        <w:rPr>
          <w:rFonts w:ascii="Times New Roman" w:hAnsi="Times New Roman"/>
          <w:sz w:val="24"/>
          <w:szCs w:val="24"/>
        </w:rPr>
        <w:t>pedagogas, o tai sudaro 17</w:t>
      </w:r>
      <w:r>
        <w:rPr>
          <w:rFonts w:ascii="Times New Roman" w:hAnsi="Times New Roman"/>
          <w:sz w:val="24"/>
          <w:szCs w:val="24"/>
        </w:rPr>
        <w:t xml:space="preserve"> kvalifikacijos to</w:t>
      </w:r>
      <w:r w:rsidR="00DC34AD">
        <w:rPr>
          <w:rFonts w:ascii="Times New Roman" w:hAnsi="Times New Roman"/>
          <w:sz w:val="24"/>
          <w:szCs w:val="24"/>
        </w:rPr>
        <w:t>bulinimo dienų vienam mokytojui</w:t>
      </w:r>
      <w:r>
        <w:rPr>
          <w:rFonts w:ascii="Times New Roman" w:hAnsi="Times New Roman"/>
          <w:sz w:val="24"/>
          <w:szCs w:val="24"/>
        </w:rPr>
        <w:t>.</w:t>
      </w:r>
      <w:r w:rsidR="00DC34AD">
        <w:rPr>
          <w:rFonts w:ascii="Times New Roman" w:hAnsi="Times New Roman"/>
          <w:sz w:val="24"/>
          <w:szCs w:val="24"/>
        </w:rPr>
        <w:t xml:space="preserve"> 85</w:t>
      </w:r>
      <w:r w:rsidR="00192880">
        <w:rPr>
          <w:rFonts w:ascii="Times New Roman" w:hAnsi="Times New Roman"/>
          <w:sz w:val="24"/>
          <w:szCs w:val="24"/>
        </w:rPr>
        <w:t>%</w:t>
      </w:r>
      <w:r w:rsidR="00DC34AD">
        <w:rPr>
          <w:rFonts w:ascii="Times New Roman" w:hAnsi="Times New Roman"/>
          <w:sz w:val="24"/>
          <w:szCs w:val="24"/>
        </w:rPr>
        <w:t xml:space="preserve"> </w:t>
      </w:r>
      <w:r w:rsidR="00192880">
        <w:rPr>
          <w:rFonts w:ascii="Times New Roman" w:hAnsi="Times New Roman"/>
          <w:sz w:val="24"/>
          <w:szCs w:val="24"/>
        </w:rPr>
        <w:t xml:space="preserve"> mokymų vyko nuolatinio darbo ir  mokinių atostagų metu.</w:t>
      </w:r>
    </w:p>
    <w:p w:rsidR="00595934" w:rsidRDefault="00595934" w:rsidP="00595934">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Praturtintas gimnazijos Metodinės tarybos tinklalapis „Debesų klasė“ mokytojų gerąja metodine patirtimi. Pedagogai, skleisdami savo gerąją patirtį, skatina kolegas tobulinti turimas kompetencijas ar įgyti naujų, reikalingų asmeninei ūgčiai. La‘gamino galerijos erdvė buvo naudojama klasių veiklai viešinti, eksponuoti mokinių darbus, skirtus paminėti Johaneso Bobrovskio 105-ąsias gimimo metines. 2021-2022 mokslo metais gimnazijos mokytojai tęsė Žaliųjų ugdymosi erdvių projektą – kūrė žaliąsias edukacines erdves, jas naudojo ugdymo procese. Sukurta ir išbandyta naujų vidaus edukacinių erdvių. „Debesų klasėje“ talpinami netradicinių pamokų ugdymosi sodeliuose ir kitose aplinkose planai. 2022 metais bendrojo ugdymo </w:t>
      </w:r>
      <w:r>
        <w:rPr>
          <w:rFonts w:ascii="Times New Roman" w:hAnsi="Times New Roman"/>
          <w:color w:val="050505"/>
          <w:sz w:val="23"/>
          <w:szCs w:val="23"/>
          <w:shd w:val="clear" w:color="auto" w:fill="FFFFFF"/>
        </w:rPr>
        <w:t xml:space="preserve">Mokyklų edukacinių erdvių konkurse Vilkyškių Johaneso Bobrovskio gimanazija laimėjo trečią  vietą. </w:t>
      </w:r>
      <w:r w:rsidR="00DC34AD">
        <w:rPr>
          <w:rFonts w:ascii="Times New Roman" w:hAnsi="Times New Roman"/>
          <w:sz w:val="24"/>
          <w:szCs w:val="24"/>
        </w:rPr>
        <w:t xml:space="preserve">Vykdomi  projektai </w:t>
      </w:r>
      <w:r>
        <w:rPr>
          <w:rFonts w:ascii="Times New Roman" w:hAnsi="Times New Roman"/>
          <w:sz w:val="24"/>
          <w:szCs w:val="24"/>
        </w:rPr>
        <w:t xml:space="preserve"> „Mokyklos – Europos parlamento amba</w:t>
      </w:r>
      <w:r w:rsidR="00DC34AD">
        <w:rPr>
          <w:rFonts w:ascii="Times New Roman" w:hAnsi="Times New Roman"/>
          <w:sz w:val="24"/>
          <w:szCs w:val="24"/>
        </w:rPr>
        <w:t xml:space="preserve">sadorės“ ir  ,,STEAM“ (1-4 klasės),  prevencinė programa „Zipio draugai“. </w:t>
      </w:r>
      <w:r>
        <w:rPr>
          <w:rFonts w:ascii="Times New Roman" w:hAnsi="Times New Roman"/>
          <w:sz w:val="24"/>
          <w:szCs w:val="24"/>
        </w:rPr>
        <w:t xml:space="preserve">Įgyvendintas projektas „Kūrybinės jungtys. Tyrinėjimo menas: mokomės bendruomenėje“ (2021-2022 m. m.). </w:t>
      </w:r>
    </w:p>
    <w:p w:rsidR="00595934" w:rsidRDefault="00595934" w:rsidP="00595934">
      <w:pPr>
        <w:spacing w:after="0" w:line="360" w:lineRule="auto"/>
        <w:ind w:firstLine="567"/>
        <w:jc w:val="both"/>
        <w:rPr>
          <w:rFonts w:ascii="Times New Roman" w:hAnsi="Times New Roman"/>
          <w:sz w:val="24"/>
          <w:szCs w:val="24"/>
        </w:rPr>
      </w:pPr>
      <w:r>
        <w:rPr>
          <w:rFonts w:ascii="Times New Roman" w:hAnsi="Times New Roman"/>
          <w:sz w:val="24"/>
          <w:szCs w:val="24"/>
        </w:rPr>
        <w:t xml:space="preserve">Mokytojai savo darbą dažniausiai tobulino aptardami gerąją patirtį pedagogų tarybos posėdžiuose, savivaldybės metodiniuose būreliuose, mokyklos direktoriui ar pavaduotojui stebint ugdymo proceso veiklas ir aptariant jas su mokytoju. Įvyko 3 metodinės dienos: ,,Įprasminantis ugdymas“, ,,Integralus, įprasminantis ugdymas“, ,, Gerosios patirties sklaida į gyvendinant kokybės krepšelį“. Visi pedagogai pasidalijo įgyta patirtimi. Pranešimai paskelbti gimnazijos gerosios patirties sklaidos svetainėje </w:t>
      </w:r>
      <w:hyperlink r:id="rId6" w:history="1">
        <w:r>
          <w:rPr>
            <w:rStyle w:val="Hipersaitas"/>
            <w:rFonts w:ascii="Times New Roman" w:hAnsi="Times New Roman"/>
            <w:sz w:val="24"/>
            <w:szCs w:val="24"/>
          </w:rPr>
          <w:t>www.debesuklase.weebly.com</w:t>
        </w:r>
      </w:hyperlink>
      <w:r>
        <w:rPr>
          <w:rFonts w:ascii="Times New Roman" w:hAnsi="Times New Roman"/>
          <w:sz w:val="24"/>
          <w:szCs w:val="24"/>
        </w:rPr>
        <w:t xml:space="preserve">. </w:t>
      </w:r>
    </w:p>
    <w:p w:rsidR="00595934" w:rsidRDefault="00595934" w:rsidP="00595934">
      <w:pPr>
        <w:spacing w:after="0" w:line="360" w:lineRule="auto"/>
        <w:ind w:firstLine="567"/>
        <w:jc w:val="both"/>
        <w:rPr>
          <w:rFonts w:ascii="Times New Roman" w:hAnsi="Times New Roman"/>
          <w:sz w:val="24"/>
          <w:szCs w:val="24"/>
        </w:rPr>
      </w:pPr>
      <w:r>
        <w:rPr>
          <w:rFonts w:ascii="Times New Roman" w:hAnsi="Times New Roman"/>
          <w:sz w:val="24"/>
          <w:szCs w:val="24"/>
        </w:rPr>
        <w:t>2022 m. pradėtas ir nuosekliai įgyvendinamas projektas ,,Kokybės krepšelis“.</w:t>
      </w:r>
    </w:p>
    <w:p w:rsidR="00545C25" w:rsidRDefault="00545C25" w:rsidP="00595934">
      <w:pPr>
        <w:spacing w:after="0" w:line="360" w:lineRule="auto"/>
        <w:ind w:firstLine="567"/>
        <w:jc w:val="both"/>
        <w:rPr>
          <w:rFonts w:ascii="Times New Roman" w:hAnsi="Times New Roman"/>
          <w:sz w:val="24"/>
          <w:szCs w:val="24"/>
        </w:rPr>
      </w:pPr>
    </w:p>
    <w:p w:rsidR="00595934" w:rsidRDefault="00595934" w:rsidP="00595934">
      <w:pPr>
        <w:spacing w:after="0" w:line="360" w:lineRule="auto"/>
        <w:jc w:val="both"/>
        <w:rPr>
          <w:rFonts w:ascii="Times New Roman" w:hAnsi="Times New Roman"/>
          <w:b/>
          <w:sz w:val="24"/>
          <w:szCs w:val="24"/>
        </w:rPr>
      </w:pPr>
      <w:r>
        <w:rPr>
          <w:rFonts w:ascii="Times New Roman" w:hAnsi="Times New Roman"/>
          <w:b/>
          <w:sz w:val="24"/>
          <w:szCs w:val="24"/>
        </w:rPr>
        <w:t xml:space="preserve">Tikslas  2023 metams – tobulinti pedagogų kompetencijas, </w:t>
      </w:r>
      <w:proofErr w:type="spellStart"/>
      <w:r>
        <w:rPr>
          <w:rFonts w:ascii="Times New Roman" w:hAnsi="Times New Roman"/>
          <w:b/>
          <w:sz w:val="24"/>
          <w:szCs w:val="24"/>
        </w:rPr>
        <w:t>siekinat</w:t>
      </w:r>
      <w:proofErr w:type="spellEnd"/>
      <w:r>
        <w:rPr>
          <w:rFonts w:ascii="Times New Roman" w:hAnsi="Times New Roman"/>
          <w:b/>
          <w:sz w:val="24"/>
          <w:szCs w:val="24"/>
        </w:rPr>
        <w:t xml:space="preserve"> aukštesnės švietimo kokybės.</w:t>
      </w:r>
    </w:p>
    <w:p w:rsidR="00595934" w:rsidRDefault="00595934" w:rsidP="00595934">
      <w:pPr>
        <w:spacing w:after="0" w:line="360" w:lineRule="auto"/>
        <w:jc w:val="both"/>
        <w:rPr>
          <w:rFonts w:ascii="Times New Roman" w:hAnsi="Times New Roman"/>
          <w:b/>
          <w:sz w:val="24"/>
          <w:szCs w:val="24"/>
        </w:rPr>
      </w:pPr>
      <w:r>
        <w:rPr>
          <w:rFonts w:ascii="Times New Roman" w:hAnsi="Times New Roman"/>
          <w:b/>
          <w:sz w:val="24"/>
          <w:szCs w:val="24"/>
        </w:rPr>
        <w:t>Uždaviniai:</w:t>
      </w:r>
    </w:p>
    <w:p w:rsidR="00595934" w:rsidRDefault="00595934" w:rsidP="00595934">
      <w:pPr>
        <w:pStyle w:val="Sraopastraipa"/>
        <w:numPr>
          <w:ilvl w:val="0"/>
          <w:numId w:val="1"/>
        </w:numPr>
        <w:spacing w:after="0" w:line="360" w:lineRule="auto"/>
        <w:ind w:left="851" w:hanging="284"/>
        <w:jc w:val="both"/>
        <w:rPr>
          <w:rFonts w:ascii="Times New Roman" w:hAnsi="Times New Roman"/>
          <w:sz w:val="24"/>
          <w:szCs w:val="24"/>
        </w:rPr>
      </w:pPr>
      <w:r>
        <w:rPr>
          <w:rFonts w:ascii="Times New Roman" w:hAnsi="Times New Roman"/>
          <w:sz w:val="24"/>
          <w:szCs w:val="24"/>
        </w:rPr>
        <w:t>Organizuoti kryptingą pedagogų kvalifikacijos tobulinimą, orientuotą į atnaujintas bendrąsias ugdymo programas.</w:t>
      </w:r>
    </w:p>
    <w:p w:rsidR="00595934" w:rsidRDefault="00595934" w:rsidP="00595934">
      <w:pPr>
        <w:pStyle w:val="Sraopastraipa"/>
        <w:numPr>
          <w:ilvl w:val="0"/>
          <w:numId w:val="1"/>
        </w:numPr>
        <w:spacing w:after="0" w:line="360" w:lineRule="auto"/>
        <w:ind w:left="851" w:hanging="284"/>
        <w:jc w:val="both"/>
        <w:rPr>
          <w:rFonts w:ascii="Times New Roman" w:hAnsi="Times New Roman"/>
          <w:sz w:val="24"/>
          <w:szCs w:val="24"/>
        </w:rPr>
      </w:pPr>
      <w:r>
        <w:rPr>
          <w:rFonts w:ascii="Times New Roman" w:hAnsi="Times New Roman"/>
          <w:sz w:val="24"/>
          <w:szCs w:val="24"/>
        </w:rPr>
        <w:t xml:space="preserve">Organizuoti pedagogų bendrųjų ir esminių dalykinių kompetencijų tobulinimą. </w:t>
      </w:r>
    </w:p>
    <w:p w:rsidR="00595934" w:rsidRDefault="00595934" w:rsidP="00595934">
      <w:pPr>
        <w:pStyle w:val="Sraopastraipa"/>
        <w:numPr>
          <w:ilvl w:val="0"/>
          <w:numId w:val="1"/>
        </w:numPr>
        <w:spacing w:after="0" w:line="360" w:lineRule="auto"/>
        <w:ind w:left="851" w:hanging="284"/>
        <w:jc w:val="both"/>
        <w:rPr>
          <w:rFonts w:ascii="Times New Roman" w:hAnsi="Times New Roman"/>
          <w:sz w:val="24"/>
          <w:szCs w:val="24"/>
        </w:rPr>
      </w:pPr>
      <w:r>
        <w:rPr>
          <w:rFonts w:ascii="Times New Roman" w:hAnsi="Times New Roman"/>
          <w:sz w:val="24"/>
          <w:szCs w:val="24"/>
        </w:rPr>
        <w:t>Nustatyti individualius pedagogų kvalifikacijos tobulinimo poreikius ir įsivetinti.</w:t>
      </w:r>
    </w:p>
    <w:p w:rsidR="00595934" w:rsidRDefault="00595934" w:rsidP="00595934">
      <w:pPr>
        <w:pStyle w:val="Betarp"/>
        <w:rPr>
          <w:rFonts w:ascii="Times New Roman" w:hAnsi="Times New Roman"/>
          <w:b/>
          <w:sz w:val="24"/>
          <w:szCs w:val="24"/>
        </w:rPr>
      </w:pPr>
      <w:r>
        <w:rPr>
          <w:rFonts w:ascii="Times New Roman" w:hAnsi="Times New Roman"/>
          <w:b/>
          <w:sz w:val="24"/>
          <w:szCs w:val="24"/>
        </w:rPr>
        <w:t xml:space="preserve"> </w:t>
      </w:r>
    </w:p>
    <w:p w:rsidR="00595934" w:rsidRDefault="00595934" w:rsidP="00595934">
      <w:pPr>
        <w:pStyle w:val="Betarp"/>
        <w:rPr>
          <w:rFonts w:ascii="Times New Roman" w:hAnsi="Times New Roman"/>
          <w:b/>
          <w:sz w:val="24"/>
          <w:szCs w:val="24"/>
        </w:rPr>
      </w:pPr>
      <w:r>
        <w:rPr>
          <w:rFonts w:ascii="Times New Roman" w:hAnsi="Times New Roman"/>
          <w:b/>
          <w:sz w:val="24"/>
          <w:szCs w:val="24"/>
        </w:rPr>
        <w:t xml:space="preserve"> I uždavinys: Organizuoti kryptingą pedagogų kvalifikacijos tobulinimą, orientuotą į  </w:t>
      </w:r>
    </w:p>
    <w:p w:rsidR="00595934" w:rsidRDefault="00595934" w:rsidP="00595934">
      <w:pPr>
        <w:pStyle w:val="Betarp"/>
        <w:rPr>
          <w:rFonts w:ascii="Times New Roman" w:hAnsi="Times New Roman"/>
          <w:b/>
          <w:sz w:val="24"/>
          <w:szCs w:val="24"/>
        </w:rPr>
      </w:pPr>
      <w:r>
        <w:rPr>
          <w:rFonts w:ascii="Times New Roman" w:hAnsi="Times New Roman"/>
          <w:b/>
          <w:sz w:val="24"/>
          <w:szCs w:val="24"/>
        </w:rPr>
        <w:t xml:space="preserve">  atnaujintas bendrąsias ugdymo programas.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619"/>
        <w:gridCol w:w="1454"/>
        <w:gridCol w:w="2269"/>
      </w:tblGrid>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Eil.</w:t>
            </w:r>
          </w:p>
          <w:p w:rsidR="00595934" w:rsidRDefault="00595934">
            <w:pPr>
              <w:spacing w:after="0" w:line="240" w:lineRule="auto"/>
              <w:rPr>
                <w:rFonts w:ascii="Times New Roman" w:hAnsi="Times New Roman"/>
                <w:sz w:val="24"/>
                <w:szCs w:val="24"/>
              </w:rPr>
            </w:pPr>
            <w:r>
              <w:rPr>
                <w:rFonts w:ascii="Times New Roman" w:hAnsi="Times New Roman"/>
                <w:sz w:val="24"/>
                <w:szCs w:val="24"/>
              </w:rPr>
              <w:t>Nr.</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PRIEMONĖS PAVADINIMAS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DATA</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ATSAKINGAS</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sz w:val="24"/>
                <w:szCs w:val="24"/>
              </w:rPr>
            </w:pPr>
            <w:r>
              <w:rPr>
                <w:rFonts w:ascii="Times New Roman" w:hAnsi="Times New Roman"/>
                <w:sz w:val="24"/>
                <w:szCs w:val="24"/>
              </w:rPr>
              <w:t>Vadovavimas savivaldybės metodiniams būreliams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Rasa Šlajienė, </w:t>
            </w:r>
          </w:p>
          <w:p w:rsidR="00595934" w:rsidRDefault="00595934">
            <w:pPr>
              <w:spacing w:after="0" w:line="240" w:lineRule="auto"/>
              <w:rPr>
                <w:rFonts w:ascii="Times New Roman" w:hAnsi="Times New Roman"/>
                <w:sz w:val="24"/>
                <w:szCs w:val="24"/>
              </w:rPr>
            </w:pPr>
            <w:r>
              <w:rPr>
                <w:rFonts w:ascii="Times New Roman" w:hAnsi="Times New Roman"/>
                <w:sz w:val="24"/>
                <w:szCs w:val="24"/>
              </w:rPr>
              <w:t>Loreta Stonienė,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Eligijus Kriaučiūnas </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sz w:val="24"/>
                <w:szCs w:val="24"/>
              </w:rPr>
            </w:pPr>
            <w:r>
              <w:rPr>
                <w:rFonts w:ascii="Times New Roman" w:hAnsi="Times New Roman"/>
                <w:sz w:val="24"/>
                <w:szCs w:val="24"/>
              </w:rPr>
              <w:t>Seminaras „Darbas su interaktyvia lenta“</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2023 m. vasario mėn. </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Laurynas Salys, VŠĮ ,,Edukacijos forumas“</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3.</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Seminaras „Darbas su elgesio ir emocijų turnčiais mokiniais. Situacijų apžvalga ir jų valdymo galimybės“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2023-01-06</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 Diemedžio ugdymo centras, psichologė A. Kasparavičienė</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4.</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Atnaujintų ugdymo programų analizavimas, pristatymas. </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Direktorius, pavaduotoja ugdymui, MT, UTA komanda.</w:t>
            </w:r>
          </w:p>
        </w:tc>
      </w:tr>
      <w:tr w:rsidR="00595934" w:rsidTr="00595934">
        <w:trPr>
          <w:trHeight w:val="738"/>
        </w:trPr>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5.</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Ugdymo proceso organizavimas pagal atnaujintas ugdymo programas.</w:t>
            </w:r>
          </w:p>
        </w:tc>
        <w:tc>
          <w:tcPr>
            <w:tcW w:w="1454" w:type="dxa"/>
            <w:tcBorders>
              <w:top w:val="single" w:sz="4" w:space="0" w:color="000000"/>
              <w:left w:val="single" w:sz="4" w:space="0" w:color="000000"/>
              <w:bottom w:val="single" w:sz="4" w:space="0" w:color="000000"/>
              <w:right w:val="single" w:sz="4" w:space="0" w:color="000000"/>
            </w:tcBorders>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p w:rsidR="00595934" w:rsidRDefault="00595934">
            <w:pPr>
              <w:spacing w:after="0" w:line="240" w:lineRule="auto"/>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Visi pedagogai</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6.</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Vadovavimas mokinių projektiniams darbams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mokslo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Marytė Gečienė,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Sonata Jončienė,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Rima Navickienė</w:t>
            </w:r>
          </w:p>
          <w:p w:rsidR="00F749CD" w:rsidRDefault="00975954">
            <w:pPr>
              <w:spacing w:after="0" w:line="240" w:lineRule="auto"/>
              <w:rPr>
                <w:rFonts w:ascii="Times New Roman" w:hAnsi="Times New Roman"/>
                <w:sz w:val="24"/>
                <w:szCs w:val="24"/>
              </w:rPr>
            </w:pPr>
            <w:r>
              <w:rPr>
                <w:rFonts w:ascii="Times New Roman" w:hAnsi="Times New Roman"/>
                <w:sz w:val="24"/>
                <w:szCs w:val="24"/>
              </w:rPr>
              <w:t>Vaidas Verpečinskas</w:t>
            </w:r>
          </w:p>
          <w:p w:rsidR="00975954" w:rsidRDefault="00975954">
            <w:pPr>
              <w:spacing w:after="0" w:line="240" w:lineRule="auto"/>
              <w:rPr>
                <w:rFonts w:ascii="Times New Roman" w:hAnsi="Times New Roman"/>
                <w:sz w:val="24"/>
                <w:szCs w:val="24"/>
              </w:rPr>
            </w:pPr>
            <w:r>
              <w:rPr>
                <w:rFonts w:ascii="Times New Roman" w:hAnsi="Times New Roman"/>
                <w:sz w:val="24"/>
                <w:szCs w:val="24"/>
              </w:rPr>
              <w:t>Rita Valiukienė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Jūratė Kriaučiūnienė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Asta Dapšienė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Liuba Verpečinskienė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Rasa Šlajienė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Vaida Aukštkalnienė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Laima Jakubauskienė</w:t>
            </w:r>
          </w:p>
          <w:p w:rsidR="00975954" w:rsidRDefault="00975954">
            <w:pPr>
              <w:spacing w:after="0" w:line="240" w:lineRule="auto"/>
              <w:rPr>
                <w:rFonts w:ascii="Times New Roman" w:hAnsi="Times New Roman"/>
                <w:sz w:val="24"/>
                <w:szCs w:val="24"/>
              </w:rPr>
            </w:pPr>
            <w:r>
              <w:rPr>
                <w:rFonts w:ascii="Times New Roman" w:hAnsi="Times New Roman"/>
                <w:sz w:val="24"/>
                <w:szCs w:val="24"/>
              </w:rPr>
              <w:t>Laura Grodeckienė</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7. </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Prevencinės programos „Zipio draugai“ vykdymas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mokslo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Ieva Čerkauskienė</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8.</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Projektas „STEAM“ (1-4 kl.)</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mokslo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Jūratė Lalaitė</w:t>
            </w:r>
          </w:p>
          <w:p w:rsidR="00595934" w:rsidRDefault="00595934">
            <w:pPr>
              <w:spacing w:after="0" w:line="240" w:lineRule="auto"/>
              <w:rPr>
                <w:rFonts w:ascii="Times New Roman" w:hAnsi="Times New Roman"/>
                <w:sz w:val="24"/>
                <w:szCs w:val="24"/>
              </w:rPr>
            </w:pPr>
            <w:r>
              <w:rPr>
                <w:rFonts w:ascii="Times New Roman" w:hAnsi="Times New Roman"/>
                <w:sz w:val="24"/>
                <w:szCs w:val="24"/>
              </w:rPr>
              <w:t>Jūratė Kriaučiūnienė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Rita Valiukienė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Egidija Jurkšaitienė</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9. </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tabs>
                <w:tab w:val="left" w:pos="3105"/>
              </w:tabs>
              <w:spacing w:after="0" w:line="240" w:lineRule="auto"/>
              <w:rPr>
                <w:rFonts w:ascii="Times New Roman" w:hAnsi="Times New Roman"/>
                <w:sz w:val="24"/>
                <w:szCs w:val="24"/>
              </w:rPr>
            </w:pPr>
            <w:r>
              <w:rPr>
                <w:rFonts w:ascii="Times New Roman" w:hAnsi="Times New Roman"/>
                <w:sz w:val="24"/>
                <w:szCs w:val="24"/>
              </w:rPr>
              <w:t>Projekto „Žaliosios ugdymo(si) erdvės“ įgyvendinimas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mokslo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Marytė Gečienė</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10.</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tabs>
                <w:tab w:val="left" w:pos="3105"/>
              </w:tabs>
              <w:spacing w:after="0" w:line="240" w:lineRule="auto"/>
              <w:rPr>
                <w:rFonts w:ascii="Times New Roman" w:hAnsi="Times New Roman"/>
                <w:sz w:val="24"/>
                <w:szCs w:val="24"/>
              </w:rPr>
            </w:pPr>
            <w:r>
              <w:rPr>
                <w:rFonts w:ascii="Times New Roman" w:hAnsi="Times New Roman"/>
                <w:sz w:val="24"/>
                <w:szCs w:val="24"/>
              </w:rPr>
              <w:t>Projekto „Mokyklos – Europos parlamento ambasadorės“ įgyvendinimas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Sonata Jončienė,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Laura Grodeckienė</w:t>
            </w:r>
          </w:p>
        </w:tc>
      </w:tr>
      <w:tr w:rsidR="00595934" w:rsidTr="00595934">
        <w:trPr>
          <w:trHeight w:val="966"/>
        </w:trPr>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11.</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tabs>
                <w:tab w:val="left" w:pos="3105"/>
              </w:tabs>
              <w:spacing w:after="0" w:line="240" w:lineRule="auto"/>
              <w:rPr>
                <w:rFonts w:ascii="Times New Roman" w:hAnsi="Times New Roman"/>
                <w:sz w:val="24"/>
                <w:szCs w:val="24"/>
              </w:rPr>
            </w:pPr>
            <w:r>
              <w:rPr>
                <w:rFonts w:ascii="Times New Roman" w:hAnsi="Times New Roman"/>
                <w:sz w:val="24"/>
                <w:szCs w:val="24"/>
              </w:rPr>
              <w:t>Projektas „Kokybės krepšelis“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2023 m.</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Administracija, darbo grupė, mokytojai</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12.</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tabs>
                <w:tab w:val="left" w:pos="3105"/>
              </w:tabs>
              <w:spacing w:after="0" w:line="240" w:lineRule="auto"/>
              <w:rPr>
                <w:rFonts w:ascii="Times New Roman" w:hAnsi="Times New Roman"/>
                <w:sz w:val="24"/>
                <w:szCs w:val="24"/>
              </w:rPr>
            </w:pPr>
            <w:r>
              <w:rPr>
                <w:rFonts w:ascii="Times New Roman" w:hAnsi="Times New Roman"/>
                <w:sz w:val="24"/>
                <w:szCs w:val="24"/>
              </w:rPr>
              <w:t>Mokytojų supažindinimas su nauja metodine, dalykine pedagogine literatūra, leidiniais</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Laura Grodeckienė</w:t>
            </w:r>
          </w:p>
        </w:tc>
      </w:tr>
      <w:tr w:rsidR="00595934" w:rsidTr="00595934">
        <w:tc>
          <w:tcPr>
            <w:tcW w:w="566"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13.</w:t>
            </w:r>
          </w:p>
        </w:tc>
        <w:tc>
          <w:tcPr>
            <w:tcW w:w="4619" w:type="dxa"/>
            <w:tcBorders>
              <w:top w:val="single" w:sz="4" w:space="0" w:color="000000"/>
              <w:left w:val="single" w:sz="4" w:space="0" w:color="000000"/>
              <w:bottom w:val="single" w:sz="4" w:space="0" w:color="000000"/>
              <w:right w:val="single" w:sz="4" w:space="0" w:color="000000"/>
            </w:tcBorders>
            <w:hideMark/>
          </w:tcPr>
          <w:p w:rsidR="00595934" w:rsidRDefault="00595934">
            <w:pPr>
              <w:tabs>
                <w:tab w:val="left" w:pos="3105"/>
              </w:tabs>
              <w:spacing w:after="0" w:line="240" w:lineRule="auto"/>
              <w:rPr>
                <w:rFonts w:ascii="Times New Roman" w:hAnsi="Times New Roman"/>
                <w:sz w:val="24"/>
                <w:szCs w:val="24"/>
              </w:rPr>
            </w:pPr>
            <w:r>
              <w:rPr>
                <w:rFonts w:ascii="Times New Roman" w:hAnsi="Times New Roman"/>
                <w:sz w:val="24"/>
                <w:szCs w:val="24"/>
              </w:rPr>
              <w:t xml:space="preserve">Mokytojų bendravimo ir bendradarbiavimo užtikrinimas vykdant integruotas veiklas </w:t>
            </w:r>
          </w:p>
        </w:tc>
        <w:tc>
          <w:tcPr>
            <w:tcW w:w="145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6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Rima Auštrienė,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Aida Šimkaitienė</w:t>
            </w:r>
          </w:p>
        </w:tc>
      </w:tr>
    </w:tbl>
    <w:p w:rsidR="00595934" w:rsidRDefault="00595934" w:rsidP="00595934">
      <w:pPr>
        <w:pStyle w:val="Sraopastraipa"/>
        <w:spacing w:after="0" w:line="360" w:lineRule="auto"/>
        <w:ind w:left="0"/>
        <w:jc w:val="both"/>
        <w:rPr>
          <w:rFonts w:ascii="Times New Roman" w:hAnsi="Times New Roman"/>
          <w:b/>
          <w:sz w:val="24"/>
          <w:szCs w:val="24"/>
        </w:rPr>
      </w:pPr>
    </w:p>
    <w:p w:rsidR="00595934" w:rsidRDefault="00595934" w:rsidP="00595934">
      <w:pPr>
        <w:pStyle w:val="Sraopastraipa"/>
        <w:spacing w:after="0" w:line="360" w:lineRule="auto"/>
        <w:ind w:left="0"/>
        <w:jc w:val="both"/>
        <w:rPr>
          <w:rFonts w:ascii="Times New Roman" w:hAnsi="Times New Roman"/>
          <w:b/>
          <w:sz w:val="24"/>
          <w:szCs w:val="24"/>
        </w:rPr>
      </w:pPr>
    </w:p>
    <w:p w:rsidR="00595934" w:rsidRDefault="00595934" w:rsidP="00595934">
      <w:pPr>
        <w:pStyle w:val="Betarp"/>
        <w:rPr>
          <w:rFonts w:ascii="Times New Roman" w:hAnsi="Times New Roman"/>
          <w:b/>
          <w:sz w:val="24"/>
          <w:szCs w:val="24"/>
        </w:rPr>
      </w:pPr>
      <w:r>
        <w:rPr>
          <w:rFonts w:ascii="Times New Roman" w:hAnsi="Times New Roman"/>
          <w:b/>
          <w:sz w:val="24"/>
          <w:szCs w:val="24"/>
        </w:rPr>
        <w:lastRenderedPageBreak/>
        <w:t xml:space="preserve">   II uždavinys: Organizuoti pedagogų bendrųjų ir esminių dalykinių kompetencijų  </w:t>
      </w:r>
    </w:p>
    <w:p w:rsidR="00595934" w:rsidRDefault="00595934" w:rsidP="00595934">
      <w:pPr>
        <w:pStyle w:val="Betarp"/>
        <w:rPr>
          <w:rFonts w:ascii="Times New Roman" w:hAnsi="Times New Roman"/>
          <w:b/>
          <w:sz w:val="24"/>
          <w:szCs w:val="24"/>
        </w:rPr>
      </w:pPr>
      <w:r>
        <w:rPr>
          <w:rFonts w:ascii="Times New Roman" w:hAnsi="Times New Roman"/>
          <w:b/>
          <w:sz w:val="24"/>
          <w:szCs w:val="24"/>
        </w:rPr>
        <w:t xml:space="preserve">   tobulinimą.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622"/>
        <w:gridCol w:w="1451"/>
        <w:gridCol w:w="2271"/>
      </w:tblGrid>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Eil.</w:t>
            </w:r>
          </w:p>
          <w:p w:rsidR="00595934" w:rsidRDefault="00595934">
            <w:pPr>
              <w:spacing w:after="0" w:line="240" w:lineRule="auto"/>
              <w:rPr>
                <w:rFonts w:ascii="Times New Roman" w:hAnsi="Times New Roman"/>
                <w:sz w:val="24"/>
                <w:szCs w:val="24"/>
              </w:rPr>
            </w:pPr>
            <w:r>
              <w:rPr>
                <w:rFonts w:ascii="Times New Roman" w:hAnsi="Times New Roman"/>
                <w:sz w:val="24"/>
                <w:szCs w:val="24"/>
              </w:rPr>
              <w:t>Nr.</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PRIEMONĖS PAVADINIMAS</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DATA</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ATSAKINGAS</w:t>
            </w:r>
          </w:p>
        </w:tc>
      </w:tr>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Informacijos apie švietimo politiką, metodines naujoves, kvalifikacijos tobulinimo veiklas skelbimas</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2023 metai </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Rima Auštrienė, </w:t>
            </w:r>
          </w:p>
          <w:p w:rsidR="00595934" w:rsidRDefault="00595934">
            <w:pPr>
              <w:spacing w:after="0" w:line="240" w:lineRule="auto"/>
              <w:rPr>
                <w:rFonts w:ascii="Times New Roman" w:hAnsi="Times New Roman"/>
                <w:sz w:val="24"/>
                <w:szCs w:val="24"/>
              </w:rPr>
            </w:pPr>
            <w:r>
              <w:rPr>
                <w:rFonts w:ascii="Times New Roman" w:hAnsi="Times New Roman"/>
                <w:sz w:val="24"/>
                <w:szCs w:val="24"/>
              </w:rPr>
              <w:t>Jūratė Kriaučiūnienė</w:t>
            </w:r>
          </w:p>
        </w:tc>
      </w:tr>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2.</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sz w:val="24"/>
                <w:szCs w:val="24"/>
              </w:rPr>
            </w:pPr>
            <w:r>
              <w:rPr>
                <w:rFonts w:ascii="Times New Roman" w:hAnsi="Times New Roman"/>
                <w:sz w:val="24"/>
                <w:szCs w:val="24"/>
              </w:rPr>
              <w:t>Sistemingas metodinės medžiagos bei metodinių priemonių kūrimas ir pateikimas „Debesų klasėje“</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Pedagogai,</w:t>
            </w:r>
          </w:p>
          <w:p w:rsidR="00595934" w:rsidRDefault="00595934">
            <w:pPr>
              <w:spacing w:after="0" w:line="240" w:lineRule="auto"/>
              <w:rPr>
                <w:rFonts w:ascii="Times New Roman" w:hAnsi="Times New Roman"/>
                <w:sz w:val="24"/>
                <w:szCs w:val="24"/>
              </w:rPr>
            </w:pPr>
            <w:r>
              <w:rPr>
                <w:rFonts w:ascii="Times New Roman" w:hAnsi="Times New Roman"/>
                <w:sz w:val="24"/>
                <w:szCs w:val="24"/>
              </w:rPr>
              <w:t>Loreta Stonienė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Rita Valiukienė</w:t>
            </w:r>
          </w:p>
        </w:tc>
      </w:tr>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3.</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color w:val="000000"/>
                <w:sz w:val="24"/>
                <w:szCs w:val="24"/>
              </w:rPr>
            </w:pPr>
            <w:r>
              <w:rPr>
                <w:rFonts w:ascii="Times New Roman" w:hAnsi="Times New Roman"/>
                <w:color w:val="000000"/>
                <w:sz w:val="24"/>
                <w:szCs w:val="24"/>
              </w:rPr>
              <w:t>Pranešimų skaitymas respublikinėse konferencijose</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Pedagogai</w:t>
            </w:r>
          </w:p>
        </w:tc>
      </w:tr>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4.</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Dalijimasis pedagogine - metodine patirtimi savivaldybės metodiniuose būreliuose</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Pedagogai</w:t>
            </w:r>
          </w:p>
        </w:tc>
      </w:tr>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5.</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color w:val="000000"/>
                <w:sz w:val="24"/>
                <w:szCs w:val="24"/>
              </w:rPr>
            </w:pPr>
            <w:r>
              <w:rPr>
                <w:rFonts w:ascii="Times New Roman" w:hAnsi="Times New Roman"/>
                <w:color w:val="000000"/>
                <w:sz w:val="24"/>
                <w:szCs w:val="24"/>
              </w:rPr>
              <w:t>La‘gamino galerijos erdvės panaudojimas gimnazijos veikloms viešinti</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Administracija</w:t>
            </w:r>
          </w:p>
        </w:tc>
      </w:tr>
      <w:tr w:rsidR="00595934" w:rsidTr="00595934">
        <w:trPr>
          <w:trHeight w:val="1114"/>
        </w:trPr>
        <w:tc>
          <w:tcPr>
            <w:tcW w:w="564"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6.</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sz w:val="24"/>
                <w:szCs w:val="24"/>
              </w:rPr>
            </w:pPr>
            <w:r>
              <w:rPr>
                <w:rFonts w:ascii="Times New Roman" w:hAnsi="Times New Roman"/>
                <w:sz w:val="24"/>
                <w:szCs w:val="24"/>
              </w:rPr>
              <w:t>Respublikinė mokytojų konferencija ,,Mokinių pažangos ir pasiekimų tvarumo užtikrinimas“.</w:t>
            </w:r>
          </w:p>
          <w:p w:rsidR="00F509C1" w:rsidRDefault="00F509C1">
            <w:pPr>
              <w:spacing w:after="0"/>
              <w:rPr>
                <w:rFonts w:ascii="Times New Roman" w:hAnsi="Times New Roman"/>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2023 m. kovo mėn.</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Rima Auštrienė,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Aida Šimkaitienė,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Metodinė taryba</w:t>
            </w:r>
          </w:p>
        </w:tc>
      </w:tr>
      <w:tr w:rsidR="00F509C1" w:rsidTr="00595934">
        <w:trPr>
          <w:trHeight w:val="1114"/>
        </w:trPr>
        <w:tc>
          <w:tcPr>
            <w:tcW w:w="564" w:type="dxa"/>
            <w:tcBorders>
              <w:top w:val="single" w:sz="4" w:space="0" w:color="000000"/>
              <w:left w:val="single" w:sz="4" w:space="0" w:color="000000"/>
              <w:bottom w:val="single" w:sz="4" w:space="0" w:color="000000"/>
              <w:right w:val="single" w:sz="4" w:space="0" w:color="000000"/>
            </w:tcBorders>
          </w:tcPr>
          <w:p w:rsidR="00F509C1" w:rsidRDefault="00F509C1">
            <w:pPr>
              <w:spacing w:after="0" w:line="240" w:lineRule="auto"/>
              <w:rPr>
                <w:rFonts w:ascii="Times New Roman" w:hAnsi="Times New Roman"/>
                <w:sz w:val="24"/>
                <w:szCs w:val="24"/>
              </w:rPr>
            </w:pPr>
            <w:r>
              <w:rPr>
                <w:rFonts w:ascii="Times New Roman" w:hAnsi="Times New Roman"/>
                <w:sz w:val="24"/>
                <w:szCs w:val="24"/>
              </w:rPr>
              <w:t>7.</w:t>
            </w:r>
          </w:p>
        </w:tc>
        <w:tc>
          <w:tcPr>
            <w:tcW w:w="4622" w:type="dxa"/>
            <w:tcBorders>
              <w:top w:val="single" w:sz="4" w:space="0" w:color="000000"/>
              <w:left w:val="single" w:sz="4" w:space="0" w:color="000000"/>
              <w:bottom w:val="single" w:sz="4" w:space="0" w:color="000000"/>
              <w:right w:val="single" w:sz="4" w:space="0" w:color="000000"/>
            </w:tcBorders>
          </w:tcPr>
          <w:p w:rsidR="00F509C1" w:rsidRDefault="00F509C1">
            <w:pPr>
              <w:spacing w:after="0"/>
              <w:rPr>
                <w:rFonts w:ascii="Times New Roman" w:hAnsi="Times New Roman"/>
                <w:sz w:val="24"/>
                <w:szCs w:val="24"/>
              </w:rPr>
            </w:pPr>
            <w:r>
              <w:rPr>
                <w:rFonts w:ascii="Times New Roman" w:hAnsi="Times New Roman"/>
                <w:sz w:val="24"/>
                <w:szCs w:val="24"/>
              </w:rPr>
              <w:t>Pagėgių savivaldybės mokinių konferencija ,,Tiriamų, kūrybinių idėjų įprasminimas“</w:t>
            </w:r>
          </w:p>
        </w:tc>
        <w:tc>
          <w:tcPr>
            <w:tcW w:w="1451" w:type="dxa"/>
            <w:tcBorders>
              <w:top w:val="single" w:sz="4" w:space="0" w:color="000000"/>
              <w:left w:val="single" w:sz="4" w:space="0" w:color="000000"/>
              <w:bottom w:val="single" w:sz="4" w:space="0" w:color="000000"/>
              <w:right w:val="single" w:sz="4" w:space="0" w:color="000000"/>
            </w:tcBorders>
          </w:tcPr>
          <w:p w:rsidR="00F509C1" w:rsidRDefault="00F509C1">
            <w:pPr>
              <w:spacing w:after="0" w:line="240" w:lineRule="auto"/>
              <w:rPr>
                <w:rFonts w:ascii="Times New Roman" w:hAnsi="Times New Roman"/>
                <w:sz w:val="24"/>
                <w:szCs w:val="24"/>
              </w:rPr>
            </w:pPr>
            <w:r>
              <w:rPr>
                <w:rFonts w:ascii="Times New Roman" w:hAnsi="Times New Roman"/>
                <w:sz w:val="24"/>
                <w:szCs w:val="24"/>
              </w:rPr>
              <w:t xml:space="preserve">2023 m. </w:t>
            </w:r>
          </w:p>
          <w:p w:rsidR="00F509C1" w:rsidRDefault="00F509C1">
            <w:pPr>
              <w:spacing w:after="0" w:line="240" w:lineRule="auto"/>
              <w:rPr>
                <w:rFonts w:ascii="Times New Roman" w:hAnsi="Times New Roman"/>
                <w:sz w:val="24"/>
                <w:szCs w:val="24"/>
              </w:rPr>
            </w:pPr>
            <w:r>
              <w:rPr>
                <w:rFonts w:ascii="Times New Roman" w:hAnsi="Times New Roman"/>
                <w:sz w:val="24"/>
                <w:szCs w:val="24"/>
              </w:rPr>
              <w:t>gegužės mėn. 1 sav.</w:t>
            </w:r>
          </w:p>
        </w:tc>
        <w:tc>
          <w:tcPr>
            <w:tcW w:w="2271" w:type="dxa"/>
            <w:tcBorders>
              <w:top w:val="single" w:sz="4" w:space="0" w:color="000000"/>
              <w:left w:val="single" w:sz="4" w:space="0" w:color="000000"/>
              <w:bottom w:val="single" w:sz="4" w:space="0" w:color="000000"/>
              <w:right w:val="single" w:sz="4" w:space="0" w:color="000000"/>
            </w:tcBorders>
          </w:tcPr>
          <w:p w:rsidR="00F509C1" w:rsidRDefault="00F509C1">
            <w:pPr>
              <w:spacing w:after="0" w:line="240" w:lineRule="auto"/>
              <w:rPr>
                <w:rFonts w:ascii="Times New Roman" w:hAnsi="Times New Roman"/>
                <w:sz w:val="24"/>
                <w:szCs w:val="24"/>
              </w:rPr>
            </w:pPr>
            <w:r>
              <w:rPr>
                <w:rFonts w:ascii="Times New Roman" w:hAnsi="Times New Roman"/>
                <w:sz w:val="24"/>
                <w:szCs w:val="24"/>
              </w:rPr>
              <w:t>Direktorius, pavaduotoja ugdymui, MT komanda.</w:t>
            </w:r>
          </w:p>
        </w:tc>
      </w:tr>
      <w:tr w:rsidR="00595934" w:rsidTr="00595934">
        <w:tc>
          <w:tcPr>
            <w:tcW w:w="564" w:type="dxa"/>
            <w:tcBorders>
              <w:top w:val="single" w:sz="4" w:space="0" w:color="000000"/>
              <w:left w:val="single" w:sz="4" w:space="0" w:color="000000"/>
              <w:bottom w:val="single" w:sz="4" w:space="0" w:color="000000"/>
              <w:right w:val="single" w:sz="4" w:space="0" w:color="000000"/>
            </w:tcBorders>
            <w:hideMark/>
          </w:tcPr>
          <w:p w:rsidR="00595934" w:rsidRDefault="00F509C1">
            <w:pPr>
              <w:spacing w:after="0" w:line="240" w:lineRule="auto"/>
              <w:rPr>
                <w:rFonts w:ascii="Times New Roman" w:hAnsi="Times New Roman"/>
                <w:sz w:val="24"/>
                <w:szCs w:val="24"/>
              </w:rPr>
            </w:pPr>
            <w:r>
              <w:rPr>
                <w:rFonts w:ascii="Times New Roman" w:hAnsi="Times New Roman"/>
                <w:sz w:val="24"/>
                <w:szCs w:val="24"/>
              </w:rPr>
              <w:t>8</w:t>
            </w:r>
            <w:r w:rsidR="00595934">
              <w:rPr>
                <w:rFonts w:ascii="Times New Roman" w:hAnsi="Times New Roman"/>
                <w:sz w:val="24"/>
                <w:szCs w:val="24"/>
              </w:rPr>
              <w:t xml:space="preserve">. </w:t>
            </w:r>
          </w:p>
        </w:tc>
        <w:tc>
          <w:tcPr>
            <w:tcW w:w="462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hAnsi="Times New Roman"/>
                <w:color w:val="000000"/>
                <w:sz w:val="24"/>
                <w:szCs w:val="24"/>
              </w:rPr>
            </w:pPr>
            <w:r>
              <w:rPr>
                <w:rFonts w:ascii="Times New Roman" w:hAnsi="Times New Roman"/>
                <w:color w:val="000000"/>
                <w:sz w:val="24"/>
                <w:szCs w:val="24"/>
              </w:rPr>
              <w:t>Bendradarbiavimas su savivaldybės, regiono mokytojais.</w:t>
            </w:r>
          </w:p>
        </w:tc>
        <w:tc>
          <w:tcPr>
            <w:tcW w:w="145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271"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Rima Auštrienė,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Aida Šimkaitienė,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Pedagogai</w:t>
            </w:r>
          </w:p>
        </w:tc>
      </w:tr>
    </w:tbl>
    <w:p w:rsidR="00595934" w:rsidRDefault="00595934" w:rsidP="00595934">
      <w:pPr>
        <w:spacing w:after="0" w:line="360" w:lineRule="auto"/>
        <w:rPr>
          <w:rFonts w:ascii="Times New Roman" w:hAnsi="Times New Roman"/>
          <w:sz w:val="24"/>
          <w:szCs w:val="24"/>
        </w:rPr>
      </w:pPr>
    </w:p>
    <w:p w:rsidR="00595934" w:rsidRDefault="00595934" w:rsidP="00595934">
      <w:pPr>
        <w:pStyle w:val="Betarp"/>
        <w:rPr>
          <w:rFonts w:ascii="Times New Roman" w:hAnsi="Times New Roman"/>
          <w:b/>
          <w:sz w:val="24"/>
          <w:szCs w:val="24"/>
        </w:rPr>
      </w:pPr>
      <w:r>
        <w:rPr>
          <w:b/>
        </w:rPr>
        <w:t xml:space="preserve"> </w:t>
      </w:r>
      <w:r>
        <w:rPr>
          <w:rFonts w:ascii="Times New Roman" w:hAnsi="Times New Roman"/>
          <w:b/>
          <w:sz w:val="24"/>
          <w:szCs w:val="24"/>
        </w:rPr>
        <w:t xml:space="preserve">III uždavinys: Nustatyti individualius pedagogų kvalifikacijos tobulinimo poreikius ir </w:t>
      </w:r>
    </w:p>
    <w:p w:rsidR="00595934" w:rsidRDefault="00595934" w:rsidP="00595934">
      <w:pPr>
        <w:pStyle w:val="Betarp"/>
        <w:rPr>
          <w:rFonts w:ascii="Times New Roman" w:hAnsi="Times New Roman"/>
          <w:b/>
          <w:sz w:val="24"/>
          <w:szCs w:val="24"/>
        </w:rPr>
      </w:pPr>
      <w:r>
        <w:rPr>
          <w:rFonts w:ascii="Times New Roman" w:hAnsi="Times New Roman"/>
          <w:b/>
          <w:sz w:val="24"/>
          <w:szCs w:val="24"/>
        </w:rPr>
        <w:t xml:space="preserve"> įsivertinti.</w:t>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42"/>
        <w:gridCol w:w="1559"/>
        <w:gridCol w:w="2370"/>
      </w:tblGrid>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Eil.</w:t>
            </w:r>
          </w:p>
          <w:p w:rsidR="00595934" w:rsidRDefault="00595934">
            <w:pPr>
              <w:spacing w:after="0" w:line="240" w:lineRule="auto"/>
              <w:rPr>
                <w:rFonts w:ascii="Times New Roman" w:hAnsi="Times New Roman"/>
                <w:sz w:val="24"/>
                <w:szCs w:val="24"/>
              </w:rPr>
            </w:pPr>
            <w:r>
              <w:rPr>
                <w:rFonts w:ascii="Times New Roman" w:hAnsi="Times New Roman"/>
                <w:sz w:val="24"/>
                <w:szCs w:val="24"/>
              </w:rPr>
              <w:t>Nr.</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PRIEMONĖS PAVADINIMAS</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DATA</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ATSAKINGAS</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1.</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Mokytojų kvalifikacijos tobulinimo poreikio, kvalifikacijos tobulinimo būdų bei formų apklausą-tyrimą atlikimas bei mokytojų kvalifikacijos tobulinimo rekomendacijų parengimas </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Metų pradžioje</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 taryba,</w:t>
            </w:r>
          </w:p>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Jūratė Kriaučiūnienė</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2.</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Mokytojų kvalifikacijos tobulinimas vadovaujantis Metodinės tarybos parengtomis rekomendacijomis, rekomendacijų įgyvendinimas vadovaujantis individualiu pareigybės aprašu</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Pedagogai</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3.</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Gimnazijos veiklos įsivertinimas kokybiniu aspektu. (Žr. gimnazijos veiklos įsivertinimo grupės darbo planas)</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Rima Auštrienė,</w:t>
            </w:r>
          </w:p>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Laura Grodeckienė, </w:t>
            </w:r>
          </w:p>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Egidija Jurkšaitienė</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4.</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Gautų gimnazijos kokybės veiklos rezultatų ir duomenų panaudojimas ugdymo procesui tobulinti</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Rima Auštrienė,</w:t>
            </w:r>
          </w:p>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Laura Grodeckienė, </w:t>
            </w:r>
          </w:p>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 Egidija Jurkšaitienė,</w:t>
            </w:r>
          </w:p>
          <w:p w:rsidR="00595934" w:rsidRDefault="00595934">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Pedagogai</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rPr>
                <w:rFonts w:ascii="Times New Roman" w:hAnsi="Times New Roman"/>
                <w:sz w:val="24"/>
                <w:szCs w:val="24"/>
              </w:rPr>
            </w:pPr>
            <w:r>
              <w:rPr>
                <w:rFonts w:ascii="Times New Roman" w:hAnsi="Times New Roman"/>
                <w:sz w:val="24"/>
                <w:szCs w:val="24"/>
              </w:rPr>
              <w:t>Mokytojų pamokų, ugdomosios veiklos stebėjimas ir aptarimas</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Rima Auštrienė,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Aida Šimkaitienė</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7. </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rPr>
                <w:rFonts w:ascii="Times New Roman" w:hAnsi="Times New Roman"/>
                <w:sz w:val="24"/>
                <w:szCs w:val="24"/>
              </w:rPr>
            </w:pPr>
            <w:r>
              <w:rPr>
                <w:rFonts w:ascii="Times New Roman" w:hAnsi="Times New Roman"/>
                <w:sz w:val="24"/>
                <w:szCs w:val="24"/>
              </w:rPr>
              <w:t>Pagalba besiatestuojantiems mokytojams</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Rima Auštrienė,</w:t>
            </w:r>
          </w:p>
          <w:p w:rsidR="00595934" w:rsidRDefault="00595934">
            <w:pPr>
              <w:spacing w:after="0" w:line="240" w:lineRule="auto"/>
              <w:rPr>
                <w:rFonts w:ascii="Times New Roman" w:hAnsi="Times New Roman"/>
                <w:sz w:val="24"/>
                <w:szCs w:val="24"/>
              </w:rPr>
            </w:pPr>
            <w:r>
              <w:rPr>
                <w:rFonts w:ascii="Times New Roman" w:hAnsi="Times New Roman"/>
                <w:sz w:val="24"/>
                <w:szCs w:val="24"/>
              </w:rPr>
              <w:t>Aida Šimkaitienė</w:t>
            </w:r>
          </w:p>
          <w:p w:rsidR="00F509C1" w:rsidRDefault="0042352B">
            <w:pPr>
              <w:spacing w:after="0" w:line="240" w:lineRule="auto"/>
              <w:rPr>
                <w:rFonts w:ascii="Times New Roman" w:hAnsi="Times New Roman"/>
                <w:sz w:val="24"/>
                <w:szCs w:val="24"/>
              </w:rPr>
            </w:pPr>
            <w:r>
              <w:rPr>
                <w:rFonts w:ascii="Times New Roman" w:hAnsi="Times New Roman"/>
                <w:sz w:val="24"/>
                <w:szCs w:val="24"/>
              </w:rPr>
              <w:t>Lina</w:t>
            </w:r>
            <w:r w:rsidR="00F509C1">
              <w:rPr>
                <w:rFonts w:ascii="Times New Roman" w:hAnsi="Times New Roman"/>
                <w:sz w:val="24"/>
                <w:szCs w:val="24"/>
              </w:rPr>
              <w:t xml:space="preserve"> Masedunskienė</w:t>
            </w:r>
            <w:r>
              <w:rPr>
                <w:rFonts w:ascii="Times New Roman" w:hAnsi="Times New Roman"/>
                <w:sz w:val="24"/>
                <w:szCs w:val="24"/>
              </w:rPr>
              <w:t>, Rima</w:t>
            </w:r>
            <w:r w:rsidR="00F509C1">
              <w:rPr>
                <w:rFonts w:ascii="Times New Roman" w:hAnsi="Times New Roman"/>
                <w:sz w:val="24"/>
                <w:szCs w:val="24"/>
              </w:rPr>
              <w:t xml:space="preserve"> Navickienė</w:t>
            </w:r>
            <w:r>
              <w:rPr>
                <w:rFonts w:ascii="Times New Roman" w:hAnsi="Times New Roman"/>
                <w:sz w:val="24"/>
                <w:szCs w:val="24"/>
              </w:rPr>
              <w:t>, Liuba</w:t>
            </w:r>
            <w:r w:rsidR="00F509C1">
              <w:rPr>
                <w:rFonts w:ascii="Times New Roman" w:hAnsi="Times New Roman"/>
                <w:sz w:val="24"/>
                <w:szCs w:val="24"/>
              </w:rPr>
              <w:t xml:space="preserve"> Verpečinskienė, Jūratė Kriaučiūnienė,</w:t>
            </w:r>
          </w:p>
          <w:p w:rsidR="0042352B" w:rsidRDefault="00F509C1">
            <w:pPr>
              <w:spacing w:after="0" w:line="240" w:lineRule="auto"/>
              <w:rPr>
                <w:rFonts w:ascii="Times New Roman" w:hAnsi="Times New Roman"/>
                <w:sz w:val="24"/>
                <w:szCs w:val="24"/>
              </w:rPr>
            </w:pPr>
            <w:r>
              <w:rPr>
                <w:rFonts w:ascii="Times New Roman" w:hAnsi="Times New Roman"/>
                <w:sz w:val="24"/>
                <w:szCs w:val="24"/>
              </w:rPr>
              <w:t>Vidutė Stankuvienė</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8.</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rPr>
                <w:rFonts w:ascii="Times New Roman" w:hAnsi="Times New Roman"/>
                <w:sz w:val="24"/>
                <w:szCs w:val="24"/>
              </w:rPr>
            </w:pPr>
            <w:r>
              <w:rPr>
                <w:rFonts w:ascii="Times New Roman" w:hAnsi="Times New Roman"/>
                <w:sz w:val="24"/>
                <w:szCs w:val="24"/>
              </w:rPr>
              <w:t>Duomenų apie mokytojų kvalifikacijos tobulinimą kaupimas ir analizė</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Visus metus</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 xml:space="preserve">Snieguolė Jurkevičienė, </w:t>
            </w:r>
          </w:p>
          <w:p w:rsidR="00595934" w:rsidRDefault="00595934">
            <w:pPr>
              <w:spacing w:after="0" w:line="240" w:lineRule="auto"/>
              <w:rPr>
                <w:rFonts w:ascii="Times New Roman" w:hAnsi="Times New Roman"/>
                <w:sz w:val="24"/>
                <w:szCs w:val="24"/>
              </w:rPr>
            </w:pPr>
            <w:r>
              <w:rPr>
                <w:rFonts w:ascii="Times New Roman" w:hAnsi="Times New Roman"/>
                <w:sz w:val="24"/>
                <w:szCs w:val="24"/>
              </w:rPr>
              <w:t>Jūratė Kriaučiūnienė</w:t>
            </w:r>
            <w:r w:rsidR="00F509C1">
              <w:rPr>
                <w:rFonts w:ascii="Times New Roman" w:hAnsi="Times New Roman"/>
                <w:sz w:val="24"/>
                <w:szCs w:val="24"/>
              </w:rPr>
              <w:t>,</w:t>
            </w:r>
          </w:p>
          <w:p w:rsidR="0042352B" w:rsidRDefault="0042352B">
            <w:pPr>
              <w:spacing w:after="0" w:line="240" w:lineRule="auto"/>
              <w:rPr>
                <w:rFonts w:ascii="Times New Roman" w:hAnsi="Times New Roman"/>
                <w:sz w:val="24"/>
                <w:szCs w:val="24"/>
              </w:rPr>
            </w:pPr>
            <w:r>
              <w:rPr>
                <w:rFonts w:ascii="Times New Roman" w:hAnsi="Times New Roman"/>
                <w:sz w:val="24"/>
                <w:szCs w:val="24"/>
              </w:rPr>
              <w:t>Loreta</w:t>
            </w:r>
            <w:r w:rsidR="00F509C1">
              <w:rPr>
                <w:rFonts w:ascii="Times New Roman" w:hAnsi="Times New Roman"/>
                <w:sz w:val="24"/>
                <w:szCs w:val="24"/>
              </w:rPr>
              <w:t xml:space="preserve"> Stonienė</w:t>
            </w:r>
          </w:p>
        </w:tc>
      </w:tr>
      <w:tr w:rsidR="00595934" w:rsidTr="00595934">
        <w:tc>
          <w:tcPr>
            <w:tcW w:w="567"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9.</w:t>
            </w:r>
          </w:p>
        </w:tc>
        <w:tc>
          <w:tcPr>
            <w:tcW w:w="5142"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Pedagogų metinės veiklos vertinimo pokalbis, kvalifikacijos kėlimo poreikio nustatymas bei rezultatų panaudojimas pedagogų asmeninei ir gimnazijos pažangai</w:t>
            </w:r>
          </w:p>
        </w:tc>
        <w:tc>
          <w:tcPr>
            <w:tcW w:w="1559"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2023 06  mėn.</w:t>
            </w:r>
          </w:p>
        </w:tc>
        <w:tc>
          <w:tcPr>
            <w:tcW w:w="2370" w:type="dxa"/>
            <w:tcBorders>
              <w:top w:val="single" w:sz="4" w:space="0" w:color="000000"/>
              <w:left w:val="single" w:sz="4" w:space="0" w:color="000000"/>
              <w:bottom w:val="single" w:sz="4" w:space="0" w:color="000000"/>
              <w:right w:val="single" w:sz="4" w:space="0" w:color="000000"/>
            </w:tcBorders>
            <w:hideMark/>
          </w:tcPr>
          <w:p w:rsidR="00595934" w:rsidRDefault="00595934">
            <w:pPr>
              <w:spacing w:after="0" w:line="240" w:lineRule="auto"/>
              <w:rPr>
                <w:rFonts w:ascii="Times New Roman" w:hAnsi="Times New Roman"/>
                <w:sz w:val="24"/>
                <w:szCs w:val="24"/>
              </w:rPr>
            </w:pPr>
            <w:r>
              <w:rPr>
                <w:rFonts w:ascii="Times New Roman" w:hAnsi="Times New Roman"/>
                <w:sz w:val="24"/>
                <w:szCs w:val="24"/>
              </w:rPr>
              <w:t>Rima Auštrienė, Pedagogai</w:t>
            </w:r>
          </w:p>
        </w:tc>
      </w:tr>
    </w:tbl>
    <w:p w:rsidR="00595934" w:rsidRDefault="00595934" w:rsidP="00595934">
      <w:pPr>
        <w:spacing w:after="0" w:line="240" w:lineRule="auto"/>
        <w:rPr>
          <w:rFonts w:ascii="Times New Roman" w:hAnsi="Times New Roman"/>
          <w:sz w:val="24"/>
          <w:szCs w:val="24"/>
        </w:rPr>
      </w:pPr>
    </w:p>
    <w:p w:rsidR="00595934" w:rsidRDefault="00595934" w:rsidP="00595934">
      <w:pPr>
        <w:spacing w:after="0" w:line="240" w:lineRule="auto"/>
        <w:rPr>
          <w:rFonts w:ascii="Times New Roman" w:hAnsi="Times New Roman"/>
          <w:sz w:val="24"/>
          <w:szCs w:val="24"/>
        </w:rPr>
      </w:pPr>
    </w:p>
    <w:p w:rsidR="00595934" w:rsidRDefault="00595934" w:rsidP="00595934">
      <w:pPr>
        <w:spacing w:after="0" w:line="240" w:lineRule="auto"/>
        <w:rPr>
          <w:rFonts w:ascii="Times New Roman" w:hAnsi="Times New Roman"/>
          <w:sz w:val="24"/>
          <w:szCs w:val="24"/>
        </w:rPr>
      </w:pPr>
      <w:r>
        <w:rPr>
          <w:rFonts w:ascii="Times New Roman" w:hAnsi="Times New Roman"/>
          <w:sz w:val="24"/>
          <w:szCs w:val="24"/>
        </w:rPr>
        <w:t>SUDERINTA                                                     PRITARTA</w:t>
      </w:r>
    </w:p>
    <w:p w:rsidR="00595934" w:rsidRDefault="00595934" w:rsidP="00595934">
      <w:pPr>
        <w:spacing w:after="0" w:line="240" w:lineRule="auto"/>
        <w:rPr>
          <w:rFonts w:ascii="Times New Roman" w:hAnsi="Times New Roman"/>
          <w:sz w:val="24"/>
          <w:szCs w:val="24"/>
        </w:rPr>
      </w:pPr>
      <w:r>
        <w:rPr>
          <w:rFonts w:ascii="Times New Roman" w:hAnsi="Times New Roman"/>
          <w:sz w:val="24"/>
          <w:szCs w:val="24"/>
        </w:rPr>
        <w:t xml:space="preserve">Metodinės tarybos posėdyje       </w:t>
      </w:r>
      <w:r w:rsidR="00545C25">
        <w:rPr>
          <w:rFonts w:ascii="Times New Roman" w:hAnsi="Times New Roman"/>
          <w:sz w:val="24"/>
          <w:szCs w:val="24"/>
        </w:rPr>
        <w:t xml:space="preserve">                        Mokytojų</w:t>
      </w:r>
      <w:r>
        <w:rPr>
          <w:rFonts w:ascii="Times New Roman" w:hAnsi="Times New Roman"/>
          <w:sz w:val="24"/>
          <w:szCs w:val="24"/>
        </w:rPr>
        <w:t xml:space="preserve"> tarybos posėdyje</w:t>
      </w:r>
    </w:p>
    <w:p w:rsidR="00595934" w:rsidRDefault="00595934" w:rsidP="00595934">
      <w:pPr>
        <w:spacing w:after="0" w:line="240" w:lineRule="auto"/>
        <w:rPr>
          <w:rFonts w:ascii="Times New Roman" w:hAnsi="Times New Roman"/>
          <w:sz w:val="24"/>
          <w:szCs w:val="24"/>
        </w:rPr>
      </w:pPr>
      <w:r>
        <w:rPr>
          <w:rFonts w:ascii="Times New Roman" w:hAnsi="Times New Roman"/>
          <w:sz w:val="24"/>
          <w:szCs w:val="24"/>
        </w:rPr>
        <w:t xml:space="preserve">2022- 12- 28                                                  </w:t>
      </w:r>
      <w:r w:rsidR="00545C25">
        <w:rPr>
          <w:rFonts w:ascii="Times New Roman" w:hAnsi="Times New Roman"/>
          <w:sz w:val="24"/>
          <w:szCs w:val="24"/>
        </w:rPr>
        <w:t xml:space="preserve">     2022-12-28, protokolas Nr. 12</w:t>
      </w:r>
      <w:bookmarkStart w:id="0" w:name="_GoBack"/>
      <w:bookmarkEnd w:id="0"/>
      <w:r>
        <w:rPr>
          <w:rFonts w:ascii="Times New Roman" w:hAnsi="Times New Roman"/>
          <w:sz w:val="24"/>
          <w:szCs w:val="24"/>
        </w:rPr>
        <w:t xml:space="preserve">                                                                                           </w:t>
      </w:r>
    </w:p>
    <w:p w:rsidR="00667829" w:rsidRDefault="00667829"/>
    <w:sectPr w:rsidR="00667829" w:rsidSect="0059593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60D"/>
    <w:multiLevelType w:val="hybridMultilevel"/>
    <w:tmpl w:val="B2F05146"/>
    <w:lvl w:ilvl="0" w:tplc="5300ADD0">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65342"/>
    <w:rsid w:val="000B242B"/>
    <w:rsid w:val="00192880"/>
    <w:rsid w:val="0042352B"/>
    <w:rsid w:val="00545C25"/>
    <w:rsid w:val="0055433C"/>
    <w:rsid w:val="00595934"/>
    <w:rsid w:val="005D61BD"/>
    <w:rsid w:val="00665342"/>
    <w:rsid w:val="00667829"/>
    <w:rsid w:val="00851812"/>
    <w:rsid w:val="00975954"/>
    <w:rsid w:val="00977F7F"/>
    <w:rsid w:val="00986D67"/>
    <w:rsid w:val="00BF28A3"/>
    <w:rsid w:val="00CC2DFA"/>
    <w:rsid w:val="00DB6FC7"/>
    <w:rsid w:val="00DC34AD"/>
    <w:rsid w:val="00F509C1"/>
    <w:rsid w:val="00F7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5934"/>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95934"/>
    <w:rPr>
      <w:color w:val="0000FF"/>
      <w:u w:val="single"/>
    </w:rPr>
  </w:style>
  <w:style w:type="paragraph" w:styleId="Betarp">
    <w:name w:val="No Spacing"/>
    <w:uiPriority w:val="1"/>
    <w:qFormat/>
    <w:rsid w:val="00595934"/>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595934"/>
    <w:pPr>
      <w:ind w:left="720"/>
      <w:contextualSpacing/>
    </w:pPr>
  </w:style>
  <w:style w:type="character" w:styleId="Grietas">
    <w:name w:val="Strong"/>
    <w:basedOn w:val="Numatytasispastraiposriftas"/>
    <w:uiPriority w:val="22"/>
    <w:qFormat/>
    <w:rsid w:val="00595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esuklas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6088</Words>
  <Characters>3471</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Gimnazija</cp:lastModifiedBy>
  <cp:revision>14</cp:revision>
  <dcterms:created xsi:type="dcterms:W3CDTF">2022-12-28T06:03:00Z</dcterms:created>
  <dcterms:modified xsi:type="dcterms:W3CDTF">2023-01-09T07:28:00Z</dcterms:modified>
</cp:coreProperties>
</file>