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7C" w:rsidRPr="0059601C" w:rsidRDefault="0059601C" w:rsidP="005960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E367C" w:rsidRPr="0059601C">
        <w:rPr>
          <w:sz w:val="24"/>
          <w:szCs w:val="24"/>
        </w:rPr>
        <w:t>PATVIRTINTA</w:t>
      </w:r>
    </w:p>
    <w:p w:rsidR="00FE367C" w:rsidRPr="0059601C" w:rsidRDefault="0059601C" w:rsidP="005960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G</w:t>
      </w:r>
      <w:r w:rsidR="00FE367C" w:rsidRPr="0059601C">
        <w:rPr>
          <w:sz w:val="24"/>
          <w:szCs w:val="24"/>
        </w:rPr>
        <w:t>imnazijos direktoriaus</w:t>
      </w:r>
    </w:p>
    <w:p w:rsidR="00FE367C" w:rsidRPr="0059601C" w:rsidRDefault="0059601C" w:rsidP="005960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2021 m. balandžio 20</w:t>
      </w:r>
      <w:r w:rsidR="00FE367C" w:rsidRPr="0059601C">
        <w:rPr>
          <w:sz w:val="24"/>
          <w:szCs w:val="24"/>
        </w:rPr>
        <w:t xml:space="preserve"> d.</w:t>
      </w:r>
    </w:p>
    <w:p w:rsidR="00FE367C" w:rsidRPr="0059601C" w:rsidRDefault="0059601C" w:rsidP="005960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707476"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  įsakymu Nr. V- </w:t>
      </w:r>
      <w:r w:rsidR="00707476">
        <w:rPr>
          <w:sz w:val="24"/>
          <w:szCs w:val="24"/>
        </w:rPr>
        <w:t>135</w:t>
      </w:r>
    </w:p>
    <w:p w:rsidR="00FE367C" w:rsidRPr="0059601C" w:rsidRDefault="0059601C" w:rsidP="0059601C">
      <w:pPr>
        <w:jc w:val="center"/>
        <w:rPr>
          <w:b/>
          <w:sz w:val="24"/>
          <w:szCs w:val="24"/>
        </w:rPr>
      </w:pPr>
      <w:r w:rsidRPr="0059601C">
        <w:rPr>
          <w:b/>
          <w:sz w:val="24"/>
          <w:szCs w:val="24"/>
        </w:rPr>
        <w:t>PAGĖGIŲ SAV. VILKYŠKIŲ JOHANESO BOBROVSKIO</w:t>
      </w:r>
      <w:r w:rsidR="00FE367C" w:rsidRPr="0059601C">
        <w:rPr>
          <w:b/>
          <w:sz w:val="24"/>
          <w:szCs w:val="24"/>
        </w:rPr>
        <w:t xml:space="preserve"> GIMNAZIJOS DARBUOTOJŲ VEIKSMŲ, MOKINIUI SUSIRGUS AR</w:t>
      </w:r>
      <w:r w:rsidRPr="0059601C">
        <w:rPr>
          <w:b/>
          <w:sz w:val="24"/>
          <w:szCs w:val="24"/>
        </w:rPr>
        <w:t xml:space="preserve"> </w:t>
      </w:r>
      <w:r w:rsidR="00FE367C" w:rsidRPr="0059601C">
        <w:rPr>
          <w:b/>
          <w:sz w:val="24"/>
          <w:szCs w:val="24"/>
        </w:rPr>
        <w:t>PATYRUS TRAUMĄ GIMNAZIJOJE IR TEISĖTŲ MOKINIO ATSTOVŲ</w:t>
      </w:r>
      <w:r>
        <w:rPr>
          <w:b/>
          <w:sz w:val="24"/>
          <w:szCs w:val="24"/>
        </w:rPr>
        <w:t xml:space="preserve"> </w:t>
      </w:r>
      <w:r w:rsidR="00FE367C" w:rsidRPr="0059601C">
        <w:rPr>
          <w:b/>
          <w:sz w:val="24"/>
          <w:szCs w:val="24"/>
        </w:rPr>
        <w:t>INFORMAVIMO APIE GIMNAZIJOJE PATIRTĄ TRAUMĄ AR ŪMŲ SVEIKATOS</w:t>
      </w:r>
      <w:r w:rsidRPr="0059601C">
        <w:rPr>
          <w:b/>
          <w:sz w:val="24"/>
          <w:szCs w:val="24"/>
        </w:rPr>
        <w:t xml:space="preserve"> </w:t>
      </w:r>
      <w:r w:rsidR="00FE367C" w:rsidRPr="0059601C">
        <w:rPr>
          <w:b/>
          <w:sz w:val="24"/>
          <w:szCs w:val="24"/>
        </w:rPr>
        <w:t>SUTRIKIMĄ, TVARKA</w:t>
      </w:r>
    </w:p>
    <w:p w:rsidR="00FE367C" w:rsidRPr="0059601C" w:rsidRDefault="00FE367C" w:rsidP="0059601C">
      <w:pPr>
        <w:jc w:val="center"/>
        <w:rPr>
          <w:b/>
          <w:sz w:val="24"/>
          <w:szCs w:val="24"/>
        </w:rPr>
      </w:pPr>
      <w:r w:rsidRPr="0059601C">
        <w:rPr>
          <w:b/>
          <w:sz w:val="24"/>
          <w:szCs w:val="24"/>
        </w:rPr>
        <w:t>I SKYRIUS</w:t>
      </w:r>
    </w:p>
    <w:p w:rsidR="00FE367C" w:rsidRPr="0059601C" w:rsidRDefault="00FE367C" w:rsidP="0059601C">
      <w:pPr>
        <w:jc w:val="center"/>
        <w:rPr>
          <w:b/>
          <w:sz w:val="24"/>
          <w:szCs w:val="24"/>
        </w:rPr>
      </w:pPr>
      <w:r w:rsidRPr="0059601C">
        <w:rPr>
          <w:b/>
          <w:sz w:val="24"/>
          <w:szCs w:val="24"/>
        </w:rPr>
        <w:t>BENDROSIOS NUOSTATOS</w:t>
      </w:r>
    </w:p>
    <w:p w:rsidR="00FE367C" w:rsidRPr="0059601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1. Mokyklos darbuotojų veiksmų, mokiniui susirgus ar patyrus traumą gimnazijoje ir teisėtų</w:t>
      </w:r>
    </w:p>
    <w:p w:rsidR="00FE367C" w:rsidRPr="0059601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mokinio atstovų informavimo apie gimnazijoje patirtą traumą ar ūmų sveikatos sutrikimą, tvarka</w:t>
      </w:r>
    </w:p>
    <w:p w:rsidR="00FE367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(toliau – Tvarka) parengta vadovaujantis:</w:t>
      </w:r>
    </w:p>
    <w:p w:rsidR="0059601C" w:rsidRPr="0059601C" w:rsidRDefault="0059601C" w:rsidP="0059601C">
      <w:pPr>
        <w:spacing w:after="0" w:line="240" w:lineRule="auto"/>
        <w:rPr>
          <w:sz w:val="24"/>
          <w:szCs w:val="24"/>
        </w:rPr>
      </w:pPr>
    </w:p>
    <w:p w:rsidR="00FE367C" w:rsidRPr="0059601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1.1. Lietuvos Respublikos sveikatos apsaugos ministro ir Lietuvos Respublikos švietimo ir</w:t>
      </w:r>
      <w:r w:rsidR="0059601C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mokslo ministro 2005 m. gruodžio 30 d. įsakymu Nr. V-1035/ISAK-2680 „Dėl Sveikatos priežiūros</w:t>
      </w:r>
      <w:r w:rsidR="0059601C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mokykloje tvarkos aprašo patvirtinimo“ (Lietuvos Respublikos sveikatos apsaugos ministro ir</w:t>
      </w:r>
    </w:p>
    <w:p w:rsidR="00FE367C" w:rsidRPr="0059601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Lietuvos Respublikos švietimo ir mokslo ministro 2016 m. liepos 21 d. įsakymo Nr. V-966/V-672</w:t>
      </w:r>
    </w:p>
    <w:p w:rsidR="00FE367C" w:rsidRPr="0059601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redakcija).</w:t>
      </w:r>
    </w:p>
    <w:p w:rsidR="00FE367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1.2. Lietuvos Respublikos sveikatos apsaugos ministro 2011 m. rugpjūčio 10 d. įsakymu Nr.</w:t>
      </w:r>
      <w:r w:rsidR="0059601C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V-773 ,,Dėl Lietuvos higienos normos HN 21:2011 „Mokykla, vykdanti bendrojo ugdymo</w:t>
      </w:r>
      <w:r w:rsidR="0059601C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programas. bendrieji sveikatos saugos reikalavimai“ patvirtinimo“.</w:t>
      </w:r>
    </w:p>
    <w:p w:rsidR="0059601C" w:rsidRPr="0059601C" w:rsidRDefault="0059601C" w:rsidP="0059601C">
      <w:pPr>
        <w:spacing w:after="0" w:line="240" w:lineRule="auto"/>
        <w:rPr>
          <w:sz w:val="24"/>
          <w:szCs w:val="24"/>
        </w:rPr>
      </w:pPr>
    </w:p>
    <w:p w:rsidR="00FE367C" w:rsidRPr="0059601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1.3. Lietuvos Respublikos sveikatos apsaugos ministro 2010 m. balandžio 22 d. įsakymu Nr.</w:t>
      </w:r>
    </w:p>
    <w:p w:rsidR="00FE367C" w:rsidRPr="0059601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V-313 ,,Dėl Lietuvos higienos normos HN 75:2016 „Ikimokyklinio ir priešmokyklinio ugdymo</w:t>
      </w:r>
    </w:p>
    <w:p w:rsidR="00FE367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programų vykdymo bendrieji sveikatos saugos reikalavimai“ patvirtinimo“.</w:t>
      </w:r>
    </w:p>
    <w:p w:rsidR="0059601C" w:rsidRPr="0059601C" w:rsidRDefault="0059601C" w:rsidP="0059601C">
      <w:pPr>
        <w:spacing w:after="0" w:line="240" w:lineRule="auto"/>
        <w:rPr>
          <w:sz w:val="24"/>
          <w:szCs w:val="24"/>
        </w:rPr>
      </w:pPr>
    </w:p>
    <w:p w:rsidR="00FE367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1.4. Lietuvos Respublikos švietimo ir mokslo ministro 2000 m. vasario 11 d. įsakymu Nr.</w:t>
      </w:r>
      <w:r w:rsidR="0059601C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113 ,,Dėl moksleivių nelaimingų atsitikimų tyrimo, registravimo ir apskaitos nuostatų“.</w:t>
      </w:r>
    </w:p>
    <w:p w:rsidR="0059601C" w:rsidRPr="0059601C" w:rsidRDefault="0059601C" w:rsidP="0059601C">
      <w:pPr>
        <w:spacing w:after="0" w:line="240" w:lineRule="auto"/>
        <w:rPr>
          <w:sz w:val="24"/>
          <w:szCs w:val="24"/>
        </w:rPr>
      </w:pPr>
    </w:p>
    <w:p w:rsidR="00FE367C" w:rsidRPr="0059601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1.5. Lietuvos Respublikos Vyriausybės 2003 m. gegužės 14 d. nutarimu Nr. 590 ,,Dėl</w:t>
      </w:r>
      <w:r w:rsidR="0059601C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profesijų, darbų ir veiklos sričių darbuotojų bei transporto priemonių vairuotojų, buvusių kartu su</w:t>
      </w:r>
      <w:r w:rsidR="0059601C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nukentėjusiaisiais ar ligoniais nelaimingų atsitikimų ar ūmaus gyvybei pavojingo susirgimo vietose</w:t>
      </w:r>
    </w:p>
    <w:p w:rsidR="00FE367C" w:rsidRPr="0059601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ir privalančių suteikti jiems pirmąją pagalbą, sąrašo patvirtinimo, taip pat įstatymų nustatytų kitų</w:t>
      </w:r>
    </w:p>
    <w:p w:rsidR="00FE367C" w:rsidRDefault="00FE367C" w:rsidP="0059601C">
      <w:pPr>
        <w:spacing w:after="0" w:line="240" w:lineRule="auto"/>
        <w:rPr>
          <w:sz w:val="24"/>
          <w:szCs w:val="24"/>
        </w:rPr>
      </w:pPr>
      <w:r w:rsidRPr="0059601C">
        <w:rPr>
          <w:sz w:val="24"/>
          <w:szCs w:val="24"/>
        </w:rPr>
        <w:t>asmenų kompetencijos šiais klausimais nustatymo“.</w:t>
      </w:r>
    </w:p>
    <w:p w:rsidR="0059601C" w:rsidRPr="0059601C" w:rsidRDefault="0059601C" w:rsidP="0059601C">
      <w:pPr>
        <w:spacing w:after="0" w:line="240" w:lineRule="auto"/>
        <w:rPr>
          <w:sz w:val="24"/>
          <w:szCs w:val="24"/>
        </w:rPr>
      </w:pPr>
    </w:p>
    <w:p w:rsidR="00FE367C" w:rsidRPr="0059601C" w:rsidRDefault="00FE367C" w:rsidP="0059601C">
      <w:pPr>
        <w:jc w:val="center"/>
        <w:rPr>
          <w:b/>
          <w:sz w:val="24"/>
          <w:szCs w:val="24"/>
        </w:rPr>
      </w:pPr>
      <w:r w:rsidRPr="0059601C">
        <w:rPr>
          <w:b/>
          <w:sz w:val="24"/>
          <w:szCs w:val="24"/>
        </w:rPr>
        <w:t>II. SKYRIUS</w:t>
      </w:r>
    </w:p>
    <w:p w:rsidR="00FE367C" w:rsidRPr="0059601C" w:rsidRDefault="00FE367C" w:rsidP="0059601C">
      <w:pPr>
        <w:jc w:val="center"/>
        <w:rPr>
          <w:b/>
          <w:sz w:val="24"/>
          <w:szCs w:val="24"/>
        </w:rPr>
      </w:pPr>
      <w:r w:rsidRPr="0059601C">
        <w:rPr>
          <w:b/>
          <w:sz w:val="24"/>
          <w:szCs w:val="24"/>
        </w:rPr>
        <w:t>GIMNAZIJOS DARBUOTOJŲ VEIKSMAI MOKINIUI SUSIRGUS AR PATYRUS</w:t>
      </w:r>
      <w:r w:rsidR="0059601C">
        <w:rPr>
          <w:b/>
          <w:sz w:val="24"/>
          <w:szCs w:val="24"/>
        </w:rPr>
        <w:t xml:space="preserve"> </w:t>
      </w:r>
      <w:r w:rsidRPr="0059601C">
        <w:rPr>
          <w:b/>
          <w:sz w:val="24"/>
          <w:szCs w:val="24"/>
        </w:rPr>
        <w:t>TRAUMĄ GIMNAZIJOJE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2. Gimnazijos pedagogai, pamatę nelaimingą atsitikimą ar ūmų sveikatos sutrikimą, ar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apie tai sužinoję: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2.1. Nedelsdami suteikia pirmąją pagalbą nukentėjusiajam;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2.2. Informuoja apie tai gimnazijos vadovą ar jo paskirtus asmenis, taip pat visuomenės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sveikatos priežiūros specialistą, vykdantį sveikatos priežiūrą gimnazijoje;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lastRenderedPageBreak/>
        <w:t>2.3. Jei reikia skubios medicinos pagalbos, kviečia greitąją medicinos pagalbą;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2.4. Skubiai informuoja apie nelaimingą atsitikimą ar gyvybei pavojingą būklę vaiko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tėvus/globėjus.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3. Jeigu greitoji medicinos pagalba susirgusį ar patyrusį traumą mokinį veža į gydymo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įstaigą, dar neatvykus tėvams/globėjams, jį lydi gimnazijos administracijos atstovas ar jų paskirtas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asmuo.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4. Mokiniui susirgus gimnazijoje, kai nereikalinga pirmoji pagalba, mokinys palydimas į</w:t>
      </w:r>
      <w:r w:rsidR="00903273">
        <w:rPr>
          <w:sz w:val="24"/>
          <w:szCs w:val="24"/>
        </w:rPr>
        <w:t xml:space="preserve"> sveikatos kabinetą</w:t>
      </w:r>
      <w:r w:rsidRPr="0059601C">
        <w:rPr>
          <w:sz w:val="24"/>
          <w:szCs w:val="24"/>
        </w:rPr>
        <w:t>. Jei visuomenės sveikatos priežiūros specialistas tą dieną gimnazijoje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nedirba, informuojami vaiko tėvai/globėjai.</w:t>
      </w:r>
    </w:p>
    <w:p w:rsidR="00FE367C" w:rsidRPr="00903273" w:rsidRDefault="00FE367C" w:rsidP="00903273">
      <w:pPr>
        <w:jc w:val="center"/>
        <w:rPr>
          <w:b/>
          <w:sz w:val="24"/>
          <w:szCs w:val="24"/>
        </w:rPr>
      </w:pPr>
      <w:r w:rsidRPr="00903273">
        <w:rPr>
          <w:b/>
          <w:sz w:val="24"/>
          <w:szCs w:val="24"/>
        </w:rPr>
        <w:t>III. SKYRIUS</w:t>
      </w:r>
    </w:p>
    <w:p w:rsidR="00FE367C" w:rsidRPr="00903273" w:rsidRDefault="00FE367C" w:rsidP="00903273">
      <w:pPr>
        <w:jc w:val="center"/>
        <w:rPr>
          <w:b/>
          <w:sz w:val="24"/>
          <w:szCs w:val="24"/>
        </w:rPr>
      </w:pPr>
      <w:r w:rsidRPr="00903273">
        <w:rPr>
          <w:b/>
          <w:sz w:val="24"/>
          <w:szCs w:val="24"/>
        </w:rPr>
        <w:t>TEISĖTŲ MOKINIO ATSTOVŲ INFORMAVIMAS</w:t>
      </w:r>
      <w:r w:rsidR="00903273">
        <w:rPr>
          <w:b/>
          <w:sz w:val="24"/>
          <w:szCs w:val="24"/>
        </w:rPr>
        <w:t xml:space="preserve"> </w:t>
      </w:r>
      <w:r w:rsidRPr="00903273">
        <w:rPr>
          <w:b/>
          <w:sz w:val="24"/>
          <w:szCs w:val="24"/>
        </w:rPr>
        <w:t>APIE GIMNAZIJOJE PATIRTĄ TRAUMĄ AR ŪMŲ SVEIKATOS SUTRIKIMĄ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5. Jei mokinys patyrė traumą ar ūmų sveikatos sutrikimą, pagalbą suteikęs pedagogas ar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visuomenės sveikatos priežiūros specialistas vaiko tėvus/globėjus privalo informuoti nedelsiant.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6. Jei mokinys susirgo ar patyrė sužalojimą, dėl kurio, suteikus pirmąją pagalbą, jis gali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likti gimnazijoje, apie tai vaiko tėvus/globėjus informuoja klasės auklėtojas ar visuomenės sveikatos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priežiūros specialistas, jų nesant - mokyklos administracijos atstovas.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7. Klasės auklėtojai privalo turėti ir reguliariai patikslinti mokinių tėvų/globėjų telefono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numerius.</w:t>
      </w:r>
    </w:p>
    <w:p w:rsidR="00FE367C" w:rsidRPr="00903273" w:rsidRDefault="00FE367C" w:rsidP="00903273">
      <w:pPr>
        <w:jc w:val="center"/>
        <w:rPr>
          <w:b/>
          <w:sz w:val="24"/>
          <w:szCs w:val="24"/>
        </w:rPr>
      </w:pPr>
      <w:r w:rsidRPr="00903273">
        <w:rPr>
          <w:b/>
          <w:sz w:val="24"/>
          <w:szCs w:val="24"/>
        </w:rPr>
        <w:t>III. SKYRIUS</w:t>
      </w:r>
    </w:p>
    <w:p w:rsidR="00FE367C" w:rsidRPr="00903273" w:rsidRDefault="00FE367C" w:rsidP="00903273">
      <w:pPr>
        <w:jc w:val="center"/>
        <w:rPr>
          <w:b/>
          <w:sz w:val="24"/>
          <w:szCs w:val="24"/>
        </w:rPr>
      </w:pPr>
      <w:r w:rsidRPr="00903273">
        <w:rPr>
          <w:b/>
          <w:sz w:val="24"/>
          <w:szCs w:val="24"/>
        </w:rPr>
        <w:t>BAIGIAMOSIOS NUOSTATOS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8. Gimnazijoje pedagogai gali dirbti tik teisės akto nustatyta tvarka įgiję žinių pirmosios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pagalbos teikimo klausimais bei privalo turėti sveikatos žinių atestavimo pažymėjimus.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9. Gimnazijos grupėje, vykdančioje ikimokyklinio ir (ar) priešmokyklinio ugdymo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programą, turi būti įmonės pirmosios pagalbos rinkinys. Rinkinio sudėtis ir apimtis turi atitikti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teisės akto reikalavimus.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10. Gimnazijos, vykdančios Bendrojo ugdymo programas, sporto salėje, mokyklos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dirbtuvėse gerai matomoje vietoje ir sveikatos kabinete, turi būti įmonės pirmosios pagalbos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rinkiniai, kurių sudėtis ir apimtis turi atitikti teisės akto reikalavimus. Rinkiniai turi būti lengvai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pasiekiami ugdymo proceso metu.</w:t>
      </w:r>
    </w:p>
    <w:p w:rsidR="00FE367C" w:rsidRPr="0059601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11. Gimnazijoje turi būti paskirtas asmuo, atsakingas už pirmosios pagalbos rinkinių</w:t>
      </w:r>
      <w:r w:rsidR="00903273">
        <w:rPr>
          <w:sz w:val="24"/>
          <w:szCs w:val="24"/>
        </w:rPr>
        <w:t xml:space="preserve"> </w:t>
      </w:r>
      <w:r w:rsidRPr="0059601C">
        <w:rPr>
          <w:sz w:val="24"/>
          <w:szCs w:val="24"/>
        </w:rPr>
        <w:t>priežiūrą ir jų papildymą.</w:t>
      </w:r>
    </w:p>
    <w:p w:rsidR="00FE367C" w:rsidRDefault="00FE367C" w:rsidP="00FE367C">
      <w:pPr>
        <w:rPr>
          <w:sz w:val="24"/>
          <w:szCs w:val="24"/>
        </w:rPr>
      </w:pPr>
      <w:r w:rsidRPr="0059601C">
        <w:rPr>
          <w:sz w:val="24"/>
          <w:szCs w:val="24"/>
        </w:rPr>
        <w:t>12. Gimnazijos vadovas supažindina pedagogus su</w:t>
      </w:r>
      <w:r w:rsidR="00707476">
        <w:rPr>
          <w:sz w:val="24"/>
          <w:szCs w:val="24"/>
        </w:rPr>
        <w:t xml:space="preserve"> šia Tvarka.</w:t>
      </w:r>
    </w:p>
    <w:p w:rsidR="00707476" w:rsidRDefault="00707476" w:rsidP="00FE367C">
      <w:pPr>
        <w:rPr>
          <w:sz w:val="24"/>
          <w:szCs w:val="24"/>
        </w:rPr>
      </w:pPr>
    </w:p>
    <w:p w:rsidR="00707476" w:rsidRDefault="00707476" w:rsidP="00707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707476" w:rsidRDefault="00707476" w:rsidP="00707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mokytojų tarybos posėdyje</w:t>
      </w:r>
    </w:p>
    <w:p w:rsidR="00707476" w:rsidRPr="0059601C" w:rsidRDefault="00707476" w:rsidP="00FE367C">
      <w:pPr>
        <w:rPr>
          <w:sz w:val="24"/>
          <w:szCs w:val="24"/>
        </w:rPr>
      </w:pPr>
      <w:r>
        <w:rPr>
          <w:sz w:val="24"/>
          <w:szCs w:val="24"/>
        </w:rPr>
        <w:t>2021-04-12, protokolas Nr. 9</w:t>
      </w:r>
    </w:p>
    <w:sectPr w:rsidR="00707476" w:rsidRPr="0059601C" w:rsidSect="0090327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E"/>
    <w:rsid w:val="001564AE"/>
    <w:rsid w:val="004F6A5D"/>
    <w:rsid w:val="0059601C"/>
    <w:rsid w:val="00707476"/>
    <w:rsid w:val="00903273"/>
    <w:rsid w:val="00F332BC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Direktores</cp:lastModifiedBy>
  <cp:revision>4</cp:revision>
  <dcterms:created xsi:type="dcterms:W3CDTF">2021-04-20T07:50:00Z</dcterms:created>
  <dcterms:modified xsi:type="dcterms:W3CDTF">2021-04-20T08:33:00Z</dcterms:modified>
</cp:coreProperties>
</file>