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B2969" w14:textId="77777777" w:rsidR="008B3ED2" w:rsidRDefault="00FE7F42" w:rsidP="008B3E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</w:t>
      </w:r>
      <w:r w:rsidR="00751D91" w:rsidRPr="00FE7F42"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 xml:space="preserve">                  </w:t>
      </w:r>
      <w:r w:rsidR="00751D91" w:rsidRPr="00FE7F42">
        <w:rPr>
          <w:rFonts w:ascii="TimesNewRomanPSMT" w:hAnsi="TimesNewRomanPSMT" w:cs="TimesNewRomanPSMT"/>
          <w:sz w:val="24"/>
          <w:szCs w:val="24"/>
        </w:rPr>
        <w:t xml:space="preserve"> </w:t>
      </w:r>
      <w:r w:rsidR="008B3ED2">
        <w:rPr>
          <w:rFonts w:ascii="TimesNewRomanPSMT" w:hAnsi="TimesNewRomanPSMT" w:cs="TimesNewRomanPSMT"/>
          <w:sz w:val="24"/>
          <w:szCs w:val="24"/>
        </w:rPr>
        <w:t xml:space="preserve">                                       </w:t>
      </w:r>
      <w:r w:rsidR="00751D91" w:rsidRPr="00FE7F42">
        <w:rPr>
          <w:rFonts w:ascii="TimesNewRomanPSMT" w:hAnsi="TimesNewRomanPSMT" w:cs="TimesNewRomanPSMT"/>
          <w:sz w:val="24"/>
          <w:szCs w:val="24"/>
        </w:rPr>
        <w:t xml:space="preserve">PATVIRTINTA                                                                                                                                                       </w:t>
      </w:r>
      <w:r w:rsidR="008B3ED2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</w:t>
      </w:r>
    </w:p>
    <w:p w14:paraId="067097C3" w14:textId="77777777" w:rsidR="00751D91" w:rsidRPr="00FE7F42" w:rsidRDefault="008B3ED2" w:rsidP="008B3E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G</w:t>
      </w:r>
      <w:r w:rsidR="00FE7F42">
        <w:rPr>
          <w:rFonts w:ascii="TimesNewRomanPSMT" w:hAnsi="TimesNewRomanPSMT" w:cs="TimesNewRomanPSMT"/>
          <w:sz w:val="24"/>
          <w:szCs w:val="24"/>
        </w:rPr>
        <w:t>imnazijos direktoriaus</w:t>
      </w:r>
    </w:p>
    <w:p w14:paraId="287AB58F" w14:textId="77777777" w:rsidR="00FE7F42" w:rsidRDefault="00FE7F42" w:rsidP="00FE7F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</w:t>
      </w:r>
      <w:r w:rsidR="008B3ED2">
        <w:rPr>
          <w:rFonts w:ascii="TimesNewRomanPSMT" w:hAnsi="TimesNewRomanPSMT" w:cs="TimesNewRomanPSMT"/>
          <w:sz w:val="24"/>
          <w:szCs w:val="24"/>
        </w:rPr>
        <w:t xml:space="preserve">                                       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="008B3ED2">
        <w:rPr>
          <w:rFonts w:ascii="TimesNewRomanPSMT" w:hAnsi="TimesNewRomanPSMT" w:cs="TimesNewRomanPSMT"/>
          <w:sz w:val="24"/>
          <w:szCs w:val="24"/>
        </w:rPr>
        <w:t>2021</w:t>
      </w:r>
      <w:r w:rsidR="00826B58" w:rsidRPr="00FE7F42">
        <w:rPr>
          <w:rFonts w:ascii="TimesNewRomanPSMT" w:hAnsi="TimesNewRomanPSMT" w:cs="TimesNewRomanPSMT"/>
          <w:sz w:val="24"/>
          <w:szCs w:val="24"/>
        </w:rPr>
        <w:t xml:space="preserve"> </w:t>
      </w:r>
      <w:r w:rsidR="00751D91" w:rsidRPr="00FE7F42">
        <w:rPr>
          <w:rFonts w:ascii="TimesNewRomanPSMT" w:hAnsi="TimesNewRomanPSMT" w:cs="TimesNewRomanPSMT"/>
          <w:sz w:val="24"/>
          <w:szCs w:val="24"/>
        </w:rPr>
        <w:t xml:space="preserve"> m</w:t>
      </w:r>
      <w:r w:rsidR="00826B58" w:rsidRPr="00FE7F42">
        <w:rPr>
          <w:rFonts w:ascii="TimesNewRomanPSMT" w:hAnsi="TimesNewRomanPSMT" w:cs="TimesNewRomanPSMT"/>
          <w:sz w:val="24"/>
          <w:szCs w:val="24"/>
        </w:rPr>
        <w:t>.</w:t>
      </w:r>
      <w:r w:rsidR="00826B58" w:rsidRPr="00FE7F42">
        <w:rPr>
          <w:rFonts w:ascii="TimesNewRomanPSMT" w:hAnsi="TimesNewRomanPSMT" w:cs="TimesNewRomanPSMT"/>
          <w:smallCaps/>
          <w:sz w:val="24"/>
          <w:szCs w:val="24"/>
        </w:rPr>
        <w:t xml:space="preserve"> </w:t>
      </w:r>
      <w:r w:rsidR="008B3ED2">
        <w:rPr>
          <w:rFonts w:ascii="TimesNewRomanPSMT" w:hAnsi="TimesNewRomanPSMT" w:cs="TimesNewRomanPSMT"/>
          <w:sz w:val="24"/>
          <w:szCs w:val="24"/>
        </w:rPr>
        <w:t>vasario</w:t>
      </w:r>
      <w:r w:rsidR="00826B58" w:rsidRPr="00FE7F42">
        <w:rPr>
          <w:rFonts w:ascii="TimesNewRomanPSMT" w:hAnsi="TimesNewRomanPSMT" w:cs="TimesNewRomanPSMT"/>
          <w:sz w:val="24"/>
          <w:szCs w:val="24"/>
        </w:rPr>
        <w:t xml:space="preserve"> </w:t>
      </w:r>
      <w:r w:rsidR="008B3ED2">
        <w:rPr>
          <w:rFonts w:ascii="TimesNewRomanPSMT" w:hAnsi="TimesNewRomanPSMT" w:cs="TimesNewRomanPSMT"/>
          <w:sz w:val="24"/>
          <w:szCs w:val="24"/>
        </w:rPr>
        <w:t>3</w:t>
      </w:r>
      <w:r w:rsidR="00826B58" w:rsidRPr="00FE7F42">
        <w:rPr>
          <w:rFonts w:ascii="TimesNewRomanPSMT" w:hAnsi="TimesNewRomanPSMT" w:cs="TimesNewRomanPSMT"/>
          <w:sz w:val="24"/>
          <w:szCs w:val="24"/>
        </w:rPr>
        <w:t xml:space="preserve"> </w:t>
      </w:r>
      <w:r w:rsidR="00826B58" w:rsidRPr="00FE7F42">
        <w:rPr>
          <w:rFonts w:ascii="TimesNewRomanPSMT" w:hAnsi="TimesNewRomanPSMT" w:cs="TimesNewRomanPSMT"/>
          <w:smallCaps/>
          <w:sz w:val="24"/>
          <w:szCs w:val="24"/>
        </w:rPr>
        <w:t xml:space="preserve"> </w:t>
      </w:r>
      <w:r w:rsidR="00751D91" w:rsidRPr="00FE7F42">
        <w:rPr>
          <w:rFonts w:ascii="TimesNewRomanPSMT" w:hAnsi="TimesNewRomanPSMT" w:cs="TimesNewRomanPSMT"/>
          <w:sz w:val="24"/>
          <w:szCs w:val="24"/>
        </w:rPr>
        <w:t>d.</w:t>
      </w:r>
    </w:p>
    <w:p w14:paraId="0693FEC0" w14:textId="77777777" w:rsidR="00751D91" w:rsidRPr="00FE7F42" w:rsidRDefault="00FE7F42" w:rsidP="00FE7F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</w:t>
      </w:r>
      <w:r w:rsidR="008B3ED2">
        <w:rPr>
          <w:rFonts w:ascii="TimesNewRomanPSMT" w:hAnsi="TimesNewRomanPSMT" w:cs="TimesNewRomanPSMT"/>
          <w:sz w:val="24"/>
          <w:szCs w:val="24"/>
        </w:rPr>
        <w:t xml:space="preserve">                                      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751D91" w:rsidRPr="00FE7F42">
        <w:rPr>
          <w:rFonts w:ascii="TimesNewRomanPSMT" w:hAnsi="TimesNewRomanPSMT" w:cs="TimesNewRomanPSMT"/>
          <w:sz w:val="24"/>
          <w:szCs w:val="24"/>
        </w:rPr>
        <w:t xml:space="preserve">  </w:t>
      </w:r>
      <w:r w:rsidR="00826B58" w:rsidRPr="00FE7F42">
        <w:rPr>
          <w:rFonts w:ascii="TimesNewRomanPSMT" w:hAnsi="TimesNewRomanPSMT" w:cs="TimesNewRomanPSMT"/>
          <w:sz w:val="24"/>
          <w:szCs w:val="24"/>
        </w:rPr>
        <w:t xml:space="preserve">įsakymu Nr. </w:t>
      </w:r>
      <w:r w:rsidR="008F215A">
        <w:rPr>
          <w:rFonts w:ascii="TimesNewRomanPSMT" w:hAnsi="TimesNewRomanPSMT" w:cs="TimesNewRomanPSMT"/>
          <w:sz w:val="24"/>
          <w:szCs w:val="24"/>
        </w:rPr>
        <w:t>V -</w:t>
      </w:r>
      <w:r w:rsidR="008B3ED2">
        <w:rPr>
          <w:rFonts w:ascii="TimesNewRomanPSMT" w:hAnsi="TimesNewRomanPSMT" w:cs="TimesNewRomanPSMT"/>
          <w:sz w:val="24"/>
          <w:szCs w:val="24"/>
        </w:rPr>
        <w:t xml:space="preserve"> 30</w:t>
      </w:r>
    </w:p>
    <w:p w14:paraId="76A0D062" w14:textId="77777777" w:rsidR="00751D91" w:rsidRDefault="00751D91" w:rsidP="00A70C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2672821" w14:textId="77777777" w:rsidR="00A70C52" w:rsidRDefault="00A70C52" w:rsidP="00A70C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PAGĖGIŲ SAV. </w:t>
      </w:r>
      <w:r w:rsidR="00FE7F42">
        <w:rPr>
          <w:rFonts w:ascii="TimesNewRomanPS-BoldMT" w:hAnsi="TimesNewRomanPS-BoldMT" w:cs="TimesNewRomanPS-BoldMT"/>
          <w:b/>
          <w:bCs/>
          <w:sz w:val="24"/>
          <w:szCs w:val="24"/>
        </w:rPr>
        <w:t>VILKYŠKIŲ JOHANESO BOBROVSKIO</w:t>
      </w:r>
      <w:r w:rsidR="00826B5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GIMNAZIJOS</w:t>
      </w:r>
    </w:p>
    <w:p w14:paraId="1A7B3C74" w14:textId="77777777" w:rsidR="00A70C52" w:rsidRDefault="00A70C52" w:rsidP="00A70C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DARBUOTOJŲ VEIKSMŲ VAIKUI</w:t>
      </w:r>
      <w:r w:rsidR="00FE7F4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SUSIRGUS AR PATYRUS TRAUMĄ ĮSTAIGOJE IR TEISĖTŲ VAIKO ATSTOVŲ INFORMAVIMO APIE ĮSTAIGOJE PATIRTĄ TRAUM</w:t>
      </w:r>
      <w:r w:rsidR="00826B58">
        <w:rPr>
          <w:rFonts w:ascii="TimesNewRomanPS-BoldMT" w:hAnsi="TimesNewRomanPS-BoldMT" w:cs="TimesNewRomanPS-BoldMT"/>
          <w:b/>
          <w:bCs/>
          <w:sz w:val="24"/>
          <w:szCs w:val="24"/>
        </w:rPr>
        <w:t>Ą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AR SVEIKATOS SUTRIKDYMĄ TVARKOS APRAŠAS</w:t>
      </w:r>
    </w:p>
    <w:p w14:paraId="04CAE60B" w14:textId="77777777" w:rsidR="00A70C52" w:rsidRDefault="00A70C52" w:rsidP="00A70C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6E7D470" w14:textId="77777777" w:rsidR="00A70C52" w:rsidRDefault="00A70C52" w:rsidP="00A70C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 SKYRIUS</w:t>
      </w:r>
    </w:p>
    <w:p w14:paraId="36CDBF7B" w14:textId="77777777" w:rsidR="00A70C52" w:rsidRDefault="00A70C52" w:rsidP="00A70C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BENDROSIOS NUOSTATOS</w:t>
      </w:r>
    </w:p>
    <w:p w14:paraId="0E378FA7" w14:textId="77777777" w:rsidR="00A70C52" w:rsidRDefault="00A70C52" w:rsidP="00A70C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48EB577" w14:textId="77777777" w:rsidR="00A70C52" w:rsidRDefault="00A70C52" w:rsidP="00A70C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r w:rsidR="00FE7F42">
        <w:rPr>
          <w:rFonts w:ascii="TimesNewRomanPSMT" w:hAnsi="TimesNewRomanPSMT" w:cs="TimesNewRomanPSMT"/>
          <w:sz w:val="24"/>
          <w:szCs w:val="24"/>
        </w:rPr>
        <w:t>Pagėgių sav. Vilkyškių Johaneso Bobrovskio</w:t>
      </w:r>
      <w:r w:rsidR="00826B58">
        <w:rPr>
          <w:rFonts w:ascii="TimesNewRomanPSMT" w:hAnsi="TimesNewRomanPSMT" w:cs="TimesNewRomanPSMT"/>
          <w:sz w:val="24"/>
          <w:szCs w:val="24"/>
        </w:rPr>
        <w:t xml:space="preserve"> gimnazijos </w:t>
      </w:r>
      <w:r>
        <w:rPr>
          <w:rFonts w:ascii="TimesNewRomanPSMT" w:hAnsi="TimesNewRomanPSMT" w:cs="TimesNewRomanPSMT"/>
          <w:sz w:val="24"/>
          <w:szCs w:val="24"/>
        </w:rPr>
        <w:t xml:space="preserve">(toliau – </w:t>
      </w:r>
      <w:r w:rsidR="00826B58">
        <w:rPr>
          <w:rFonts w:ascii="TimesNewRomanPSMT" w:hAnsi="TimesNewRomanPSMT" w:cs="TimesNewRomanPSMT"/>
          <w:sz w:val="24"/>
          <w:szCs w:val="24"/>
        </w:rPr>
        <w:t>Gimnazija</w:t>
      </w:r>
      <w:r>
        <w:rPr>
          <w:rFonts w:ascii="TimesNewRomanPSMT" w:hAnsi="TimesNewRomanPSMT" w:cs="TimesNewRomanPSMT"/>
          <w:sz w:val="24"/>
          <w:szCs w:val="24"/>
        </w:rPr>
        <w:t>) darbuotojų veiksmų vaikui</w:t>
      </w:r>
      <w:r w:rsidR="009211D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susirgus ar patyrus traumą </w:t>
      </w:r>
      <w:r w:rsidR="00826B58">
        <w:rPr>
          <w:rFonts w:ascii="TimesNewRomanPSMT" w:hAnsi="TimesNewRomanPSMT" w:cs="TimesNewRomanPSMT"/>
          <w:sz w:val="24"/>
          <w:szCs w:val="24"/>
        </w:rPr>
        <w:t xml:space="preserve">Gimnazijoje </w:t>
      </w:r>
      <w:r>
        <w:rPr>
          <w:rFonts w:ascii="TimesNewRomanPSMT" w:hAnsi="TimesNewRomanPSMT" w:cs="TimesNewRomanPSMT"/>
          <w:sz w:val="24"/>
          <w:szCs w:val="24"/>
        </w:rPr>
        <w:t xml:space="preserve">ir teisėtų vaiko atstovų informavimo apie </w:t>
      </w:r>
      <w:r w:rsidR="00826B58">
        <w:rPr>
          <w:rFonts w:ascii="TimesNewRomanPSMT" w:hAnsi="TimesNewRomanPSMT" w:cs="TimesNewRomanPSMT"/>
          <w:sz w:val="24"/>
          <w:szCs w:val="24"/>
        </w:rPr>
        <w:t>Gimnazij</w:t>
      </w:r>
      <w:r w:rsidR="009211DF">
        <w:rPr>
          <w:rFonts w:ascii="TimesNewRomanPSMT" w:hAnsi="TimesNewRomanPSMT" w:cs="TimesNewRomanPSMT"/>
          <w:sz w:val="24"/>
          <w:szCs w:val="24"/>
        </w:rPr>
        <w:t>oje</w:t>
      </w:r>
      <w:r>
        <w:rPr>
          <w:rFonts w:ascii="TimesNewRomanPSMT" w:hAnsi="TimesNewRomanPSMT" w:cs="TimesNewRomanPSMT"/>
          <w:sz w:val="24"/>
          <w:szCs w:val="24"/>
        </w:rPr>
        <w:t xml:space="preserve"> patirtą</w:t>
      </w:r>
      <w:r w:rsidR="009211D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traumą ar ūmų sveikatos sutrikdymą tvarkos aprašas (toliau – Aprašas) parengtas vadovaujantis Lietuvos higienos norma HN 21:2011 ,,Mokykla, vykdanti bendrojo ugdymo</w:t>
      </w:r>
      <w:r w:rsidR="009211D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programas. Bendrieji sveikatos saugos reikalavimai“, patvirtinta Lietuvos Respublikos sveikatos</w:t>
      </w:r>
      <w:r w:rsidR="009211D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apsaugos ministro 2011 m. rugpjūčio 10 d. įsakymu Nr. V-773.</w:t>
      </w:r>
    </w:p>
    <w:p w14:paraId="71D447C1" w14:textId="77777777" w:rsidR="00A70C52" w:rsidRDefault="00A70C52" w:rsidP="00A70C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Tvarka reglamentuoja darbuotojų veiksmus vaikui susirgus ar patyrus traumą </w:t>
      </w:r>
      <w:r w:rsidR="00826B58">
        <w:rPr>
          <w:rFonts w:ascii="TimesNewRomanPSMT" w:hAnsi="TimesNewRomanPSMT" w:cs="TimesNewRomanPSMT"/>
          <w:sz w:val="24"/>
          <w:szCs w:val="24"/>
        </w:rPr>
        <w:t>Gimnazij</w:t>
      </w:r>
      <w:r w:rsidR="009211DF">
        <w:rPr>
          <w:rFonts w:ascii="TimesNewRomanPSMT" w:hAnsi="TimesNewRomanPSMT" w:cs="TimesNewRomanPSMT"/>
          <w:sz w:val="24"/>
          <w:szCs w:val="24"/>
        </w:rPr>
        <w:t xml:space="preserve">oje </w:t>
      </w:r>
      <w:r>
        <w:rPr>
          <w:rFonts w:ascii="TimesNewRomanPSMT" w:hAnsi="TimesNewRomanPSMT" w:cs="TimesNewRomanPSMT"/>
          <w:sz w:val="24"/>
          <w:szCs w:val="24"/>
        </w:rPr>
        <w:t xml:space="preserve">ir teisėtų vaiko atstovų informavimą apie </w:t>
      </w:r>
      <w:r w:rsidR="00826B58">
        <w:rPr>
          <w:rFonts w:ascii="TimesNewRomanPSMT" w:hAnsi="TimesNewRomanPSMT" w:cs="TimesNewRomanPSMT"/>
          <w:sz w:val="24"/>
          <w:szCs w:val="24"/>
        </w:rPr>
        <w:t>Gimnazij</w:t>
      </w:r>
      <w:r w:rsidR="009211DF">
        <w:rPr>
          <w:rFonts w:ascii="TimesNewRomanPSMT" w:hAnsi="TimesNewRomanPSMT" w:cs="TimesNewRomanPSMT"/>
          <w:sz w:val="24"/>
          <w:szCs w:val="24"/>
        </w:rPr>
        <w:t>oje</w:t>
      </w:r>
      <w:r>
        <w:rPr>
          <w:rFonts w:ascii="TimesNewRomanPSMT" w:hAnsi="TimesNewRomanPSMT" w:cs="TimesNewRomanPSMT"/>
          <w:sz w:val="24"/>
          <w:szCs w:val="24"/>
        </w:rPr>
        <w:t xml:space="preserve"> patirtą traumą ar ūmų sveikatos sutrikdymą.</w:t>
      </w:r>
    </w:p>
    <w:p w14:paraId="77D1B9C9" w14:textId="77777777" w:rsidR="00A70C52" w:rsidRDefault="00A70C52" w:rsidP="00A70C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43D14BD4" w14:textId="77777777" w:rsidR="00A70C52" w:rsidRDefault="00A70C52" w:rsidP="00A70C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II SKYRIUS</w:t>
      </w:r>
    </w:p>
    <w:p w14:paraId="4F56EEF0" w14:textId="77777777" w:rsidR="00A70C52" w:rsidRDefault="00A70C52" w:rsidP="00A70C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DARBUOTOJŲ VEIKSMŲ VAIKUI SUSIRGUS AR PATYRUS TRAUMĄ ĮSTAIGOJE IR</w:t>
      </w:r>
    </w:p>
    <w:p w14:paraId="55194EBE" w14:textId="77777777" w:rsidR="00A70C52" w:rsidRDefault="00A70C52" w:rsidP="00A70C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TEISĖTŲ VAIKO ATSTOVŲ INFORMAVIMO APIE ĮSTAIGOJE PATIRTĄ TRAUMĄ AR ŪMŲ SVEIKATOS SUTRIKDYMĄ ORGANIZAVIMAS</w:t>
      </w:r>
    </w:p>
    <w:p w14:paraId="46EEBBE5" w14:textId="77777777" w:rsidR="00A70C52" w:rsidRDefault="00A70C52" w:rsidP="00A70C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FAB171C" w14:textId="77777777" w:rsidR="00A70C52" w:rsidRDefault="00826B58" w:rsidP="00A70C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Vaikui susirgus Gimnazij</w:t>
      </w:r>
      <w:r w:rsidR="009211DF">
        <w:rPr>
          <w:rFonts w:ascii="TimesNewRomanPSMT" w:hAnsi="TimesNewRomanPSMT" w:cs="TimesNewRomanPSMT"/>
          <w:sz w:val="24"/>
          <w:szCs w:val="24"/>
        </w:rPr>
        <w:t>oje</w:t>
      </w:r>
      <w:r w:rsidR="00A70C52">
        <w:rPr>
          <w:rFonts w:ascii="TimesNewRomanPSMT" w:hAnsi="TimesNewRomanPSMT" w:cs="TimesNewRomanPSMT"/>
          <w:sz w:val="24"/>
          <w:szCs w:val="24"/>
        </w:rPr>
        <w:t>:</w:t>
      </w:r>
    </w:p>
    <w:p w14:paraId="71A25B9E" w14:textId="77777777" w:rsidR="00A70C52" w:rsidRDefault="00A70C52" w:rsidP="00A70C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3.1. klasės auklėtojas ar pedagogas nedelsdamas apie vaiko sveikatos būklę informuoja</w:t>
      </w:r>
      <w:r w:rsidR="009211DF">
        <w:rPr>
          <w:rFonts w:ascii="TimesNewRomanPSMT" w:hAnsi="TimesNewRomanPSMT" w:cs="TimesNewRomanPSMT"/>
          <w:sz w:val="24"/>
          <w:szCs w:val="24"/>
        </w:rPr>
        <w:t xml:space="preserve"> </w:t>
      </w:r>
      <w:r w:rsidR="00826B58">
        <w:rPr>
          <w:rFonts w:ascii="TimesNewRomanPSMT" w:hAnsi="TimesNewRomanPSMT" w:cs="TimesNewRomanPSMT"/>
          <w:sz w:val="24"/>
          <w:szCs w:val="24"/>
        </w:rPr>
        <w:t>vaiko tėvus (globėjus) bei Gimnazij</w:t>
      </w:r>
      <w:r w:rsidR="009211DF">
        <w:rPr>
          <w:rFonts w:ascii="TimesNewRomanPSMT" w:hAnsi="TimesNewRomanPSMT" w:cs="TimesNewRomanPSMT"/>
          <w:sz w:val="24"/>
          <w:szCs w:val="24"/>
        </w:rPr>
        <w:t xml:space="preserve">oje </w:t>
      </w:r>
      <w:r>
        <w:rPr>
          <w:rFonts w:ascii="TimesNewRomanPSMT" w:hAnsi="TimesNewRomanPSMT" w:cs="TimesNewRomanPSMT"/>
          <w:sz w:val="24"/>
          <w:szCs w:val="24"/>
        </w:rPr>
        <w:t>esantį visuomenės sveikatos priežiūros specialistą (toliau -</w:t>
      </w:r>
      <w:r w:rsidR="009211D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Sveikatos specialistas);</w:t>
      </w:r>
    </w:p>
    <w:p w14:paraId="7CA1C36A" w14:textId="77777777" w:rsidR="00A70C52" w:rsidRDefault="00A70C52" w:rsidP="00A70C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3.2. sveikatos specialistas įvertina, kur vaikas turi laukti tėvų (globėjų): klasėje ar</w:t>
      </w:r>
      <w:r w:rsidR="009211D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Sveikatos specialisto kabinete;</w:t>
      </w:r>
    </w:p>
    <w:p w14:paraId="64D2C5FF" w14:textId="77777777" w:rsidR="00A70C52" w:rsidRDefault="00A70C52" w:rsidP="00A70C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3.3. jei kyla įtarimų, kad vaikas serga užkrečiamąja liga, jis atskiriamas nuo kitų vaikų ir</w:t>
      </w:r>
      <w:r w:rsidR="009211D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stebimas, iki kol atvyks teisėtas vaiko atstovas;</w:t>
      </w:r>
    </w:p>
    <w:p w14:paraId="0502B7A9" w14:textId="77777777" w:rsidR="00A70C52" w:rsidRDefault="00A70C52" w:rsidP="00A70C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3.4. įvykus nelaimingam atsitikimui (traumos atveju) skubiai kviečiamas Sveikatos</w:t>
      </w:r>
      <w:r w:rsidR="009211D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specialistas;</w:t>
      </w:r>
    </w:p>
    <w:p w14:paraId="544C70B6" w14:textId="77777777" w:rsidR="00A70C52" w:rsidRDefault="00A70C52" w:rsidP="00A70C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3.5. esant būtinumui, klasės auklėtojas, pedagogas ar Sveikatos specialistas nedelsiant</w:t>
      </w:r>
      <w:r w:rsidR="009211D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kviečia greitąją medicinos pagalbą telefonu 112 arba 033.</w:t>
      </w:r>
    </w:p>
    <w:p w14:paraId="138CD74D" w14:textId="77777777" w:rsidR="00A70C52" w:rsidRDefault="00FE7F42" w:rsidP="00A70C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</w:t>
      </w:r>
      <w:r w:rsidR="00A70C52">
        <w:rPr>
          <w:rFonts w:ascii="TimesNewRomanPSMT" w:hAnsi="TimesNewRomanPSMT" w:cs="TimesNewRomanPSMT"/>
          <w:sz w:val="24"/>
          <w:szCs w:val="24"/>
        </w:rPr>
        <w:t>. Susirgimų užkrečiamosiomis ligomis atveju klasėse atliekamas valymas ir</w:t>
      </w:r>
      <w:r w:rsidR="009211DF">
        <w:rPr>
          <w:rFonts w:ascii="TimesNewRomanPSMT" w:hAnsi="TimesNewRomanPSMT" w:cs="TimesNewRomanPSMT"/>
          <w:sz w:val="24"/>
          <w:szCs w:val="24"/>
        </w:rPr>
        <w:t xml:space="preserve"> </w:t>
      </w:r>
      <w:r w:rsidR="00A70C52">
        <w:rPr>
          <w:rFonts w:ascii="TimesNewRomanPSMT" w:hAnsi="TimesNewRomanPSMT" w:cs="TimesNewRomanPSMT"/>
          <w:sz w:val="24"/>
          <w:szCs w:val="24"/>
        </w:rPr>
        <w:t>dezinfekavimas pagal higienos reikalavimus.</w:t>
      </w:r>
    </w:p>
    <w:p w14:paraId="1D2C6F01" w14:textId="77777777" w:rsidR="004D4333" w:rsidRDefault="00FE7F42" w:rsidP="00A70C52">
      <w:pPr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</w:t>
      </w:r>
      <w:r w:rsidR="00A70C52">
        <w:rPr>
          <w:rFonts w:ascii="TimesNewRomanPSMT" w:hAnsi="TimesNewRomanPSMT" w:cs="TimesNewRomanPSMT"/>
          <w:sz w:val="24"/>
          <w:szCs w:val="24"/>
        </w:rPr>
        <w:t xml:space="preserve">. Vaiką pasiimti iš </w:t>
      </w:r>
      <w:r w:rsidR="00826B58">
        <w:rPr>
          <w:rFonts w:ascii="TimesNewRomanPSMT" w:hAnsi="TimesNewRomanPSMT" w:cs="TimesNewRomanPSMT"/>
          <w:sz w:val="24"/>
          <w:szCs w:val="24"/>
        </w:rPr>
        <w:t>Gimnazij</w:t>
      </w:r>
      <w:r w:rsidR="009211DF">
        <w:rPr>
          <w:rFonts w:ascii="TimesNewRomanPSMT" w:hAnsi="TimesNewRomanPSMT" w:cs="TimesNewRomanPSMT"/>
          <w:sz w:val="24"/>
          <w:szCs w:val="24"/>
        </w:rPr>
        <w:t>os</w:t>
      </w:r>
      <w:r w:rsidR="00A70C52">
        <w:rPr>
          <w:rFonts w:ascii="TimesNewRomanPSMT" w:hAnsi="TimesNewRomanPSMT" w:cs="TimesNewRomanPSMT"/>
          <w:sz w:val="24"/>
          <w:szCs w:val="24"/>
        </w:rPr>
        <w:t xml:space="preserve"> būtina:</w:t>
      </w:r>
    </w:p>
    <w:p w14:paraId="4CAB3E86" w14:textId="77777777" w:rsidR="00A70C52" w:rsidRDefault="00FE7F42" w:rsidP="00A70C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</w:t>
      </w:r>
      <w:r w:rsidR="00A70C52">
        <w:rPr>
          <w:rFonts w:ascii="TimesNewRomanPSMT" w:hAnsi="TimesNewRomanPSMT" w:cs="TimesNewRomanPSMT"/>
          <w:sz w:val="24"/>
          <w:szCs w:val="24"/>
        </w:rPr>
        <w:t>.1. kai vaikui nustatomi ūmių užkrečiamųjų ligų požymiai (karščiuoja, skundžiasi</w:t>
      </w:r>
      <w:r w:rsidR="009211DF">
        <w:rPr>
          <w:rFonts w:ascii="TimesNewRomanPSMT" w:hAnsi="TimesNewRomanPSMT" w:cs="TimesNewRomanPSMT"/>
          <w:sz w:val="24"/>
          <w:szCs w:val="24"/>
        </w:rPr>
        <w:t xml:space="preserve"> </w:t>
      </w:r>
      <w:r w:rsidR="00A70C52">
        <w:rPr>
          <w:rFonts w:ascii="TimesNewRomanPSMT" w:hAnsi="TimesNewRomanPSMT" w:cs="TimesNewRomanPSMT"/>
          <w:sz w:val="24"/>
          <w:szCs w:val="24"/>
        </w:rPr>
        <w:t>skausmu, viduriuoja, vemia, ūmiai kosi, yra pūlingų išskyrų iš nosies, įvairių traumų atvejais);</w:t>
      </w:r>
    </w:p>
    <w:p w14:paraId="608A6741" w14:textId="77777777" w:rsidR="00A70C52" w:rsidRDefault="00FE7F42" w:rsidP="00A70C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</w:t>
      </w:r>
      <w:r w:rsidR="00A70C52">
        <w:rPr>
          <w:rFonts w:ascii="TimesNewRomanPSMT" w:hAnsi="TimesNewRomanPSMT" w:cs="TimesNewRomanPSMT"/>
          <w:sz w:val="24"/>
          <w:szCs w:val="24"/>
        </w:rPr>
        <w:t>.2. vaiko liga riboja jo dalyvavimą grupės veikloje;</w:t>
      </w:r>
    </w:p>
    <w:p w14:paraId="38A81AE1" w14:textId="77777777" w:rsidR="00A70C52" w:rsidRDefault="00FE7F42" w:rsidP="00A70C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</w:t>
      </w:r>
      <w:r w:rsidR="00A70C52">
        <w:rPr>
          <w:rFonts w:ascii="TimesNewRomanPSMT" w:hAnsi="TimesNewRomanPSMT" w:cs="TimesNewRomanPSMT"/>
          <w:sz w:val="24"/>
          <w:szCs w:val="24"/>
        </w:rPr>
        <w:t>.3. vaiko būklė reikalauja didesnės darbuotojų kompetencijos ir dėmesio, negu jie gali</w:t>
      </w:r>
      <w:r w:rsidR="00AC7002">
        <w:rPr>
          <w:rFonts w:ascii="TimesNewRomanPSMT" w:hAnsi="TimesNewRomanPSMT" w:cs="TimesNewRomanPSMT"/>
          <w:sz w:val="24"/>
          <w:szCs w:val="24"/>
        </w:rPr>
        <w:t xml:space="preserve"> </w:t>
      </w:r>
      <w:r w:rsidR="00A70C52">
        <w:rPr>
          <w:rFonts w:ascii="TimesNewRomanPSMT" w:hAnsi="TimesNewRomanPSMT" w:cs="TimesNewRomanPSMT"/>
          <w:sz w:val="24"/>
          <w:szCs w:val="24"/>
        </w:rPr>
        <w:t>suteikti, nepažeisdami kitų vaikų interesų;</w:t>
      </w:r>
    </w:p>
    <w:p w14:paraId="241C03A7" w14:textId="77777777" w:rsidR="00A70C52" w:rsidRDefault="00FE7F42" w:rsidP="00A70C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</w:t>
      </w:r>
      <w:r w:rsidR="00A70C52">
        <w:rPr>
          <w:rFonts w:ascii="TimesNewRomanPSMT" w:hAnsi="TimesNewRomanPSMT" w:cs="TimesNewRomanPSMT"/>
          <w:sz w:val="24"/>
          <w:szCs w:val="24"/>
        </w:rPr>
        <w:t>.4. vaiko liga kelia pavojų kitų vaikų ir darbuotojų sveikatai.</w:t>
      </w:r>
    </w:p>
    <w:p w14:paraId="61C4F64E" w14:textId="77777777" w:rsidR="00A70C52" w:rsidRDefault="00FE7F42" w:rsidP="00A70C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</w:t>
      </w:r>
      <w:r w:rsidR="00A70C52">
        <w:rPr>
          <w:rFonts w:ascii="TimesNewRomanPSMT" w:hAnsi="TimesNewRomanPSMT" w:cs="TimesNewRomanPSMT"/>
          <w:sz w:val="24"/>
          <w:szCs w:val="24"/>
        </w:rPr>
        <w:t>. Nustačius užkrečiamųjų ligų (vėjaraupių, tymų, skarlatinos ir kt.) atvejus Įstaigoje,</w:t>
      </w:r>
      <w:r w:rsidR="00AC7002">
        <w:rPr>
          <w:rFonts w:ascii="TimesNewRomanPSMT" w:hAnsi="TimesNewRomanPSMT" w:cs="TimesNewRomanPSMT"/>
          <w:sz w:val="24"/>
          <w:szCs w:val="24"/>
        </w:rPr>
        <w:t xml:space="preserve"> </w:t>
      </w:r>
      <w:r w:rsidR="00A70C52">
        <w:rPr>
          <w:rFonts w:ascii="TimesNewRomanPSMT" w:hAnsi="TimesNewRomanPSMT" w:cs="TimesNewRomanPSMT"/>
          <w:sz w:val="24"/>
          <w:szCs w:val="24"/>
        </w:rPr>
        <w:t>Sveikatos specialistas privalo:</w:t>
      </w:r>
    </w:p>
    <w:p w14:paraId="5C2A09F7" w14:textId="77777777" w:rsidR="00A70C52" w:rsidRDefault="00FE7F42" w:rsidP="00A70C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</w:t>
      </w:r>
      <w:r w:rsidR="00A70C52">
        <w:rPr>
          <w:rFonts w:ascii="TimesNewRomanPSMT" w:hAnsi="TimesNewRomanPSMT" w:cs="TimesNewRomanPSMT"/>
          <w:sz w:val="24"/>
          <w:szCs w:val="24"/>
        </w:rPr>
        <w:t>.1. informuoti tos klasės, kurioje nustatytas minėtų ligų atvejis, tėvus (globėjus);</w:t>
      </w:r>
    </w:p>
    <w:p w14:paraId="53CD3DB1" w14:textId="77777777" w:rsidR="00A70C52" w:rsidRDefault="00FE7F42" w:rsidP="00A70C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</w:t>
      </w:r>
      <w:r w:rsidR="00A70C52">
        <w:rPr>
          <w:rFonts w:ascii="TimesNewRomanPSMT" w:hAnsi="TimesNewRomanPSMT" w:cs="TimesNewRomanPSMT"/>
          <w:sz w:val="24"/>
          <w:szCs w:val="24"/>
        </w:rPr>
        <w:t>.2. registruoti ligos atvejus Užkrečiamųjų ligų žurnale.</w:t>
      </w:r>
    </w:p>
    <w:p w14:paraId="03C49DE6" w14:textId="77777777" w:rsidR="00A70C52" w:rsidRDefault="00A70C52" w:rsidP="00A70C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8EA37EE" w14:textId="77777777" w:rsidR="00A70C52" w:rsidRDefault="00A70C52" w:rsidP="00A70C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III SKYRIUS</w:t>
      </w:r>
    </w:p>
    <w:p w14:paraId="3C7061DB" w14:textId="77777777" w:rsidR="00A70C52" w:rsidRDefault="00A70C52" w:rsidP="00A70C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BAIGIAMOSIOS NUOSTATOS</w:t>
      </w:r>
    </w:p>
    <w:p w14:paraId="3E66D178" w14:textId="77777777" w:rsidR="00A70C52" w:rsidRDefault="00A70C52" w:rsidP="00A70C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97ECA4E" w14:textId="77777777" w:rsidR="00A70C52" w:rsidRDefault="00FE7F42" w:rsidP="00A70C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</w:t>
      </w:r>
      <w:r w:rsidR="00A70C52">
        <w:rPr>
          <w:rFonts w:ascii="TimesNewRomanPSMT" w:hAnsi="TimesNewRomanPSMT" w:cs="TimesNewRomanPSMT"/>
          <w:sz w:val="24"/>
          <w:szCs w:val="24"/>
        </w:rPr>
        <w:t xml:space="preserve">. </w:t>
      </w:r>
      <w:r w:rsidR="00826B58">
        <w:rPr>
          <w:rFonts w:ascii="TimesNewRomanPSMT" w:hAnsi="TimesNewRomanPSMT" w:cs="TimesNewRomanPSMT"/>
          <w:sz w:val="24"/>
          <w:szCs w:val="24"/>
        </w:rPr>
        <w:t xml:space="preserve">Gimnazijos </w:t>
      </w:r>
      <w:r w:rsidR="00A70C52">
        <w:rPr>
          <w:rFonts w:ascii="TimesNewRomanPSMT" w:hAnsi="TimesNewRomanPSMT" w:cs="TimesNewRomanPSMT"/>
          <w:sz w:val="24"/>
          <w:szCs w:val="24"/>
        </w:rPr>
        <w:t>Sveikatos specialistas ir pedagogai yra atsakingi už veiksmų vaikui susirgus</w:t>
      </w:r>
      <w:r w:rsidR="00AC7002">
        <w:rPr>
          <w:rFonts w:ascii="TimesNewRomanPSMT" w:hAnsi="TimesNewRomanPSMT" w:cs="TimesNewRomanPSMT"/>
          <w:sz w:val="24"/>
          <w:szCs w:val="24"/>
        </w:rPr>
        <w:t xml:space="preserve"> </w:t>
      </w:r>
      <w:r w:rsidR="00A70C52">
        <w:rPr>
          <w:rFonts w:ascii="TimesNewRomanPSMT" w:hAnsi="TimesNewRomanPSMT" w:cs="TimesNewRomanPSMT"/>
          <w:sz w:val="24"/>
          <w:szCs w:val="24"/>
        </w:rPr>
        <w:t xml:space="preserve">ar patyrus traumą </w:t>
      </w:r>
      <w:r w:rsidR="00826B58">
        <w:rPr>
          <w:rFonts w:ascii="TimesNewRomanPSMT" w:hAnsi="TimesNewRomanPSMT" w:cs="TimesNewRomanPSMT"/>
          <w:sz w:val="24"/>
          <w:szCs w:val="24"/>
        </w:rPr>
        <w:t>Gimnazij</w:t>
      </w:r>
      <w:r w:rsidR="00AC7002">
        <w:rPr>
          <w:rFonts w:ascii="TimesNewRomanPSMT" w:hAnsi="TimesNewRomanPSMT" w:cs="TimesNewRomanPSMT"/>
          <w:sz w:val="24"/>
          <w:szCs w:val="24"/>
        </w:rPr>
        <w:t xml:space="preserve">oje </w:t>
      </w:r>
      <w:r w:rsidR="00A70C52">
        <w:rPr>
          <w:rFonts w:ascii="TimesNewRomanPSMT" w:hAnsi="TimesNewRomanPSMT" w:cs="TimesNewRomanPSMT"/>
          <w:sz w:val="24"/>
          <w:szCs w:val="24"/>
        </w:rPr>
        <w:t>bei tėvų (globėjų) informavimo apie Įstaigoje patirtą traumą ar ūmų</w:t>
      </w:r>
      <w:r w:rsidR="00AC7002">
        <w:rPr>
          <w:rFonts w:ascii="TimesNewRomanPSMT" w:hAnsi="TimesNewRomanPSMT" w:cs="TimesNewRomanPSMT"/>
          <w:sz w:val="24"/>
          <w:szCs w:val="24"/>
        </w:rPr>
        <w:t xml:space="preserve"> </w:t>
      </w:r>
      <w:r w:rsidR="00A70C52">
        <w:rPr>
          <w:rFonts w:ascii="TimesNewRomanPSMT" w:hAnsi="TimesNewRomanPSMT" w:cs="TimesNewRomanPSMT"/>
          <w:sz w:val="24"/>
          <w:szCs w:val="24"/>
        </w:rPr>
        <w:t>sveikatos sutrikdymą organizavimą ir vykdymą.</w:t>
      </w:r>
    </w:p>
    <w:p w14:paraId="6023C06A" w14:textId="77777777" w:rsidR="00A70C52" w:rsidRDefault="00FE7F42" w:rsidP="00A70C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</w:t>
      </w:r>
      <w:r w:rsidR="00A70C52">
        <w:rPr>
          <w:rFonts w:ascii="TimesNewRomanPSMT" w:hAnsi="TimesNewRomanPSMT" w:cs="TimesNewRomanPSMT"/>
          <w:sz w:val="24"/>
          <w:szCs w:val="24"/>
        </w:rPr>
        <w:t>. Tvarkos vykdymo kontrolę vykdo</w:t>
      </w:r>
      <w:r w:rsidR="00826B58">
        <w:rPr>
          <w:rFonts w:ascii="TimesNewRomanPSMT" w:hAnsi="TimesNewRomanPSMT" w:cs="TimesNewRomanPSMT"/>
          <w:sz w:val="24"/>
          <w:szCs w:val="24"/>
        </w:rPr>
        <w:t xml:space="preserve"> Gimnazijos </w:t>
      </w:r>
      <w:r w:rsidR="00AC7002">
        <w:rPr>
          <w:rFonts w:ascii="TimesNewRomanPSMT" w:hAnsi="TimesNewRomanPSMT" w:cs="TimesNewRomanPSMT"/>
          <w:sz w:val="24"/>
          <w:szCs w:val="24"/>
        </w:rPr>
        <w:t xml:space="preserve"> d</w:t>
      </w:r>
      <w:r w:rsidR="00A70C52">
        <w:rPr>
          <w:rFonts w:ascii="TimesNewRomanPSMT" w:hAnsi="TimesNewRomanPSMT" w:cs="TimesNewRomanPSMT"/>
          <w:sz w:val="24"/>
          <w:szCs w:val="24"/>
        </w:rPr>
        <w:t>irektorius.</w:t>
      </w:r>
    </w:p>
    <w:p w14:paraId="5699978B" w14:textId="77777777" w:rsidR="00FE7F42" w:rsidRDefault="00FE7F42" w:rsidP="00A70C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D57A50F" w14:textId="77777777" w:rsidR="00FE7F42" w:rsidRDefault="00FE7F42" w:rsidP="00A70C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SUDERINTA</w:t>
      </w:r>
    </w:p>
    <w:p w14:paraId="06640A11" w14:textId="77777777" w:rsidR="00FE7F42" w:rsidRDefault="00FE7F42" w:rsidP="00A70C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Gimnazijos tarybos posėdyje</w:t>
      </w:r>
    </w:p>
    <w:p w14:paraId="46E2EAF1" w14:textId="77777777" w:rsidR="00FE7F42" w:rsidRDefault="008B3ED2" w:rsidP="00A70C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2021-02-03, protokolas Nr. 2</w:t>
      </w:r>
    </w:p>
    <w:sectPr w:rsidR="00FE7F42" w:rsidSect="00A70C52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52"/>
    <w:rsid w:val="00293C40"/>
    <w:rsid w:val="003446AD"/>
    <w:rsid w:val="004D4333"/>
    <w:rsid w:val="005C56B4"/>
    <w:rsid w:val="00751D91"/>
    <w:rsid w:val="00826B58"/>
    <w:rsid w:val="008A15F2"/>
    <w:rsid w:val="008B3ED2"/>
    <w:rsid w:val="008F215A"/>
    <w:rsid w:val="009211DF"/>
    <w:rsid w:val="00A70C52"/>
    <w:rsid w:val="00AC7002"/>
    <w:rsid w:val="00B43F7B"/>
    <w:rsid w:val="00E17676"/>
    <w:rsid w:val="00EA7AD0"/>
    <w:rsid w:val="00FE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44E71"/>
  <w15:docId w15:val="{495BDDA7-83D9-4964-8575-DD02343B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A15F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2416</Words>
  <Characters>1378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</dc:creator>
  <cp:keywords/>
  <dc:description/>
  <cp:lastModifiedBy>Irena Taliatiene</cp:lastModifiedBy>
  <cp:revision>2</cp:revision>
  <dcterms:created xsi:type="dcterms:W3CDTF">2021-02-04T06:25:00Z</dcterms:created>
  <dcterms:modified xsi:type="dcterms:W3CDTF">2021-02-04T06:25:00Z</dcterms:modified>
</cp:coreProperties>
</file>