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489858" w14:textId="77777777" w:rsidR="00ED3CB0" w:rsidRPr="0036424B" w:rsidRDefault="00ED3CB0" w:rsidP="00ED3CB0">
      <w:pPr>
        <w:spacing w:after="0"/>
        <w:ind w:left="6480"/>
        <w:rPr>
          <w:rFonts w:ascii="Times New Roman" w:hAnsi="Times New Roman" w:cs="Times New Roman"/>
          <w:b/>
          <w:sz w:val="24"/>
          <w:szCs w:val="24"/>
        </w:rPr>
      </w:pPr>
      <w:r w:rsidRPr="0036424B">
        <w:rPr>
          <w:rFonts w:ascii="Times New Roman" w:hAnsi="Times New Roman" w:cs="Times New Roman"/>
          <w:b/>
          <w:sz w:val="24"/>
          <w:szCs w:val="24"/>
        </w:rPr>
        <w:t>PATVIRTINTA</w:t>
      </w:r>
    </w:p>
    <w:p w14:paraId="5A0959C9" w14:textId="77777777" w:rsidR="00ED3CB0" w:rsidRPr="0036424B" w:rsidRDefault="00ED3CB0" w:rsidP="00ED3CB0">
      <w:pPr>
        <w:spacing w:after="0"/>
        <w:ind w:left="6480"/>
        <w:rPr>
          <w:rFonts w:ascii="Times New Roman" w:hAnsi="Times New Roman" w:cs="Times New Roman"/>
          <w:b/>
          <w:sz w:val="24"/>
          <w:szCs w:val="24"/>
        </w:rPr>
      </w:pPr>
      <w:r w:rsidRPr="0036424B">
        <w:rPr>
          <w:rFonts w:ascii="Times New Roman" w:hAnsi="Times New Roman" w:cs="Times New Roman"/>
          <w:b/>
          <w:sz w:val="24"/>
          <w:szCs w:val="24"/>
        </w:rPr>
        <w:t>Gimnazijos direktoriaus</w:t>
      </w:r>
    </w:p>
    <w:p w14:paraId="33C64A90" w14:textId="77777777" w:rsidR="00ED3CB0" w:rsidRPr="00662425" w:rsidRDefault="00BC2B15" w:rsidP="00ED3CB0">
      <w:pPr>
        <w:spacing w:after="0"/>
        <w:ind w:left="6480"/>
        <w:rPr>
          <w:rFonts w:ascii="Times New Roman" w:hAnsi="Times New Roman" w:cs="Times New Roman"/>
          <w:b/>
          <w:sz w:val="24"/>
          <w:szCs w:val="24"/>
        </w:rPr>
      </w:pPr>
      <w:r>
        <w:rPr>
          <w:rFonts w:ascii="Times New Roman" w:hAnsi="Times New Roman" w:cs="Times New Roman"/>
          <w:b/>
          <w:sz w:val="24"/>
          <w:szCs w:val="24"/>
        </w:rPr>
        <w:t>2020 m. spalio 27</w:t>
      </w:r>
      <w:r w:rsidR="000361FF" w:rsidRPr="00662425">
        <w:rPr>
          <w:rFonts w:ascii="Times New Roman" w:hAnsi="Times New Roman" w:cs="Times New Roman"/>
          <w:b/>
          <w:sz w:val="24"/>
          <w:szCs w:val="24"/>
        </w:rPr>
        <w:t xml:space="preserve">  </w:t>
      </w:r>
      <w:r w:rsidR="00ED3CB0" w:rsidRPr="00662425">
        <w:rPr>
          <w:rFonts w:ascii="Times New Roman" w:hAnsi="Times New Roman" w:cs="Times New Roman"/>
          <w:b/>
          <w:sz w:val="24"/>
          <w:szCs w:val="24"/>
        </w:rPr>
        <w:t>d.</w:t>
      </w:r>
    </w:p>
    <w:p w14:paraId="59274848" w14:textId="77777777" w:rsidR="00ED3CB0" w:rsidRPr="0036424B" w:rsidRDefault="00ED3CB0" w:rsidP="00ED3CB0">
      <w:pPr>
        <w:spacing w:after="0"/>
        <w:ind w:left="6480"/>
        <w:rPr>
          <w:rFonts w:ascii="Times New Roman" w:hAnsi="Times New Roman" w:cs="Times New Roman"/>
          <w:b/>
          <w:sz w:val="24"/>
          <w:szCs w:val="24"/>
        </w:rPr>
      </w:pPr>
      <w:r w:rsidRPr="00662425">
        <w:rPr>
          <w:rFonts w:ascii="Times New Roman" w:hAnsi="Times New Roman" w:cs="Times New Roman"/>
          <w:b/>
          <w:sz w:val="24"/>
          <w:szCs w:val="24"/>
        </w:rPr>
        <w:t xml:space="preserve">įsakymu Nr. V – </w:t>
      </w:r>
      <w:r w:rsidR="00BC2B15">
        <w:rPr>
          <w:rFonts w:ascii="Times New Roman" w:hAnsi="Times New Roman" w:cs="Times New Roman"/>
          <w:b/>
          <w:sz w:val="24"/>
          <w:szCs w:val="24"/>
        </w:rPr>
        <w:t>134</w:t>
      </w:r>
    </w:p>
    <w:p w14:paraId="530CE76B" w14:textId="77777777" w:rsidR="00ED3CB0" w:rsidRPr="0036424B" w:rsidRDefault="00ED3CB0" w:rsidP="00ED3CB0">
      <w:pPr>
        <w:spacing w:after="0"/>
        <w:ind w:left="6480"/>
        <w:rPr>
          <w:rFonts w:ascii="Times New Roman" w:hAnsi="Times New Roman" w:cs="Times New Roman"/>
          <w:b/>
          <w:sz w:val="24"/>
          <w:szCs w:val="24"/>
        </w:rPr>
      </w:pPr>
    </w:p>
    <w:p w14:paraId="3116D7FA" w14:textId="77777777" w:rsidR="00ED3CB0" w:rsidRPr="0036424B" w:rsidRDefault="00ED3CB0" w:rsidP="00ED3CB0">
      <w:pPr>
        <w:spacing w:after="0"/>
        <w:jc w:val="center"/>
        <w:rPr>
          <w:rFonts w:ascii="Times New Roman" w:hAnsi="Times New Roman" w:cs="Times New Roman"/>
          <w:b/>
          <w:sz w:val="24"/>
          <w:szCs w:val="24"/>
        </w:rPr>
      </w:pPr>
      <w:r w:rsidRPr="0036424B">
        <w:rPr>
          <w:rFonts w:ascii="Times New Roman" w:hAnsi="Times New Roman" w:cs="Times New Roman"/>
          <w:b/>
          <w:sz w:val="24"/>
          <w:szCs w:val="24"/>
        </w:rPr>
        <w:t>Vilkyškių Johaneso Bobrovskio gimnazijos veiklos įsivertinimo grupės darbo planas</w:t>
      </w:r>
    </w:p>
    <w:p w14:paraId="54685F12" w14:textId="77777777" w:rsidR="00ED3CB0" w:rsidRDefault="00A30769" w:rsidP="00ED3CB0">
      <w:pPr>
        <w:spacing w:after="0"/>
        <w:jc w:val="center"/>
        <w:rPr>
          <w:rFonts w:ascii="Times New Roman" w:hAnsi="Times New Roman" w:cs="Times New Roman"/>
          <w:b/>
          <w:sz w:val="24"/>
          <w:szCs w:val="24"/>
        </w:rPr>
      </w:pPr>
      <w:r>
        <w:rPr>
          <w:rFonts w:ascii="Times New Roman" w:hAnsi="Times New Roman" w:cs="Times New Roman"/>
          <w:b/>
          <w:sz w:val="24"/>
          <w:szCs w:val="24"/>
        </w:rPr>
        <w:t>2020</w:t>
      </w:r>
      <w:r w:rsidR="00ED3CB0" w:rsidRPr="0036424B">
        <w:rPr>
          <w:rFonts w:ascii="Times New Roman" w:hAnsi="Times New Roman" w:cs="Times New Roman"/>
          <w:b/>
          <w:sz w:val="24"/>
          <w:szCs w:val="24"/>
        </w:rPr>
        <w:t>-202</w:t>
      </w:r>
      <w:r>
        <w:rPr>
          <w:rFonts w:ascii="Times New Roman" w:hAnsi="Times New Roman" w:cs="Times New Roman"/>
          <w:b/>
          <w:sz w:val="24"/>
          <w:szCs w:val="24"/>
        </w:rPr>
        <w:t>1</w:t>
      </w:r>
      <w:r w:rsidR="00ED3CB0" w:rsidRPr="0036424B">
        <w:rPr>
          <w:rFonts w:ascii="Times New Roman" w:hAnsi="Times New Roman" w:cs="Times New Roman"/>
          <w:b/>
          <w:sz w:val="24"/>
          <w:szCs w:val="24"/>
        </w:rPr>
        <w:t xml:space="preserve"> m.</w:t>
      </w:r>
      <w:r>
        <w:rPr>
          <w:rFonts w:ascii="Times New Roman" w:hAnsi="Times New Roman" w:cs="Times New Roman"/>
          <w:b/>
          <w:sz w:val="24"/>
          <w:szCs w:val="24"/>
        </w:rPr>
        <w:t xml:space="preserve"> </w:t>
      </w:r>
      <w:r w:rsidR="00ED3CB0" w:rsidRPr="0036424B">
        <w:rPr>
          <w:rFonts w:ascii="Times New Roman" w:hAnsi="Times New Roman" w:cs="Times New Roman"/>
          <w:b/>
          <w:sz w:val="24"/>
          <w:szCs w:val="24"/>
        </w:rPr>
        <w:t>m.</w:t>
      </w:r>
    </w:p>
    <w:p w14:paraId="431419CB" w14:textId="77777777" w:rsidR="00CA6162" w:rsidRPr="00CA6162" w:rsidRDefault="00CA6162" w:rsidP="00AF1D11">
      <w:pPr>
        <w:spacing w:after="0"/>
        <w:rPr>
          <w:rFonts w:ascii="Times New Roman" w:hAnsi="Times New Roman" w:cs="Times New Roman"/>
          <w:b/>
          <w:sz w:val="24"/>
          <w:szCs w:val="24"/>
        </w:rPr>
      </w:pPr>
    </w:p>
    <w:p w14:paraId="752E5BEE" w14:textId="77777777" w:rsidR="00AF1D11" w:rsidRPr="00AF1D11" w:rsidRDefault="00CA6162" w:rsidP="00AF1D11">
      <w:pPr>
        <w:spacing w:after="0"/>
        <w:rPr>
          <w:rFonts w:ascii="Times New Roman" w:hAnsi="Times New Roman" w:cs="Times New Roman"/>
          <w:b/>
          <w:sz w:val="24"/>
          <w:szCs w:val="24"/>
        </w:rPr>
      </w:pPr>
      <w:r w:rsidRPr="00CA6162">
        <w:rPr>
          <w:rFonts w:ascii="Times New Roman" w:hAnsi="Times New Roman" w:cs="Times New Roman"/>
          <w:b/>
          <w:sz w:val="24"/>
          <w:szCs w:val="24"/>
        </w:rPr>
        <w:t>20</w:t>
      </w:r>
      <w:r w:rsidR="00A30769">
        <w:rPr>
          <w:rFonts w:ascii="Times New Roman" w:hAnsi="Times New Roman" w:cs="Times New Roman"/>
          <w:b/>
          <w:sz w:val="24"/>
          <w:szCs w:val="24"/>
        </w:rPr>
        <w:t>19-2020</w:t>
      </w:r>
      <w:r w:rsidRPr="00CA6162">
        <w:rPr>
          <w:rFonts w:ascii="Times New Roman" w:hAnsi="Times New Roman" w:cs="Times New Roman"/>
          <w:b/>
          <w:sz w:val="24"/>
          <w:szCs w:val="24"/>
        </w:rPr>
        <w:t xml:space="preserve"> m.</w:t>
      </w:r>
      <w:r w:rsidR="00A30769">
        <w:rPr>
          <w:rFonts w:ascii="Times New Roman" w:hAnsi="Times New Roman" w:cs="Times New Roman"/>
          <w:b/>
          <w:sz w:val="24"/>
          <w:szCs w:val="24"/>
        </w:rPr>
        <w:t xml:space="preserve"> </w:t>
      </w:r>
      <w:r w:rsidRPr="00CA6162">
        <w:rPr>
          <w:rFonts w:ascii="Times New Roman" w:hAnsi="Times New Roman" w:cs="Times New Roman"/>
          <w:b/>
          <w:sz w:val="24"/>
          <w:szCs w:val="24"/>
        </w:rPr>
        <w:t>m.</w:t>
      </w:r>
      <w:r w:rsidR="00AF1D11">
        <w:rPr>
          <w:rFonts w:ascii="Times New Roman" w:hAnsi="Times New Roman" w:cs="Times New Roman"/>
          <w:b/>
          <w:sz w:val="24"/>
          <w:szCs w:val="24"/>
        </w:rPr>
        <w:t xml:space="preserve"> </w:t>
      </w:r>
      <w:r w:rsidR="00AF1D11" w:rsidRPr="00AF1D11">
        <w:rPr>
          <w:rFonts w:ascii="Times New Roman" w:hAnsi="Times New Roman" w:cs="Times New Roman"/>
          <w:b/>
          <w:sz w:val="24"/>
          <w:szCs w:val="24"/>
        </w:rPr>
        <w:t>Gimnazijos veiklos įsivertinimo grupės veiklos plano uždavinių įgyvendinimo sėkmingumo analizė</w:t>
      </w:r>
    </w:p>
    <w:p w14:paraId="0E89BBD7" w14:textId="77777777" w:rsidR="00AF1D11" w:rsidRPr="00AF1D11" w:rsidRDefault="00AF1D11" w:rsidP="00AF1D11">
      <w:pPr>
        <w:spacing w:after="0"/>
        <w:rPr>
          <w:rFonts w:ascii="Times New Roman" w:hAnsi="Times New Roman" w:cs="Times New Roman"/>
          <w:b/>
          <w:sz w:val="24"/>
          <w:szCs w:val="24"/>
        </w:rPr>
      </w:pPr>
      <w:r w:rsidRPr="00AF1D11">
        <w:rPr>
          <w:rFonts w:ascii="Times New Roman" w:hAnsi="Times New Roman" w:cs="Times New Roman"/>
          <w:b/>
          <w:sz w:val="24"/>
          <w:szCs w:val="24"/>
        </w:rPr>
        <w:t xml:space="preserve">Tikslas: Atkreipti dėmesį į probleminius mokyklos veiklos aspektus ir stiprinti įsivertinimą kaip kasdienę </w:t>
      </w:r>
      <w:r>
        <w:rPr>
          <w:rFonts w:ascii="Times New Roman" w:hAnsi="Times New Roman" w:cs="Times New Roman"/>
          <w:b/>
          <w:sz w:val="24"/>
          <w:szCs w:val="24"/>
        </w:rPr>
        <w:t>refleksiją, savistabą, dialogą.</w:t>
      </w:r>
    </w:p>
    <w:p w14:paraId="54F7DCAE" w14:textId="77777777" w:rsidR="00AF1D11" w:rsidRDefault="00AF1D11" w:rsidP="00AF1D11">
      <w:pPr>
        <w:spacing w:after="0"/>
        <w:rPr>
          <w:rFonts w:ascii="Times New Roman" w:hAnsi="Times New Roman" w:cs="Times New Roman"/>
          <w:b/>
          <w:sz w:val="24"/>
          <w:szCs w:val="24"/>
        </w:rPr>
      </w:pPr>
      <w:r w:rsidRPr="00AF1D11">
        <w:rPr>
          <w:rFonts w:ascii="Times New Roman" w:hAnsi="Times New Roman" w:cs="Times New Roman"/>
          <w:b/>
          <w:sz w:val="24"/>
          <w:szCs w:val="24"/>
        </w:rPr>
        <w:t>Tikslo įgyvendinimo apibendrintas įvertinimas: gimnazijos veiklos įsivertinimo grupės veiklos plano uždaviniai įgyvendinti, pateiktos rekomendacijos veiklos tobulinimui.</w:t>
      </w:r>
    </w:p>
    <w:p w14:paraId="43D9D42E" w14:textId="77777777" w:rsidR="00AF1D11" w:rsidRPr="00CA6162" w:rsidRDefault="00AF1D11" w:rsidP="00AF1D11">
      <w:pPr>
        <w:spacing w:after="0"/>
        <w:rPr>
          <w:rFonts w:ascii="Times New Roman" w:hAnsi="Times New Roman" w:cs="Times New Roman"/>
          <w:b/>
          <w:sz w:val="24"/>
          <w:szCs w:val="24"/>
        </w:rPr>
      </w:pPr>
    </w:p>
    <w:tbl>
      <w:tblPr>
        <w:tblStyle w:val="Lentelstinklelis"/>
        <w:tblpPr w:leftFromText="180" w:rightFromText="180" w:vertAnchor="text" w:horzAnchor="page" w:tblpX="893" w:tblpY="52"/>
        <w:tblW w:w="10597" w:type="dxa"/>
        <w:tblLayout w:type="fixed"/>
        <w:tblLook w:val="04A0" w:firstRow="1" w:lastRow="0" w:firstColumn="1" w:lastColumn="0" w:noHBand="0" w:noVBand="1"/>
      </w:tblPr>
      <w:tblGrid>
        <w:gridCol w:w="2093"/>
        <w:gridCol w:w="5386"/>
        <w:gridCol w:w="567"/>
        <w:gridCol w:w="2551"/>
      </w:tblGrid>
      <w:tr w:rsidR="00CA6162" w:rsidRPr="00CA6162" w14:paraId="1B4E7520" w14:textId="77777777" w:rsidTr="00625A24">
        <w:tc>
          <w:tcPr>
            <w:tcW w:w="2093" w:type="dxa"/>
          </w:tcPr>
          <w:p w14:paraId="16ADC1CE" w14:textId="77777777" w:rsidR="00CA6162" w:rsidRPr="00CA6162" w:rsidRDefault="00CA6162" w:rsidP="0044272C">
            <w:pPr>
              <w:spacing w:line="276" w:lineRule="auto"/>
              <w:rPr>
                <w:rFonts w:ascii="Times New Roman" w:hAnsi="Times New Roman" w:cs="Times New Roman"/>
                <w:sz w:val="24"/>
                <w:szCs w:val="24"/>
              </w:rPr>
            </w:pPr>
            <w:r w:rsidRPr="00CA6162">
              <w:rPr>
                <w:rFonts w:ascii="Times New Roman" w:hAnsi="Times New Roman" w:cs="Times New Roman"/>
                <w:sz w:val="24"/>
                <w:szCs w:val="24"/>
              </w:rPr>
              <w:t>Uždavinys</w:t>
            </w:r>
          </w:p>
        </w:tc>
        <w:tc>
          <w:tcPr>
            <w:tcW w:w="5386" w:type="dxa"/>
          </w:tcPr>
          <w:p w14:paraId="22F0AE31" w14:textId="77777777" w:rsidR="00CA6162" w:rsidRPr="00CA6162" w:rsidRDefault="00CA6162" w:rsidP="0044272C">
            <w:pPr>
              <w:spacing w:line="276" w:lineRule="auto"/>
              <w:ind w:left="170"/>
              <w:jc w:val="center"/>
              <w:rPr>
                <w:rFonts w:ascii="Times New Roman" w:hAnsi="Times New Roman" w:cs="Times New Roman"/>
                <w:sz w:val="24"/>
                <w:szCs w:val="24"/>
              </w:rPr>
            </w:pPr>
            <w:r w:rsidRPr="00CA6162">
              <w:rPr>
                <w:rFonts w:ascii="Times New Roman" w:hAnsi="Times New Roman" w:cs="Times New Roman"/>
                <w:sz w:val="24"/>
                <w:szCs w:val="24"/>
              </w:rPr>
              <w:t>Įgyvendintos priemonės, pasiektas lauktas rezultatas</w:t>
            </w:r>
          </w:p>
        </w:tc>
        <w:tc>
          <w:tcPr>
            <w:tcW w:w="567" w:type="dxa"/>
          </w:tcPr>
          <w:p w14:paraId="065743AE" w14:textId="77777777" w:rsidR="00CA6162" w:rsidRPr="00CA6162" w:rsidRDefault="00CA6162" w:rsidP="0044272C">
            <w:pPr>
              <w:spacing w:line="276" w:lineRule="auto"/>
              <w:jc w:val="center"/>
              <w:rPr>
                <w:rFonts w:ascii="Times New Roman" w:hAnsi="Times New Roman" w:cs="Times New Roman"/>
                <w:sz w:val="24"/>
                <w:szCs w:val="24"/>
              </w:rPr>
            </w:pPr>
            <w:r w:rsidRPr="00CA6162">
              <w:rPr>
                <w:rFonts w:ascii="Times New Roman" w:hAnsi="Times New Roman" w:cs="Times New Roman"/>
                <w:sz w:val="24"/>
                <w:szCs w:val="24"/>
              </w:rPr>
              <w:t>N.P</w:t>
            </w:r>
          </w:p>
        </w:tc>
        <w:tc>
          <w:tcPr>
            <w:tcW w:w="2551" w:type="dxa"/>
          </w:tcPr>
          <w:p w14:paraId="5CCC0E53" w14:textId="77777777" w:rsidR="00CA6162" w:rsidRPr="00CA6162" w:rsidRDefault="00CA6162" w:rsidP="0044272C">
            <w:pPr>
              <w:spacing w:line="276" w:lineRule="auto"/>
              <w:jc w:val="center"/>
              <w:rPr>
                <w:rFonts w:ascii="Times New Roman" w:hAnsi="Times New Roman" w:cs="Times New Roman"/>
                <w:sz w:val="24"/>
                <w:szCs w:val="24"/>
              </w:rPr>
            </w:pPr>
            <w:r w:rsidRPr="00CA6162">
              <w:rPr>
                <w:rFonts w:ascii="Times New Roman" w:hAnsi="Times New Roman" w:cs="Times New Roman"/>
                <w:sz w:val="24"/>
                <w:szCs w:val="24"/>
              </w:rPr>
              <w:t>Uždavinio įgyvendinimas (puikiai, gerai, patenkinamai, nepatenkinamai), tęstinumas</w:t>
            </w:r>
          </w:p>
        </w:tc>
      </w:tr>
      <w:tr w:rsidR="00CA6162" w:rsidRPr="00CA6162" w14:paraId="604A739B" w14:textId="77777777" w:rsidTr="00625A24">
        <w:tc>
          <w:tcPr>
            <w:tcW w:w="2093" w:type="dxa"/>
          </w:tcPr>
          <w:p w14:paraId="2BF0007A" w14:textId="77777777" w:rsidR="00CA6162" w:rsidRPr="00A30769" w:rsidRDefault="00A30769" w:rsidP="00625A24">
            <w:pPr>
              <w:spacing w:line="276" w:lineRule="auto"/>
              <w:rPr>
                <w:rFonts w:ascii="Times New Roman" w:hAnsi="Times New Roman" w:cs="Times New Roman"/>
                <w:b/>
                <w:sz w:val="24"/>
                <w:szCs w:val="24"/>
              </w:rPr>
            </w:pPr>
            <w:r w:rsidRPr="00A30769">
              <w:rPr>
                <w:rFonts w:ascii="Times New Roman" w:hAnsi="Times New Roman" w:cs="Times New Roman"/>
                <w:b/>
                <w:sz w:val="24"/>
                <w:szCs w:val="24"/>
              </w:rPr>
              <w:t>Emocinės vaiko būsenos tyrimas</w:t>
            </w:r>
            <w:r w:rsidR="00CA6162" w:rsidRPr="00A30769">
              <w:rPr>
                <w:rFonts w:ascii="Times New Roman" w:hAnsi="Times New Roman" w:cs="Times New Roman"/>
                <w:b/>
                <w:sz w:val="24"/>
                <w:szCs w:val="24"/>
              </w:rPr>
              <w:t>.</w:t>
            </w:r>
          </w:p>
        </w:tc>
        <w:tc>
          <w:tcPr>
            <w:tcW w:w="5386" w:type="dxa"/>
          </w:tcPr>
          <w:p w14:paraId="314F1679" w14:textId="77777777" w:rsidR="00CA6162" w:rsidRPr="009C670C" w:rsidRDefault="009C670C" w:rsidP="00625A24">
            <w:pPr>
              <w:spacing w:line="276" w:lineRule="auto"/>
              <w:rPr>
                <w:rFonts w:ascii="Times New Roman" w:hAnsi="Times New Roman" w:cs="Times New Roman"/>
                <w:sz w:val="24"/>
                <w:szCs w:val="24"/>
              </w:rPr>
            </w:pPr>
            <w:r>
              <w:rPr>
                <w:rFonts w:ascii="Times New Roman" w:hAnsi="Times New Roman" w:cs="Times New Roman"/>
                <w:sz w:val="24"/>
                <w:szCs w:val="24"/>
              </w:rPr>
              <w:t>Dauguma mokinių mokykloje ir pamokose jaučiasi puikiai arba gerai. Laimingiausi mokykloje yra pradinukai. 5 – 8 kl. mokiniai 50</w:t>
            </w:r>
            <w:r w:rsidRPr="009C670C">
              <w:rPr>
                <w:rFonts w:ascii="Times New Roman" w:hAnsi="Times New Roman" w:cs="Times New Roman"/>
                <w:sz w:val="24"/>
                <w:szCs w:val="24"/>
              </w:rPr>
              <w:t xml:space="preserve">% </w:t>
            </w:r>
            <w:r>
              <w:rPr>
                <w:rFonts w:ascii="Times New Roman" w:hAnsi="Times New Roman" w:cs="Times New Roman"/>
                <w:sz w:val="24"/>
                <w:szCs w:val="24"/>
              </w:rPr>
              <w:t>jaučiasi laimingi, 50</w:t>
            </w:r>
            <w:r w:rsidRPr="009C670C">
              <w:rPr>
                <w:rFonts w:ascii="Times New Roman" w:hAnsi="Times New Roman" w:cs="Times New Roman"/>
                <w:sz w:val="24"/>
                <w:szCs w:val="24"/>
              </w:rPr>
              <w:t xml:space="preserve">% - ne. Nelaimingiausi mokykloje I – IV g kl. </w:t>
            </w:r>
            <w:r>
              <w:rPr>
                <w:rFonts w:ascii="Times New Roman" w:hAnsi="Times New Roman" w:cs="Times New Roman"/>
                <w:sz w:val="24"/>
                <w:szCs w:val="24"/>
              </w:rPr>
              <w:t>mokiniai. Mokinių nurodytos prastos savijautos priežastys: per daug namų darbų, yra neišsimiegoję, alkani, negali laisvai naudotis telefonais, įtempti santykiai su mokytojais, tėvais, klasės draugais. Daugumos mokinių nuomone gaunami pažymiai ir įvertinimai turi įtakos jų emocinei būsenai.</w:t>
            </w:r>
          </w:p>
          <w:p w14:paraId="421DE4BE" w14:textId="77777777" w:rsidR="00CA6162" w:rsidRPr="00CA6162" w:rsidRDefault="00CA6162" w:rsidP="00625A24">
            <w:pPr>
              <w:spacing w:line="276" w:lineRule="auto"/>
              <w:rPr>
                <w:rFonts w:ascii="Times New Roman" w:hAnsi="Times New Roman" w:cs="Times New Roman"/>
                <w:sz w:val="24"/>
                <w:szCs w:val="24"/>
              </w:rPr>
            </w:pPr>
          </w:p>
        </w:tc>
        <w:tc>
          <w:tcPr>
            <w:tcW w:w="567" w:type="dxa"/>
          </w:tcPr>
          <w:p w14:paraId="0FDD1D20" w14:textId="77777777" w:rsidR="00CA6162" w:rsidRPr="00CA6162" w:rsidRDefault="00CA6162" w:rsidP="00625A24">
            <w:pPr>
              <w:spacing w:line="276" w:lineRule="auto"/>
              <w:rPr>
                <w:rFonts w:ascii="Times New Roman" w:hAnsi="Times New Roman" w:cs="Times New Roman"/>
                <w:sz w:val="24"/>
                <w:szCs w:val="24"/>
              </w:rPr>
            </w:pPr>
          </w:p>
        </w:tc>
        <w:tc>
          <w:tcPr>
            <w:tcW w:w="2551" w:type="dxa"/>
          </w:tcPr>
          <w:p w14:paraId="30B30EC5" w14:textId="77777777" w:rsidR="00CA6162" w:rsidRPr="00CA6162" w:rsidRDefault="00747FA7" w:rsidP="00625A24">
            <w:pPr>
              <w:rPr>
                <w:rFonts w:ascii="Times New Roman" w:hAnsi="Times New Roman" w:cs="Times New Roman"/>
                <w:sz w:val="24"/>
                <w:szCs w:val="24"/>
              </w:rPr>
            </w:pPr>
            <w:r>
              <w:rPr>
                <w:rFonts w:ascii="Times New Roman" w:hAnsi="Times New Roman" w:cs="Times New Roman"/>
                <w:sz w:val="24"/>
                <w:szCs w:val="24"/>
              </w:rPr>
              <w:t>Pateiktos rekomendacijos: tikslingai skirti namų darbus; dienyne fiksuoti ne tik pastabas, bet ir pagyrimus; mokinių tėvams akcentuoti vaiko dienos režimo ir reguliarios mitybos svarbą.</w:t>
            </w:r>
          </w:p>
        </w:tc>
      </w:tr>
      <w:tr w:rsidR="00CA6162" w:rsidRPr="00CA6162" w14:paraId="0CCEB0C9" w14:textId="77777777" w:rsidTr="00625A24">
        <w:tc>
          <w:tcPr>
            <w:tcW w:w="2093" w:type="dxa"/>
          </w:tcPr>
          <w:p w14:paraId="2341EB8F" w14:textId="77777777" w:rsidR="00CA6162" w:rsidRDefault="00CA6162" w:rsidP="00625A24">
            <w:pPr>
              <w:spacing w:line="276" w:lineRule="auto"/>
              <w:rPr>
                <w:rFonts w:ascii="Times New Roman" w:hAnsi="Times New Roman" w:cs="Times New Roman"/>
                <w:b/>
                <w:bCs/>
                <w:sz w:val="24"/>
                <w:szCs w:val="24"/>
              </w:rPr>
            </w:pPr>
            <w:r w:rsidRPr="00CA6162">
              <w:rPr>
                <w:rFonts w:ascii="Times New Roman" w:hAnsi="Times New Roman" w:cs="Times New Roman"/>
                <w:b/>
                <w:bCs/>
                <w:sz w:val="24"/>
                <w:szCs w:val="24"/>
              </w:rPr>
              <w:t>Mokyklos įsivertinimo ir pažangos anketos 2018-2019 m. m. pildymas, mokinių ir tėvų apklausos organizavimas, duomenų pateikimas gimnazijos bendruomenei ir NMVA.</w:t>
            </w:r>
          </w:p>
          <w:p w14:paraId="32F69628" w14:textId="77777777" w:rsidR="000F7963" w:rsidRPr="00CA6162" w:rsidRDefault="000F7963" w:rsidP="00625A24">
            <w:pPr>
              <w:spacing w:line="276" w:lineRule="auto"/>
              <w:rPr>
                <w:rFonts w:ascii="Times New Roman" w:hAnsi="Times New Roman" w:cs="Times New Roman"/>
                <w:b/>
                <w:sz w:val="24"/>
                <w:szCs w:val="24"/>
              </w:rPr>
            </w:pPr>
          </w:p>
        </w:tc>
        <w:tc>
          <w:tcPr>
            <w:tcW w:w="5386" w:type="dxa"/>
          </w:tcPr>
          <w:p w14:paraId="38EB41C4" w14:textId="77777777" w:rsidR="00CA6162" w:rsidRPr="00CA6162" w:rsidRDefault="00CA6162" w:rsidP="00625A24">
            <w:pPr>
              <w:spacing w:line="276" w:lineRule="auto"/>
              <w:rPr>
                <w:rFonts w:ascii="Times New Roman" w:hAnsi="Times New Roman" w:cs="Times New Roman"/>
                <w:sz w:val="24"/>
                <w:szCs w:val="24"/>
              </w:rPr>
            </w:pPr>
            <w:r w:rsidRPr="00CA6162">
              <w:rPr>
                <w:rFonts w:ascii="Times New Roman" w:hAnsi="Times New Roman" w:cs="Times New Roman"/>
                <w:sz w:val="24"/>
                <w:szCs w:val="24"/>
              </w:rPr>
              <w:t>Mokytojų tarybai pateikti mokinių ir jų tėvų apklausos rezultatai, išskirtos aukščiausios ir žemiausios vertės.</w:t>
            </w:r>
          </w:p>
          <w:p w14:paraId="3446CFC0" w14:textId="77777777" w:rsidR="00CA6162" w:rsidRPr="00CA6162" w:rsidRDefault="00CA6162" w:rsidP="00625A24">
            <w:pPr>
              <w:spacing w:line="276" w:lineRule="auto"/>
              <w:rPr>
                <w:rFonts w:ascii="Times New Roman" w:hAnsi="Times New Roman" w:cs="Times New Roman"/>
                <w:sz w:val="24"/>
                <w:szCs w:val="24"/>
              </w:rPr>
            </w:pPr>
            <w:r w:rsidRPr="00CA6162">
              <w:rPr>
                <w:rFonts w:ascii="Times New Roman" w:hAnsi="Times New Roman" w:cs="Times New Roman"/>
                <w:sz w:val="24"/>
                <w:szCs w:val="24"/>
              </w:rPr>
              <w:t>Užpildyta mokyklos įsivertinimo ir pažangos anketa pateikta NMVA.</w:t>
            </w:r>
          </w:p>
        </w:tc>
        <w:tc>
          <w:tcPr>
            <w:tcW w:w="567" w:type="dxa"/>
          </w:tcPr>
          <w:p w14:paraId="1B9CC089" w14:textId="77777777" w:rsidR="00CA6162" w:rsidRPr="00CA6162" w:rsidRDefault="00CA6162" w:rsidP="00625A24">
            <w:pPr>
              <w:spacing w:line="276" w:lineRule="auto"/>
              <w:rPr>
                <w:rFonts w:ascii="Times New Roman" w:hAnsi="Times New Roman" w:cs="Times New Roman"/>
                <w:sz w:val="24"/>
                <w:szCs w:val="24"/>
              </w:rPr>
            </w:pPr>
          </w:p>
        </w:tc>
        <w:tc>
          <w:tcPr>
            <w:tcW w:w="2551" w:type="dxa"/>
          </w:tcPr>
          <w:p w14:paraId="6792FBB1" w14:textId="77777777" w:rsidR="00CA6162" w:rsidRPr="00CA6162" w:rsidRDefault="00CA6162" w:rsidP="00625A24">
            <w:pPr>
              <w:spacing w:line="276" w:lineRule="auto"/>
              <w:rPr>
                <w:rFonts w:ascii="Times New Roman" w:hAnsi="Times New Roman" w:cs="Times New Roman"/>
                <w:sz w:val="24"/>
                <w:szCs w:val="24"/>
              </w:rPr>
            </w:pPr>
            <w:r w:rsidRPr="00CA6162">
              <w:rPr>
                <w:rFonts w:ascii="Times New Roman" w:hAnsi="Times New Roman" w:cs="Times New Roman"/>
                <w:sz w:val="24"/>
                <w:szCs w:val="24"/>
              </w:rPr>
              <w:t>Atsižvelgiant į mokinių ir tėvų apklausos rezultatus tobulinti</w:t>
            </w:r>
            <w:r w:rsidR="000F7963">
              <w:rPr>
                <w:rFonts w:ascii="Times New Roman" w:hAnsi="Times New Roman" w:cs="Times New Roman"/>
                <w:sz w:val="24"/>
                <w:szCs w:val="24"/>
              </w:rPr>
              <w:t xml:space="preserve">na sritimi pasirinkome aplinkų </w:t>
            </w:r>
            <w:proofErr w:type="spellStart"/>
            <w:r w:rsidR="000F7963">
              <w:rPr>
                <w:rFonts w:ascii="Times New Roman" w:hAnsi="Times New Roman" w:cs="Times New Roman"/>
                <w:sz w:val="24"/>
                <w:szCs w:val="24"/>
              </w:rPr>
              <w:t>bendrakūrą</w:t>
            </w:r>
            <w:proofErr w:type="spellEnd"/>
            <w:r w:rsidR="000F7963">
              <w:rPr>
                <w:rFonts w:ascii="Times New Roman" w:hAnsi="Times New Roman" w:cs="Times New Roman"/>
                <w:sz w:val="24"/>
                <w:szCs w:val="24"/>
              </w:rPr>
              <w:t>.</w:t>
            </w:r>
          </w:p>
        </w:tc>
      </w:tr>
      <w:tr w:rsidR="000F7963" w:rsidRPr="00CA6162" w14:paraId="3015161B" w14:textId="77777777" w:rsidTr="00625A24">
        <w:tc>
          <w:tcPr>
            <w:tcW w:w="2093" w:type="dxa"/>
          </w:tcPr>
          <w:p w14:paraId="7060CFAE" w14:textId="77777777" w:rsidR="000F7963" w:rsidRPr="000F7963" w:rsidRDefault="000F7963" w:rsidP="00625A24">
            <w:pPr>
              <w:rPr>
                <w:rFonts w:ascii="Times New Roman" w:hAnsi="Times New Roman" w:cs="Times New Roman"/>
                <w:b/>
                <w:bCs/>
                <w:sz w:val="24"/>
                <w:szCs w:val="24"/>
              </w:rPr>
            </w:pPr>
            <w:r w:rsidRPr="000F7963">
              <w:rPr>
                <w:rFonts w:ascii="Times New Roman" w:hAnsi="Times New Roman" w:cs="Times New Roman"/>
                <w:b/>
                <w:sz w:val="24"/>
                <w:szCs w:val="24"/>
              </w:rPr>
              <w:t xml:space="preserve">Lankomumo </w:t>
            </w:r>
            <w:r w:rsidRPr="000F7963">
              <w:rPr>
                <w:rFonts w:ascii="Times New Roman" w:hAnsi="Times New Roman" w:cs="Times New Roman"/>
                <w:b/>
                <w:sz w:val="24"/>
                <w:szCs w:val="24"/>
              </w:rPr>
              <w:lastRenderedPageBreak/>
              <w:t>stebėsena. Rezultatų analizė ir skelbimas mokyklos bendruomenei.</w:t>
            </w:r>
          </w:p>
        </w:tc>
        <w:tc>
          <w:tcPr>
            <w:tcW w:w="5386" w:type="dxa"/>
          </w:tcPr>
          <w:p w14:paraId="4D0C3D0C" w14:textId="77777777" w:rsidR="000F7963" w:rsidRPr="00CA6162" w:rsidRDefault="000F7963" w:rsidP="00625A24">
            <w:pPr>
              <w:rPr>
                <w:rFonts w:ascii="Times New Roman" w:hAnsi="Times New Roman" w:cs="Times New Roman"/>
                <w:sz w:val="24"/>
                <w:szCs w:val="24"/>
              </w:rPr>
            </w:pPr>
            <w:r>
              <w:rPr>
                <w:rFonts w:ascii="Times New Roman" w:hAnsi="Times New Roman" w:cs="Times New Roman"/>
                <w:sz w:val="24"/>
                <w:szCs w:val="24"/>
              </w:rPr>
              <w:lastRenderedPageBreak/>
              <w:t xml:space="preserve">Išanalizavome I-o pusmečio lankomumo rezultatus. </w:t>
            </w:r>
            <w:r>
              <w:rPr>
                <w:rFonts w:ascii="Times New Roman" w:hAnsi="Times New Roman" w:cs="Times New Roman"/>
                <w:sz w:val="24"/>
                <w:szCs w:val="24"/>
              </w:rPr>
              <w:lastRenderedPageBreak/>
              <w:t>Vidutiniškai vienam vaikui tenka 26 praleistos pamokos. Dėl ligos – 16, dėl kitų priežasčių – 9. Nepateisintų – 0,33 pamokos vienam mokiniui.</w:t>
            </w:r>
          </w:p>
        </w:tc>
        <w:tc>
          <w:tcPr>
            <w:tcW w:w="567" w:type="dxa"/>
          </w:tcPr>
          <w:p w14:paraId="698ED27E" w14:textId="77777777" w:rsidR="000F7963" w:rsidRPr="00CA6162" w:rsidRDefault="000F7963" w:rsidP="00625A24">
            <w:pPr>
              <w:rPr>
                <w:rFonts w:ascii="Times New Roman" w:hAnsi="Times New Roman" w:cs="Times New Roman"/>
                <w:sz w:val="24"/>
                <w:szCs w:val="24"/>
              </w:rPr>
            </w:pPr>
          </w:p>
        </w:tc>
        <w:tc>
          <w:tcPr>
            <w:tcW w:w="2551" w:type="dxa"/>
          </w:tcPr>
          <w:p w14:paraId="272E2383" w14:textId="77777777" w:rsidR="000F7963" w:rsidRPr="00CA6162" w:rsidRDefault="0055025F" w:rsidP="00625A24">
            <w:pPr>
              <w:rPr>
                <w:rFonts w:ascii="Times New Roman" w:hAnsi="Times New Roman" w:cs="Times New Roman"/>
                <w:sz w:val="24"/>
                <w:szCs w:val="24"/>
              </w:rPr>
            </w:pPr>
            <w:r>
              <w:rPr>
                <w:rFonts w:ascii="Times New Roman" w:hAnsi="Times New Roman" w:cs="Times New Roman"/>
                <w:sz w:val="24"/>
                <w:szCs w:val="24"/>
              </w:rPr>
              <w:t xml:space="preserve">Pateikėme informaciją </w:t>
            </w:r>
            <w:r>
              <w:rPr>
                <w:rFonts w:ascii="Times New Roman" w:hAnsi="Times New Roman" w:cs="Times New Roman"/>
                <w:sz w:val="24"/>
                <w:szCs w:val="24"/>
              </w:rPr>
              <w:lastRenderedPageBreak/>
              <w:t>tėvams. Paprašėme tėvų savalaikio informacijos pateikimo nurodant tikrąsias vaiko mokyklos nelankymo priežastis.</w:t>
            </w:r>
          </w:p>
        </w:tc>
      </w:tr>
      <w:tr w:rsidR="00CA6162" w:rsidRPr="00CA6162" w14:paraId="35609A9B" w14:textId="77777777" w:rsidTr="00625A24">
        <w:tc>
          <w:tcPr>
            <w:tcW w:w="2093" w:type="dxa"/>
          </w:tcPr>
          <w:p w14:paraId="33FDE885" w14:textId="77777777" w:rsidR="00CA6162" w:rsidRPr="00CA6162" w:rsidRDefault="0055025F" w:rsidP="00625A24">
            <w:pPr>
              <w:spacing w:line="276" w:lineRule="auto"/>
              <w:rPr>
                <w:rFonts w:ascii="Times New Roman" w:hAnsi="Times New Roman" w:cs="Times New Roman"/>
                <w:b/>
                <w:sz w:val="24"/>
                <w:szCs w:val="24"/>
              </w:rPr>
            </w:pPr>
            <w:r>
              <w:rPr>
                <w:rFonts w:ascii="Times New Roman" w:hAnsi="Times New Roman" w:cs="Times New Roman"/>
                <w:b/>
                <w:sz w:val="24"/>
                <w:szCs w:val="24"/>
              </w:rPr>
              <w:lastRenderedPageBreak/>
              <w:t>A</w:t>
            </w:r>
            <w:r w:rsidR="00747FA7">
              <w:rPr>
                <w:rFonts w:ascii="Times New Roman" w:hAnsi="Times New Roman" w:cs="Times New Roman"/>
                <w:b/>
                <w:sz w:val="24"/>
                <w:szCs w:val="24"/>
              </w:rPr>
              <w:t>pklausos apie nuotolinį mokymąsi organizavimas.</w:t>
            </w:r>
          </w:p>
        </w:tc>
        <w:tc>
          <w:tcPr>
            <w:tcW w:w="5386" w:type="dxa"/>
          </w:tcPr>
          <w:p w14:paraId="2ECE0092" w14:textId="77777777" w:rsidR="00CA6162" w:rsidRDefault="008C24C9" w:rsidP="00625A24">
            <w:pPr>
              <w:spacing w:line="276" w:lineRule="auto"/>
              <w:rPr>
                <w:rFonts w:ascii="Times New Roman" w:hAnsi="Times New Roman" w:cs="Times New Roman"/>
                <w:sz w:val="24"/>
                <w:szCs w:val="24"/>
              </w:rPr>
            </w:pPr>
            <w:r w:rsidRPr="008D59BC">
              <w:rPr>
                <w:rFonts w:ascii="Times New Roman" w:hAnsi="Times New Roman" w:cs="Times New Roman"/>
                <w:color w:val="222222"/>
                <w:sz w:val="24"/>
                <w:szCs w:val="24"/>
                <w:shd w:val="clear" w:color="auto" w:fill="FFFFFF"/>
              </w:rPr>
              <w:t>5% mokinių labai blogai sekėsi mokytis nuotoliniu būdu, 5% - blogai, patenkinamai – 55%, gerai – 30%, labai gerai sekėsi 5% mokinių. Mokiniai tai paaiškina tuo, kad mokykloje buvo lengviau mokytis, nes nesistengė, nes labai sunku susigaudyti, trūksta mokytojų paaiškinimų, sunku savarankiškai mokytis, trukdė namų aplinka. Mokiniai teigia, kad mokantis nuotoliniu būdu išmoko dirbti savarankiškai, patobulino IT įgūdžius, išmoko planuoti laiką. Jeigu pasikartotų karantinas, mokiniai atsikeltų į visas pamokas, daugiau mokytųsi, daugiau bendrautų su mokytojais. 25% mokinių teigia, kad mokymosi krūvis mokantis nuotoliniu būdu liko toks pat, kaip ir mokantis mokykloje. 60% mokinių teigia, kad krūvis padidėjo, 15% mokinių nuomone mokymosi krūvis sumažėjo. 80% mokinių pastebi, kad nuotoliniu būdu išmokti naują medžiagą yra sunkiau, 15% mokinių sako, kad taip pat, kaip einant į mokyklą, 5% teigia, kad periodiškai – tai lengva, tai sunku.</w:t>
            </w:r>
            <w:r w:rsidRPr="008D59BC">
              <w:rPr>
                <w:rFonts w:ascii="Times New Roman" w:hAnsi="Times New Roman" w:cs="Times New Roman"/>
                <w:sz w:val="24"/>
                <w:szCs w:val="24"/>
              </w:rPr>
              <w:t xml:space="preserve"> </w:t>
            </w:r>
          </w:p>
          <w:p w14:paraId="2FF8BB1B" w14:textId="77777777" w:rsidR="008D59BC" w:rsidRPr="008D59BC" w:rsidRDefault="008D59BC" w:rsidP="00625A24">
            <w:pPr>
              <w:spacing w:line="276" w:lineRule="auto"/>
              <w:rPr>
                <w:rFonts w:ascii="Times New Roman" w:hAnsi="Times New Roman" w:cs="Times New Roman"/>
                <w:sz w:val="24"/>
                <w:szCs w:val="24"/>
              </w:rPr>
            </w:pPr>
          </w:p>
        </w:tc>
        <w:tc>
          <w:tcPr>
            <w:tcW w:w="567" w:type="dxa"/>
          </w:tcPr>
          <w:p w14:paraId="742EBB05" w14:textId="77777777" w:rsidR="00CA6162" w:rsidRPr="00CA6162" w:rsidRDefault="00CA6162" w:rsidP="00625A24">
            <w:pPr>
              <w:spacing w:line="276" w:lineRule="auto"/>
              <w:rPr>
                <w:rFonts w:ascii="Times New Roman" w:hAnsi="Times New Roman" w:cs="Times New Roman"/>
                <w:sz w:val="24"/>
                <w:szCs w:val="24"/>
              </w:rPr>
            </w:pPr>
          </w:p>
        </w:tc>
        <w:tc>
          <w:tcPr>
            <w:tcW w:w="2551" w:type="dxa"/>
          </w:tcPr>
          <w:p w14:paraId="3FC9A235" w14:textId="77777777" w:rsidR="00CA6162" w:rsidRPr="00CA6162" w:rsidRDefault="0055025F" w:rsidP="00625A24">
            <w:pPr>
              <w:spacing w:line="276" w:lineRule="auto"/>
              <w:rPr>
                <w:rFonts w:ascii="Times New Roman" w:hAnsi="Times New Roman" w:cs="Times New Roman"/>
                <w:sz w:val="24"/>
                <w:szCs w:val="24"/>
              </w:rPr>
            </w:pPr>
            <w:r>
              <w:rPr>
                <w:rFonts w:ascii="Times New Roman" w:hAnsi="Times New Roman" w:cs="Times New Roman"/>
                <w:sz w:val="24"/>
                <w:szCs w:val="24"/>
              </w:rPr>
              <w:t>Įtraukti nuotolinio mokymosi rezultatus įgyvendinant 2020-2021 m. m. ugdymo planą.</w:t>
            </w:r>
          </w:p>
        </w:tc>
      </w:tr>
      <w:tr w:rsidR="00B47466" w:rsidRPr="00CA6162" w14:paraId="7E8591F6" w14:textId="77777777" w:rsidTr="00625A24">
        <w:tc>
          <w:tcPr>
            <w:tcW w:w="2093" w:type="dxa"/>
          </w:tcPr>
          <w:p w14:paraId="5617ED7F" w14:textId="77777777" w:rsidR="00B47466" w:rsidRDefault="00B47466" w:rsidP="00625A24">
            <w:pPr>
              <w:rPr>
                <w:rFonts w:ascii="Times New Roman" w:hAnsi="Times New Roman" w:cs="Times New Roman"/>
                <w:b/>
                <w:sz w:val="24"/>
                <w:szCs w:val="24"/>
              </w:rPr>
            </w:pPr>
            <w:r>
              <w:rPr>
                <w:rFonts w:ascii="Times New Roman" w:hAnsi="Times New Roman" w:cs="Times New Roman"/>
                <w:b/>
                <w:sz w:val="24"/>
                <w:szCs w:val="24"/>
              </w:rPr>
              <w:t>Organizuotas gimnazijos veiklų įsivertinimas.</w:t>
            </w:r>
          </w:p>
        </w:tc>
        <w:tc>
          <w:tcPr>
            <w:tcW w:w="5386" w:type="dxa"/>
          </w:tcPr>
          <w:p w14:paraId="6EFEFC06" w14:textId="77777777" w:rsidR="00B47466" w:rsidRDefault="00B47466" w:rsidP="00625A24">
            <w:pPr>
              <w:rPr>
                <w:rFonts w:ascii="Times New Roman" w:hAnsi="Times New Roman" w:cs="Times New Roman"/>
                <w:sz w:val="24"/>
                <w:szCs w:val="24"/>
              </w:rPr>
            </w:pPr>
            <w:r>
              <w:rPr>
                <w:rFonts w:ascii="Times New Roman" w:hAnsi="Times New Roman" w:cs="Times New Roman"/>
                <w:sz w:val="24"/>
                <w:szCs w:val="24"/>
              </w:rPr>
              <w:t>Mokytojai atliko gimnazijos veiklų įsivertinimą, nurodydami, jų manymu, nesvarbias ir neskubias, nesvarbias, bet skubias, svarbias, bet neskubias ir skubias 2019-2020 m. m. vykdytas veiklas ir atliktus darbus.</w:t>
            </w:r>
          </w:p>
          <w:p w14:paraId="471758AE" w14:textId="77777777" w:rsidR="008D59BC" w:rsidRPr="00CA6162" w:rsidRDefault="00B47466" w:rsidP="00625A24">
            <w:pPr>
              <w:rPr>
                <w:rFonts w:ascii="Times New Roman" w:hAnsi="Times New Roman" w:cs="Times New Roman"/>
                <w:sz w:val="24"/>
                <w:szCs w:val="24"/>
              </w:rPr>
            </w:pPr>
            <w:r>
              <w:rPr>
                <w:rFonts w:ascii="Times New Roman" w:hAnsi="Times New Roman" w:cs="Times New Roman"/>
                <w:sz w:val="24"/>
                <w:szCs w:val="24"/>
              </w:rPr>
              <w:t>Apibendrinti rezultatai suskirstyti į 4 sritis: pokyčiai, užtikrinantys ugdymo kokybę; mokinių pažanga; mokyklos reprezentacija, prestižo kėlimas; saugios aplinkos kūrimas.</w:t>
            </w:r>
          </w:p>
        </w:tc>
        <w:tc>
          <w:tcPr>
            <w:tcW w:w="567" w:type="dxa"/>
          </w:tcPr>
          <w:p w14:paraId="65B1F7A1" w14:textId="77777777" w:rsidR="00B47466" w:rsidRPr="00CA6162" w:rsidRDefault="00B47466" w:rsidP="00625A24">
            <w:pPr>
              <w:rPr>
                <w:rFonts w:ascii="Times New Roman" w:hAnsi="Times New Roman" w:cs="Times New Roman"/>
                <w:sz w:val="24"/>
                <w:szCs w:val="24"/>
              </w:rPr>
            </w:pPr>
          </w:p>
        </w:tc>
        <w:tc>
          <w:tcPr>
            <w:tcW w:w="2551" w:type="dxa"/>
          </w:tcPr>
          <w:p w14:paraId="7775D552" w14:textId="77777777" w:rsidR="00B47466" w:rsidRPr="00CA6162" w:rsidRDefault="00B47466" w:rsidP="00625A24">
            <w:pPr>
              <w:rPr>
                <w:rFonts w:ascii="Times New Roman" w:hAnsi="Times New Roman" w:cs="Times New Roman"/>
                <w:sz w:val="24"/>
                <w:szCs w:val="24"/>
              </w:rPr>
            </w:pPr>
            <w:r>
              <w:rPr>
                <w:rFonts w:ascii="Times New Roman" w:hAnsi="Times New Roman" w:cs="Times New Roman"/>
                <w:sz w:val="24"/>
                <w:szCs w:val="24"/>
              </w:rPr>
              <w:t>Numatyti 2020-2021 m. m. ugdymo plano bei 2021 m. gimnazijos veiklos plano tikslai ir uždaviniai.</w:t>
            </w:r>
          </w:p>
        </w:tc>
      </w:tr>
      <w:tr w:rsidR="004661CC" w:rsidRPr="00CA6162" w14:paraId="73D3A6F9" w14:textId="77777777" w:rsidTr="00625A24">
        <w:tc>
          <w:tcPr>
            <w:tcW w:w="2093" w:type="dxa"/>
          </w:tcPr>
          <w:p w14:paraId="653D8F37" w14:textId="77777777" w:rsidR="004661CC" w:rsidRPr="004661CC" w:rsidRDefault="004661CC" w:rsidP="00625A24">
            <w:pPr>
              <w:rPr>
                <w:rFonts w:ascii="Times New Roman" w:hAnsi="Times New Roman" w:cs="Times New Roman"/>
                <w:b/>
                <w:sz w:val="24"/>
                <w:szCs w:val="24"/>
              </w:rPr>
            </w:pPr>
            <w:r w:rsidRPr="004661CC">
              <w:rPr>
                <w:rFonts w:ascii="Times New Roman" w:hAnsi="Times New Roman" w:cs="Times New Roman"/>
                <w:b/>
                <w:sz w:val="24"/>
                <w:szCs w:val="24"/>
                <w:shd w:val="clear" w:color="auto" w:fill="FFFFFF"/>
              </w:rPr>
              <w:t>Kaupiamojo ir emocinio vertinim</w:t>
            </w:r>
            <w:r w:rsidR="00625A24">
              <w:rPr>
                <w:rFonts w:ascii="Times New Roman" w:hAnsi="Times New Roman" w:cs="Times New Roman"/>
                <w:b/>
                <w:sz w:val="24"/>
                <w:szCs w:val="24"/>
                <w:shd w:val="clear" w:color="auto" w:fill="FFFFFF"/>
              </w:rPr>
              <w:t xml:space="preserve">o tyrimas. </w:t>
            </w:r>
          </w:p>
        </w:tc>
        <w:tc>
          <w:tcPr>
            <w:tcW w:w="5386" w:type="dxa"/>
          </w:tcPr>
          <w:p w14:paraId="05AC0CC6" w14:textId="77777777" w:rsidR="004661CC" w:rsidRDefault="004661CC" w:rsidP="00625A24">
            <w:pPr>
              <w:rPr>
                <w:rFonts w:ascii="Times New Roman" w:hAnsi="Times New Roman" w:cs="Times New Roman"/>
                <w:sz w:val="24"/>
                <w:szCs w:val="24"/>
              </w:rPr>
            </w:pPr>
          </w:p>
        </w:tc>
        <w:tc>
          <w:tcPr>
            <w:tcW w:w="567" w:type="dxa"/>
          </w:tcPr>
          <w:p w14:paraId="3472A899" w14:textId="77777777" w:rsidR="004661CC" w:rsidRPr="00CA6162" w:rsidRDefault="004661CC" w:rsidP="00625A24">
            <w:pPr>
              <w:rPr>
                <w:rFonts w:ascii="Times New Roman" w:hAnsi="Times New Roman" w:cs="Times New Roman"/>
                <w:sz w:val="24"/>
                <w:szCs w:val="24"/>
              </w:rPr>
            </w:pPr>
          </w:p>
        </w:tc>
        <w:tc>
          <w:tcPr>
            <w:tcW w:w="2551" w:type="dxa"/>
          </w:tcPr>
          <w:p w14:paraId="2DBAD6EA" w14:textId="77777777" w:rsidR="004661CC" w:rsidRDefault="004661CC" w:rsidP="00625A24">
            <w:pPr>
              <w:rPr>
                <w:rFonts w:ascii="Times New Roman" w:hAnsi="Times New Roman" w:cs="Times New Roman"/>
                <w:sz w:val="24"/>
                <w:szCs w:val="24"/>
              </w:rPr>
            </w:pPr>
            <w:r>
              <w:rPr>
                <w:rFonts w:ascii="Times New Roman" w:hAnsi="Times New Roman" w:cs="Times New Roman"/>
                <w:sz w:val="24"/>
                <w:szCs w:val="24"/>
              </w:rPr>
              <w:t>Neatlikta dėl covid-19 situacijos.</w:t>
            </w:r>
          </w:p>
        </w:tc>
      </w:tr>
      <w:tr w:rsidR="004661CC" w:rsidRPr="00CA6162" w14:paraId="561C6984" w14:textId="77777777" w:rsidTr="00625A24">
        <w:tc>
          <w:tcPr>
            <w:tcW w:w="2093" w:type="dxa"/>
          </w:tcPr>
          <w:p w14:paraId="19B981BD" w14:textId="77777777" w:rsidR="004661CC" w:rsidRPr="004661CC" w:rsidRDefault="004661CC" w:rsidP="00625A24">
            <w:pPr>
              <w:rPr>
                <w:rFonts w:ascii="Times New Roman" w:hAnsi="Times New Roman" w:cs="Times New Roman"/>
                <w:b/>
                <w:sz w:val="24"/>
                <w:szCs w:val="24"/>
                <w:shd w:val="clear" w:color="auto" w:fill="FFFFFF"/>
              </w:rPr>
            </w:pPr>
            <w:r w:rsidRPr="004661CC">
              <w:rPr>
                <w:rFonts w:ascii="Times New Roman" w:hAnsi="Times New Roman" w:cs="Times New Roman"/>
                <w:b/>
                <w:sz w:val="24"/>
                <w:szCs w:val="24"/>
                <w:shd w:val="clear" w:color="auto" w:fill="FFFFFF"/>
              </w:rPr>
              <w:t>Mokinio individualios pažangos stebėsena.</w:t>
            </w:r>
          </w:p>
        </w:tc>
        <w:tc>
          <w:tcPr>
            <w:tcW w:w="5386" w:type="dxa"/>
          </w:tcPr>
          <w:p w14:paraId="7CB2FD0F" w14:textId="77777777" w:rsidR="004661CC" w:rsidRDefault="004661CC" w:rsidP="00625A24">
            <w:pPr>
              <w:rPr>
                <w:rFonts w:ascii="Times New Roman" w:hAnsi="Times New Roman" w:cs="Times New Roman"/>
                <w:sz w:val="24"/>
                <w:szCs w:val="24"/>
              </w:rPr>
            </w:pPr>
          </w:p>
        </w:tc>
        <w:tc>
          <w:tcPr>
            <w:tcW w:w="567" w:type="dxa"/>
          </w:tcPr>
          <w:p w14:paraId="79A31AA3" w14:textId="77777777" w:rsidR="004661CC" w:rsidRPr="00CA6162" w:rsidRDefault="004661CC" w:rsidP="00625A24">
            <w:pPr>
              <w:rPr>
                <w:rFonts w:ascii="Times New Roman" w:hAnsi="Times New Roman" w:cs="Times New Roman"/>
                <w:sz w:val="24"/>
                <w:szCs w:val="24"/>
              </w:rPr>
            </w:pPr>
          </w:p>
        </w:tc>
        <w:tc>
          <w:tcPr>
            <w:tcW w:w="2551" w:type="dxa"/>
          </w:tcPr>
          <w:p w14:paraId="0141D887" w14:textId="77777777" w:rsidR="004661CC" w:rsidRDefault="004661CC" w:rsidP="00625A24">
            <w:pPr>
              <w:rPr>
                <w:rFonts w:ascii="Times New Roman" w:hAnsi="Times New Roman" w:cs="Times New Roman"/>
                <w:sz w:val="24"/>
                <w:szCs w:val="24"/>
              </w:rPr>
            </w:pPr>
            <w:r>
              <w:rPr>
                <w:rFonts w:ascii="Times New Roman" w:hAnsi="Times New Roman" w:cs="Times New Roman"/>
                <w:sz w:val="24"/>
                <w:szCs w:val="24"/>
              </w:rPr>
              <w:t>Neatlikta dėl covid-19 situacijos.</w:t>
            </w:r>
          </w:p>
        </w:tc>
      </w:tr>
      <w:tr w:rsidR="004661CC" w:rsidRPr="00CA6162" w14:paraId="2CECED6A" w14:textId="77777777" w:rsidTr="00625A24">
        <w:tc>
          <w:tcPr>
            <w:tcW w:w="2093" w:type="dxa"/>
          </w:tcPr>
          <w:p w14:paraId="1B08C8D2" w14:textId="77777777" w:rsidR="004661CC" w:rsidRPr="004661CC" w:rsidRDefault="004661CC" w:rsidP="00625A24">
            <w:pPr>
              <w:rPr>
                <w:rFonts w:ascii="Times New Roman" w:hAnsi="Times New Roman" w:cs="Times New Roman"/>
                <w:b/>
                <w:sz w:val="24"/>
                <w:szCs w:val="24"/>
                <w:shd w:val="clear" w:color="auto" w:fill="FFFFFF"/>
              </w:rPr>
            </w:pPr>
            <w:r w:rsidRPr="004661CC">
              <w:rPr>
                <w:rFonts w:ascii="Times New Roman" w:hAnsi="Times New Roman" w:cs="Times New Roman"/>
                <w:b/>
                <w:sz w:val="24"/>
                <w:szCs w:val="24"/>
              </w:rPr>
              <w:t>2018-2019 m.</w:t>
            </w:r>
            <w:r w:rsidR="008C24C9">
              <w:rPr>
                <w:rFonts w:ascii="Times New Roman" w:hAnsi="Times New Roman" w:cs="Times New Roman"/>
                <w:b/>
                <w:sz w:val="24"/>
                <w:szCs w:val="24"/>
              </w:rPr>
              <w:t xml:space="preserve"> </w:t>
            </w:r>
            <w:r w:rsidRPr="004661CC">
              <w:rPr>
                <w:rFonts w:ascii="Times New Roman" w:hAnsi="Times New Roman" w:cs="Times New Roman"/>
                <w:b/>
                <w:sz w:val="24"/>
                <w:szCs w:val="24"/>
              </w:rPr>
              <w:t>m. ir 2019-2020 m.</w:t>
            </w:r>
            <w:r w:rsidR="008C24C9">
              <w:rPr>
                <w:rFonts w:ascii="Times New Roman" w:hAnsi="Times New Roman" w:cs="Times New Roman"/>
                <w:b/>
                <w:sz w:val="24"/>
                <w:szCs w:val="24"/>
              </w:rPr>
              <w:t xml:space="preserve"> </w:t>
            </w:r>
            <w:r w:rsidRPr="004661CC">
              <w:rPr>
                <w:rFonts w:ascii="Times New Roman" w:hAnsi="Times New Roman" w:cs="Times New Roman"/>
                <w:b/>
                <w:sz w:val="24"/>
                <w:szCs w:val="24"/>
              </w:rPr>
              <w:t>m. lyginamosios standartizuotų testų analizė ir priemonių numatymas.</w:t>
            </w:r>
          </w:p>
        </w:tc>
        <w:tc>
          <w:tcPr>
            <w:tcW w:w="5386" w:type="dxa"/>
          </w:tcPr>
          <w:p w14:paraId="3B0CD364" w14:textId="77777777" w:rsidR="004661CC" w:rsidRDefault="004661CC" w:rsidP="00625A24">
            <w:pPr>
              <w:rPr>
                <w:rFonts w:ascii="Times New Roman" w:hAnsi="Times New Roman" w:cs="Times New Roman"/>
                <w:sz w:val="24"/>
                <w:szCs w:val="24"/>
              </w:rPr>
            </w:pPr>
          </w:p>
        </w:tc>
        <w:tc>
          <w:tcPr>
            <w:tcW w:w="567" w:type="dxa"/>
          </w:tcPr>
          <w:p w14:paraId="76167885" w14:textId="77777777" w:rsidR="004661CC" w:rsidRPr="00CA6162" w:rsidRDefault="004661CC" w:rsidP="00625A24">
            <w:pPr>
              <w:rPr>
                <w:rFonts w:ascii="Times New Roman" w:hAnsi="Times New Roman" w:cs="Times New Roman"/>
                <w:sz w:val="24"/>
                <w:szCs w:val="24"/>
              </w:rPr>
            </w:pPr>
          </w:p>
        </w:tc>
        <w:tc>
          <w:tcPr>
            <w:tcW w:w="2551" w:type="dxa"/>
          </w:tcPr>
          <w:p w14:paraId="571A744F" w14:textId="77777777" w:rsidR="004661CC" w:rsidRDefault="004661CC" w:rsidP="00625A24">
            <w:pPr>
              <w:rPr>
                <w:rFonts w:ascii="Times New Roman" w:hAnsi="Times New Roman" w:cs="Times New Roman"/>
                <w:sz w:val="24"/>
                <w:szCs w:val="24"/>
              </w:rPr>
            </w:pPr>
            <w:r>
              <w:rPr>
                <w:rFonts w:ascii="Times New Roman" w:hAnsi="Times New Roman" w:cs="Times New Roman"/>
                <w:sz w:val="24"/>
                <w:szCs w:val="24"/>
              </w:rPr>
              <w:t>Neatlikta dėl covid-19 situacijos.</w:t>
            </w:r>
          </w:p>
        </w:tc>
      </w:tr>
    </w:tbl>
    <w:p w14:paraId="185CD8DF" w14:textId="77777777" w:rsidR="00CA6162" w:rsidRDefault="00CA6162" w:rsidP="00625A24">
      <w:pPr>
        <w:spacing w:after="0"/>
        <w:rPr>
          <w:rFonts w:ascii="Times New Roman" w:hAnsi="Times New Roman" w:cs="Times New Roman"/>
          <w:sz w:val="24"/>
          <w:szCs w:val="24"/>
        </w:rPr>
      </w:pPr>
    </w:p>
    <w:p w14:paraId="3CF8A2ED" w14:textId="77777777" w:rsidR="004661CC" w:rsidRPr="00CA6162" w:rsidRDefault="004661CC" w:rsidP="00625A24">
      <w:pPr>
        <w:spacing w:after="0"/>
        <w:rPr>
          <w:rFonts w:ascii="Times New Roman" w:hAnsi="Times New Roman" w:cs="Times New Roman"/>
          <w:sz w:val="24"/>
          <w:szCs w:val="24"/>
        </w:rPr>
      </w:pPr>
    </w:p>
    <w:p w14:paraId="298F359E" w14:textId="77777777" w:rsidR="00ED3CB0" w:rsidRPr="0036424B" w:rsidRDefault="00ED3CB0" w:rsidP="00ED3CB0">
      <w:pPr>
        <w:spacing w:after="0"/>
        <w:jc w:val="center"/>
        <w:rPr>
          <w:rFonts w:ascii="Times New Roman" w:hAnsi="Times New Roman" w:cs="Times New Roman"/>
          <w:sz w:val="24"/>
          <w:szCs w:val="24"/>
        </w:rPr>
      </w:pPr>
    </w:p>
    <w:p w14:paraId="7608A7DE" w14:textId="77777777" w:rsidR="00ED3CB0" w:rsidRPr="0036424B" w:rsidRDefault="00ED3CB0" w:rsidP="00ED3CB0">
      <w:pPr>
        <w:spacing w:after="0"/>
        <w:rPr>
          <w:rFonts w:ascii="Times New Roman" w:hAnsi="Times New Roman" w:cs="Times New Roman"/>
          <w:sz w:val="24"/>
          <w:szCs w:val="24"/>
        </w:rPr>
      </w:pPr>
      <w:r w:rsidRPr="00662425">
        <w:rPr>
          <w:rFonts w:ascii="Times New Roman" w:hAnsi="Times New Roman" w:cs="Times New Roman"/>
          <w:b/>
          <w:sz w:val="24"/>
          <w:szCs w:val="24"/>
        </w:rPr>
        <w:t>Tikslas:</w:t>
      </w:r>
      <w:r w:rsidRPr="00662425">
        <w:rPr>
          <w:rFonts w:ascii="Times New Roman" w:hAnsi="Times New Roman" w:cs="Times New Roman"/>
          <w:sz w:val="24"/>
          <w:szCs w:val="24"/>
        </w:rPr>
        <w:t xml:space="preserve"> Atkreipti dėmesį į probleminius mokyklos veiklos aspektus ir stiprinti įsivertinimą kaip kasdienę refleksiją, savistabą, dialogą.</w:t>
      </w:r>
    </w:p>
    <w:p w14:paraId="451CD5B3" w14:textId="77777777" w:rsidR="00ED3CB0" w:rsidRPr="0036424B" w:rsidRDefault="00ED3CB0" w:rsidP="00ED3CB0">
      <w:pPr>
        <w:spacing w:after="0"/>
        <w:rPr>
          <w:rFonts w:ascii="Times New Roman" w:hAnsi="Times New Roman" w:cs="Times New Roman"/>
          <w:sz w:val="24"/>
          <w:szCs w:val="24"/>
          <w:highlight w:val="yellow"/>
        </w:rPr>
      </w:pPr>
    </w:p>
    <w:p w14:paraId="7E3F1D26" w14:textId="77777777" w:rsidR="00ED3CB0" w:rsidRPr="0036424B" w:rsidRDefault="00ED3CB0" w:rsidP="00ED3CB0">
      <w:pPr>
        <w:spacing w:after="0"/>
        <w:rPr>
          <w:rFonts w:ascii="Times New Roman" w:hAnsi="Times New Roman" w:cs="Times New Roman"/>
          <w:sz w:val="24"/>
          <w:szCs w:val="24"/>
        </w:rPr>
      </w:pPr>
      <w:r w:rsidRPr="0036424B">
        <w:rPr>
          <w:rFonts w:ascii="Times New Roman" w:hAnsi="Times New Roman" w:cs="Times New Roman"/>
          <w:sz w:val="24"/>
          <w:szCs w:val="24"/>
        </w:rPr>
        <w:t>Veiklos įsivertinimo grupės sudėtis:</w:t>
      </w:r>
    </w:p>
    <w:p w14:paraId="564E34F0" w14:textId="77777777" w:rsidR="00ED3CB0" w:rsidRPr="0036424B" w:rsidRDefault="00ED3CB0" w:rsidP="00ED3CB0">
      <w:pPr>
        <w:spacing w:after="0"/>
        <w:rPr>
          <w:rFonts w:ascii="Times New Roman" w:hAnsi="Times New Roman" w:cs="Times New Roman"/>
          <w:sz w:val="24"/>
          <w:szCs w:val="24"/>
        </w:rPr>
      </w:pPr>
      <w:r w:rsidRPr="0036424B">
        <w:rPr>
          <w:rFonts w:ascii="Times New Roman" w:hAnsi="Times New Roman" w:cs="Times New Roman"/>
          <w:sz w:val="24"/>
          <w:szCs w:val="24"/>
        </w:rPr>
        <w:t xml:space="preserve">Rima Auštrienė – pirmininkė </w:t>
      </w:r>
    </w:p>
    <w:p w14:paraId="1151B807" w14:textId="77777777" w:rsidR="00ED3CB0" w:rsidRPr="0036424B" w:rsidRDefault="00ED3CB0" w:rsidP="00ED3CB0">
      <w:pPr>
        <w:spacing w:after="0"/>
        <w:rPr>
          <w:rFonts w:ascii="Times New Roman" w:hAnsi="Times New Roman" w:cs="Times New Roman"/>
          <w:sz w:val="24"/>
          <w:szCs w:val="24"/>
        </w:rPr>
      </w:pPr>
      <w:r w:rsidRPr="0036424B">
        <w:rPr>
          <w:rFonts w:ascii="Times New Roman" w:hAnsi="Times New Roman" w:cs="Times New Roman"/>
          <w:sz w:val="24"/>
          <w:szCs w:val="24"/>
        </w:rPr>
        <w:t>Laura Grodeckienė – narė</w:t>
      </w:r>
    </w:p>
    <w:p w14:paraId="070D9A0C" w14:textId="77777777" w:rsidR="00ED3CB0" w:rsidRPr="0036424B" w:rsidRDefault="00ED3CB0" w:rsidP="00ED3CB0">
      <w:pPr>
        <w:spacing w:after="0"/>
        <w:rPr>
          <w:rFonts w:ascii="Times New Roman" w:hAnsi="Times New Roman" w:cs="Times New Roman"/>
          <w:sz w:val="24"/>
          <w:szCs w:val="24"/>
        </w:rPr>
      </w:pPr>
      <w:r w:rsidRPr="0036424B">
        <w:rPr>
          <w:rFonts w:ascii="Times New Roman" w:hAnsi="Times New Roman" w:cs="Times New Roman"/>
          <w:sz w:val="24"/>
          <w:szCs w:val="24"/>
        </w:rPr>
        <w:t xml:space="preserve">Edita Bartkienė – narė </w:t>
      </w:r>
    </w:p>
    <w:p w14:paraId="2FDB65FF" w14:textId="77777777" w:rsidR="00ED3CB0" w:rsidRPr="0036424B" w:rsidRDefault="00ED3CB0" w:rsidP="00ED3CB0">
      <w:pPr>
        <w:spacing w:after="0"/>
        <w:rPr>
          <w:rFonts w:ascii="Times New Roman" w:hAnsi="Times New Roman" w:cs="Times New Roman"/>
          <w:sz w:val="24"/>
          <w:szCs w:val="24"/>
        </w:rPr>
      </w:pPr>
      <w:r w:rsidRPr="0036424B">
        <w:rPr>
          <w:rFonts w:ascii="Times New Roman" w:hAnsi="Times New Roman" w:cs="Times New Roman"/>
          <w:sz w:val="24"/>
          <w:szCs w:val="24"/>
        </w:rPr>
        <w:t xml:space="preserve">Dovilė Jakubavičienė – narė  </w:t>
      </w:r>
    </w:p>
    <w:p w14:paraId="0EE4C4DA" w14:textId="77777777" w:rsidR="00ED3CB0" w:rsidRDefault="00ED3CB0" w:rsidP="00ED3CB0">
      <w:pPr>
        <w:spacing w:after="0"/>
        <w:rPr>
          <w:rFonts w:ascii="Times New Roman" w:hAnsi="Times New Roman" w:cs="Times New Roman"/>
          <w:sz w:val="24"/>
          <w:szCs w:val="24"/>
        </w:rPr>
      </w:pPr>
      <w:r w:rsidRPr="0036424B">
        <w:rPr>
          <w:rFonts w:ascii="Times New Roman" w:hAnsi="Times New Roman" w:cs="Times New Roman"/>
          <w:sz w:val="24"/>
          <w:szCs w:val="24"/>
        </w:rPr>
        <w:t xml:space="preserve">Egidija Jurkšaitienė – narė </w:t>
      </w:r>
    </w:p>
    <w:p w14:paraId="7960912B" w14:textId="77777777" w:rsidR="00FA19D3" w:rsidRPr="0036424B" w:rsidRDefault="00FA19D3" w:rsidP="00ED3CB0">
      <w:pPr>
        <w:spacing w:after="0"/>
        <w:rPr>
          <w:rFonts w:ascii="Times New Roman" w:hAnsi="Times New Roman" w:cs="Times New Roman"/>
          <w:sz w:val="24"/>
          <w:szCs w:val="24"/>
        </w:rPr>
      </w:pPr>
      <w:r>
        <w:rPr>
          <w:rFonts w:ascii="Times New Roman" w:hAnsi="Times New Roman" w:cs="Times New Roman"/>
          <w:sz w:val="24"/>
          <w:szCs w:val="24"/>
        </w:rPr>
        <w:t xml:space="preserve">Irena </w:t>
      </w:r>
      <w:proofErr w:type="spellStart"/>
      <w:r>
        <w:rPr>
          <w:rFonts w:ascii="Times New Roman" w:hAnsi="Times New Roman" w:cs="Times New Roman"/>
          <w:sz w:val="24"/>
          <w:szCs w:val="24"/>
        </w:rPr>
        <w:t>Taliatienė</w:t>
      </w:r>
      <w:proofErr w:type="spellEnd"/>
      <w:r>
        <w:rPr>
          <w:rFonts w:ascii="Times New Roman" w:hAnsi="Times New Roman" w:cs="Times New Roman"/>
          <w:sz w:val="24"/>
          <w:szCs w:val="24"/>
        </w:rPr>
        <w:t xml:space="preserve"> - narė</w:t>
      </w:r>
    </w:p>
    <w:p w14:paraId="08AE24BF" w14:textId="77777777" w:rsidR="00ED3CB0" w:rsidRPr="0036424B" w:rsidRDefault="00ED3CB0" w:rsidP="00ED3CB0">
      <w:pPr>
        <w:spacing w:after="0"/>
        <w:rPr>
          <w:rFonts w:ascii="Times New Roman" w:hAnsi="Times New Roman" w:cs="Times New Roman"/>
          <w:sz w:val="24"/>
          <w:szCs w:val="24"/>
        </w:rPr>
      </w:pPr>
    </w:p>
    <w:tbl>
      <w:tblPr>
        <w:tblStyle w:val="Lentelstinklelis"/>
        <w:tblW w:w="0" w:type="auto"/>
        <w:tblLook w:val="04A0" w:firstRow="1" w:lastRow="0" w:firstColumn="1" w:lastColumn="0" w:noHBand="0" w:noVBand="1"/>
      </w:tblPr>
      <w:tblGrid>
        <w:gridCol w:w="806"/>
        <w:gridCol w:w="4961"/>
        <w:gridCol w:w="2067"/>
        <w:gridCol w:w="1794"/>
      </w:tblGrid>
      <w:tr w:rsidR="00ED3CB0" w:rsidRPr="0036424B" w14:paraId="306BC6B1" w14:textId="77777777" w:rsidTr="007657B9">
        <w:tc>
          <w:tcPr>
            <w:tcW w:w="817" w:type="dxa"/>
          </w:tcPr>
          <w:p w14:paraId="1BC46C43" w14:textId="77777777" w:rsidR="00ED3CB0" w:rsidRPr="0036424B" w:rsidRDefault="00ED3CB0" w:rsidP="007657B9">
            <w:pPr>
              <w:jc w:val="center"/>
              <w:rPr>
                <w:rFonts w:ascii="Times New Roman" w:hAnsi="Times New Roman" w:cs="Times New Roman"/>
                <w:sz w:val="24"/>
                <w:szCs w:val="24"/>
              </w:rPr>
            </w:pPr>
            <w:r w:rsidRPr="0036424B">
              <w:rPr>
                <w:rFonts w:ascii="Times New Roman" w:hAnsi="Times New Roman" w:cs="Times New Roman"/>
                <w:sz w:val="24"/>
                <w:szCs w:val="24"/>
              </w:rPr>
              <w:t>Eil. Nr.</w:t>
            </w:r>
          </w:p>
        </w:tc>
        <w:tc>
          <w:tcPr>
            <w:tcW w:w="5103" w:type="dxa"/>
          </w:tcPr>
          <w:p w14:paraId="5979F4A5" w14:textId="77777777" w:rsidR="00ED3CB0" w:rsidRPr="0036424B" w:rsidRDefault="00ED3CB0" w:rsidP="007657B9">
            <w:pPr>
              <w:jc w:val="center"/>
              <w:rPr>
                <w:rFonts w:ascii="Times New Roman" w:hAnsi="Times New Roman" w:cs="Times New Roman"/>
                <w:sz w:val="24"/>
                <w:szCs w:val="24"/>
              </w:rPr>
            </w:pPr>
            <w:r w:rsidRPr="0036424B">
              <w:rPr>
                <w:rFonts w:ascii="Times New Roman" w:hAnsi="Times New Roman" w:cs="Times New Roman"/>
                <w:sz w:val="24"/>
                <w:szCs w:val="24"/>
              </w:rPr>
              <w:t>Veiklos turinys</w:t>
            </w:r>
          </w:p>
        </w:tc>
        <w:tc>
          <w:tcPr>
            <w:tcW w:w="2126" w:type="dxa"/>
          </w:tcPr>
          <w:p w14:paraId="36AB4186" w14:textId="77777777" w:rsidR="00ED3CB0" w:rsidRPr="0036424B" w:rsidRDefault="00ED3CB0" w:rsidP="007657B9">
            <w:pPr>
              <w:jc w:val="center"/>
              <w:rPr>
                <w:rFonts w:ascii="Times New Roman" w:hAnsi="Times New Roman" w:cs="Times New Roman"/>
                <w:sz w:val="24"/>
                <w:szCs w:val="24"/>
              </w:rPr>
            </w:pPr>
            <w:r w:rsidRPr="0036424B">
              <w:rPr>
                <w:rFonts w:ascii="Times New Roman" w:hAnsi="Times New Roman" w:cs="Times New Roman"/>
                <w:sz w:val="24"/>
                <w:szCs w:val="24"/>
              </w:rPr>
              <w:t>Data</w:t>
            </w:r>
          </w:p>
        </w:tc>
        <w:tc>
          <w:tcPr>
            <w:tcW w:w="1808" w:type="dxa"/>
          </w:tcPr>
          <w:p w14:paraId="62FD7484" w14:textId="77777777" w:rsidR="00ED3CB0" w:rsidRPr="0036424B" w:rsidRDefault="00ED3CB0" w:rsidP="007657B9">
            <w:pPr>
              <w:jc w:val="center"/>
              <w:rPr>
                <w:rFonts w:ascii="Times New Roman" w:hAnsi="Times New Roman" w:cs="Times New Roman"/>
                <w:sz w:val="24"/>
                <w:szCs w:val="24"/>
              </w:rPr>
            </w:pPr>
            <w:r w:rsidRPr="0036424B">
              <w:rPr>
                <w:rFonts w:ascii="Times New Roman" w:hAnsi="Times New Roman" w:cs="Times New Roman"/>
                <w:sz w:val="24"/>
                <w:szCs w:val="24"/>
              </w:rPr>
              <w:t>Pastabos</w:t>
            </w:r>
          </w:p>
        </w:tc>
      </w:tr>
      <w:tr w:rsidR="00ED3CB0" w:rsidRPr="0036424B" w14:paraId="362848D1" w14:textId="77777777" w:rsidTr="007657B9">
        <w:tc>
          <w:tcPr>
            <w:tcW w:w="817" w:type="dxa"/>
          </w:tcPr>
          <w:p w14:paraId="31B24CDE" w14:textId="77777777" w:rsidR="00ED3CB0" w:rsidRPr="0036424B" w:rsidRDefault="00ED3CB0" w:rsidP="007657B9">
            <w:pPr>
              <w:rPr>
                <w:rFonts w:ascii="Times New Roman" w:hAnsi="Times New Roman" w:cs="Times New Roman"/>
                <w:sz w:val="24"/>
                <w:szCs w:val="24"/>
              </w:rPr>
            </w:pPr>
            <w:r w:rsidRPr="0036424B">
              <w:rPr>
                <w:rFonts w:ascii="Times New Roman" w:hAnsi="Times New Roman" w:cs="Times New Roman"/>
                <w:sz w:val="24"/>
                <w:szCs w:val="24"/>
              </w:rPr>
              <w:t xml:space="preserve">1. </w:t>
            </w:r>
          </w:p>
        </w:tc>
        <w:tc>
          <w:tcPr>
            <w:tcW w:w="5103" w:type="dxa"/>
          </w:tcPr>
          <w:p w14:paraId="203BAEF3" w14:textId="77777777" w:rsidR="00ED3CB0" w:rsidRPr="004661CC" w:rsidRDefault="00662425" w:rsidP="007657B9">
            <w:pPr>
              <w:rPr>
                <w:rFonts w:ascii="Times New Roman" w:hAnsi="Times New Roman" w:cs="Times New Roman"/>
                <w:sz w:val="24"/>
                <w:szCs w:val="24"/>
              </w:rPr>
            </w:pPr>
            <w:r>
              <w:rPr>
                <w:rFonts w:ascii="Times New Roman" w:hAnsi="Times New Roman" w:cs="Times New Roman"/>
                <w:sz w:val="24"/>
                <w:szCs w:val="24"/>
              </w:rPr>
              <w:t xml:space="preserve">Gimnazijos </w:t>
            </w:r>
            <w:r w:rsidR="00D21E51">
              <w:rPr>
                <w:rFonts w:ascii="Times New Roman" w:hAnsi="Times New Roman" w:cs="Times New Roman"/>
                <w:sz w:val="24"/>
                <w:szCs w:val="24"/>
              </w:rPr>
              <w:t xml:space="preserve">vidaus </w:t>
            </w:r>
            <w:r>
              <w:rPr>
                <w:rFonts w:ascii="Times New Roman" w:hAnsi="Times New Roman" w:cs="Times New Roman"/>
                <w:sz w:val="24"/>
                <w:szCs w:val="24"/>
              </w:rPr>
              <w:t>veiklos platusis vertinimas</w:t>
            </w:r>
            <w:r w:rsidR="00D21E51">
              <w:rPr>
                <w:rFonts w:ascii="Times New Roman" w:hAnsi="Times New Roman" w:cs="Times New Roman"/>
                <w:sz w:val="24"/>
                <w:szCs w:val="24"/>
              </w:rPr>
              <w:t>.</w:t>
            </w:r>
          </w:p>
        </w:tc>
        <w:tc>
          <w:tcPr>
            <w:tcW w:w="2126" w:type="dxa"/>
          </w:tcPr>
          <w:p w14:paraId="2CB37300" w14:textId="77777777" w:rsidR="00ED3CB0" w:rsidRPr="0036424B" w:rsidRDefault="00D21E51" w:rsidP="007657B9">
            <w:pPr>
              <w:rPr>
                <w:rFonts w:ascii="Times New Roman" w:hAnsi="Times New Roman" w:cs="Times New Roman"/>
                <w:sz w:val="24"/>
                <w:szCs w:val="24"/>
              </w:rPr>
            </w:pPr>
            <w:r>
              <w:rPr>
                <w:rFonts w:ascii="Times New Roman" w:hAnsi="Times New Roman" w:cs="Times New Roman"/>
                <w:sz w:val="24"/>
                <w:szCs w:val="24"/>
              </w:rPr>
              <w:t>2020 11 02</w:t>
            </w:r>
          </w:p>
        </w:tc>
        <w:tc>
          <w:tcPr>
            <w:tcW w:w="1808" w:type="dxa"/>
          </w:tcPr>
          <w:p w14:paraId="7B4F8EDA" w14:textId="77777777" w:rsidR="00ED3CB0" w:rsidRPr="0036424B" w:rsidRDefault="00832DE0" w:rsidP="007657B9">
            <w:pPr>
              <w:rPr>
                <w:rFonts w:ascii="Times New Roman" w:hAnsi="Times New Roman" w:cs="Times New Roman"/>
                <w:sz w:val="24"/>
                <w:szCs w:val="24"/>
              </w:rPr>
            </w:pPr>
            <w:r>
              <w:rPr>
                <w:rFonts w:ascii="Times New Roman" w:hAnsi="Times New Roman" w:cs="Times New Roman"/>
                <w:sz w:val="24"/>
                <w:szCs w:val="24"/>
              </w:rPr>
              <w:t>Anketinis tyrimas</w:t>
            </w:r>
          </w:p>
        </w:tc>
      </w:tr>
      <w:tr w:rsidR="00ED3CB0" w:rsidRPr="0036424B" w14:paraId="76C90DE9" w14:textId="77777777" w:rsidTr="007657B9">
        <w:tc>
          <w:tcPr>
            <w:tcW w:w="817" w:type="dxa"/>
          </w:tcPr>
          <w:p w14:paraId="427E4B13" w14:textId="77777777" w:rsidR="00ED3CB0" w:rsidRPr="0036424B" w:rsidRDefault="00ED3CB0" w:rsidP="007657B9">
            <w:pPr>
              <w:rPr>
                <w:rFonts w:ascii="Times New Roman" w:hAnsi="Times New Roman" w:cs="Times New Roman"/>
                <w:sz w:val="24"/>
                <w:szCs w:val="24"/>
              </w:rPr>
            </w:pPr>
            <w:r w:rsidRPr="0036424B">
              <w:rPr>
                <w:rFonts w:ascii="Times New Roman" w:hAnsi="Times New Roman" w:cs="Times New Roman"/>
                <w:sz w:val="24"/>
                <w:szCs w:val="24"/>
              </w:rPr>
              <w:t xml:space="preserve">2. </w:t>
            </w:r>
          </w:p>
        </w:tc>
        <w:tc>
          <w:tcPr>
            <w:tcW w:w="5103" w:type="dxa"/>
          </w:tcPr>
          <w:p w14:paraId="0212E6E2" w14:textId="77777777" w:rsidR="00ED3CB0" w:rsidRPr="004661CC" w:rsidRDefault="00D21E51" w:rsidP="007657B9">
            <w:pPr>
              <w:rPr>
                <w:rFonts w:ascii="Times New Roman" w:hAnsi="Times New Roman" w:cs="Times New Roman"/>
                <w:sz w:val="24"/>
                <w:szCs w:val="24"/>
              </w:rPr>
            </w:pPr>
            <w:r>
              <w:rPr>
                <w:rFonts w:ascii="Times New Roman" w:hAnsi="Times New Roman" w:cs="Times New Roman"/>
                <w:sz w:val="24"/>
                <w:szCs w:val="24"/>
              </w:rPr>
              <w:t>Strateginio plano 2021-2025 metams tikslų ir uždavinių išskyrimas“</w:t>
            </w:r>
          </w:p>
        </w:tc>
        <w:tc>
          <w:tcPr>
            <w:tcW w:w="2126" w:type="dxa"/>
          </w:tcPr>
          <w:p w14:paraId="2A300A73" w14:textId="77777777" w:rsidR="00ED3CB0" w:rsidRPr="0036424B" w:rsidRDefault="00D21E51" w:rsidP="007657B9">
            <w:pPr>
              <w:rPr>
                <w:rFonts w:ascii="Times New Roman" w:hAnsi="Times New Roman" w:cs="Times New Roman"/>
                <w:sz w:val="24"/>
                <w:szCs w:val="24"/>
              </w:rPr>
            </w:pPr>
            <w:r>
              <w:rPr>
                <w:rFonts w:ascii="Times New Roman" w:hAnsi="Times New Roman" w:cs="Times New Roman"/>
                <w:sz w:val="24"/>
                <w:szCs w:val="24"/>
              </w:rPr>
              <w:t>2020 11 16</w:t>
            </w:r>
          </w:p>
        </w:tc>
        <w:tc>
          <w:tcPr>
            <w:tcW w:w="1808" w:type="dxa"/>
          </w:tcPr>
          <w:p w14:paraId="100DA6EA" w14:textId="77777777" w:rsidR="00ED3CB0" w:rsidRPr="0036424B" w:rsidRDefault="00832DE0" w:rsidP="007657B9">
            <w:pPr>
              <w:rPr>
                <w:rFonts w:ascii="Times New Roman" w:hAnsi="Times New Roman" w:cs="Times New Roman"/>
                <w:sz w:val="24"/>
                <w:szCs w:val="24"/>
              </w:rPr>
            </w:pPr>
            <w:r>
              <w:rPr>
                <w:rFonts w:ascii="Times New Roman" w:hAnsi="Times New Roman" w:cs="Times New Roman"/>
                <w:sz w:val="24"/>
                <w:szCs w:val="24"/>
              </w:rPr>
              <w:t>Rezultatų sisteminimas</w:t>
            </w:r>
          </w:p>
        </w:tc>
      </w:tr>
      <w:tr w:rsidR="00ED3CB0" w:rsidRPr="0036424B" w14:paraId="4E4B80B6" w14:textId="77777777" w:rsidTr="007657B9">
        <w:tc>
          <w:tcPr>
            <w:tcW w:w="817" w:type="dxa"/>
          </w:tcPr>
          <w:p w14:paraId="1A27989C" w14:textId="77777777" w:rsidR="00ED3CB0" w:rsidRPr="0036424B" w:rsidRDefault="00ED3CB0" w:rsidP="007657B9">
            <w:pPr>
              <w:rPr>
                <w:rFonts w:ascii="Times New Roman" w:hAnsi="Times New Roman" w:cs="Times New Roman"/>
                <w:sz w:val="24"/>
                <w:szCs w:val="24"/>
              </w:rPr>
            </w:pPr>
            <w:r w:rsidRPr="0036424B">
              <w:rPr>
                <w:rFonts w:ascii="Times New Roman" w:hAnsi="Times New Roman" w:cs="Times New Roman"/>
                <w:sz w:val="24"/>
                <w:szCs w:val="24"/>
              </w:rPr>
              <w:t>3.</w:t>
            </w:r>
          </w:p>
        </w:tc>
        <w:tc>
          <w:tcPr>
            <w:tcW w:w="5103" w:type="dxa"/>
          </w:tcPr>
          <w:p w14:paraId="7C1660F9" w14:textId="77777777" w:rsidR="00ED3CB0" w:rsidRPr="004661CC" w:rsidRDefault="00D21E51" w:rsidP="007657B9">
            <w:pPr>
              <w:rPr>
                <w:rFonts w:ascii="Times New Roman" w:hAnsi="Times New Roman" w:cs="Times New Roman"/>
                <w:sz w:val="24"/>
                <w:szCs w:val="24"/>
              </w:rPr>
            </w:pPr>
            <w:r w:rsidRPr="00D21E51">
              <w:rPr>
                <w:rFonts w:ascii="Times New Roman" w:hAnsi="Times New Roman" w:cs="Times New Roman"/>
                <w:sz w:val="24"/>
                <w:szCs w:val="24"/>
              </w:rPr>
              <w:t>Mokyklos įsivert</w:t>
            </w:r>
            <w:r w:rsidR="00832DE0">
              <w:rPr>
                <w:rFonts w:ascii="Times New Roman" w:hAnsi="Times New Roman" w:cs="Times New Roman"/>
                <w:sz w:val="24"/>
                <w:szCs w:val="24"/>
              </w:rPr>
              <w:t>inimo ir pažangos anketų už 2019-2020</w:t>
            </w:r>
            <w:r w:rsidRPr="00D21E51">
              <w:rPr>
                <w:rFonts w:ascii="Times New Roman" w:hAnsi="Times New Roman" w:cs="Times New Roman"/>
                <w:sz w:val="24"/>
                <w:szCs w:val="24"/>
              </w:rPr>
              <w:t xml:space="preserve"> m. m.  rezultatų aptarimas ir pateikimas  mokyklos bendruomenei ir NMVA.  </w:t>
            </w:r>
          </w:p>
        </w:tc>
        <w:tc>
          <w:tcPr>
            <w:tcW w:w="2126" w:type="dxa"/>
          </w:tcPr>
          <w:p w14:paraId="01933B87" w14:textId="77777777" w:rsidR="00ED3CB0" w:rsidRPr="0036424B" w:rsidRDefault="00832DE0" w:rsidP="007657B9">
            <w:pPr>
              <w:rPr>
                <w:rFonts w:ascii="Times New Roman" w:hAnsi="Times New Roman" w:cs="Times New Roman"/>
                <w:sz w:val="24"/>
                <w:szCs w:val="24"/>
              </w:rPr>
            </w:pPr>
            <w:r>
              <w:rPr>
                <w:rFonts w:ascii="Times New Roman" w:hAnsi="Times New Roman" w:cs="Times New Roman"/>
                <w:sz w:val="24"/>
                <w:szCs w:val="24"/>
              </w:rPr>
              <w:t>2021 01 26</w:t>
            </w:r>
          </w:p>
        </w:tc>
        <w:tc>
          <w:tcPr>
            <w:tcW w:w="1808" w:type="dxa"/>
          </w:tcPr>
          <w:p w14:paraId="085F6251" w14:textId="77777777" w:rsidR="00ED3CB0" w:rsidRPr="0036424B" w:rsidRDefault="00832DE0" w:rsidP="007657B9">
            <w:pPr>
              <w:rPr>
                <w:rFonts w:ascii="Times New Roman" w:hAnsi="Times New Roman" w:cs="Times New Roman"/>
                <w:sz w:val="24"/>
                <w:szCs w:val="24"/>
              </w:rPr>
            </w:pPr>
            <w:r>
              <w:rPr>
                <w:rFonts w:ascii="Times New Roman" w:hAnsi="Times New Roman" w:cs="Times New Roman"/>
                <w:sz w:val="24"/>
                <w:szCs w:val="24"/>
              </w:rPr>
              <w:t>Anketinis tyrimas</w:t>
            </w:r>
          </w:p>
        </w:tc>
      </w:tr>
      <w:tr w:rsidR="00ED3CB0" w:rsidRPr="0036424B" w14:paraId="0B7F8F5D" w14:textId="77777777" w:rsidTr="007657B9">
        <w:tc>
          <w:tcPr>
            <w:tcW w:w="817" w:type="dxa"/>
          </w:tcPr>
          <w:p w14:paraId="4195AFCE" w14:textId="77777777" w:rsidR="00ED3CB0" w:rsidRPr="0036424B" w:rsidRDefault="00ED3CB0" w:rsidP="007657B9">
            <w:pPr>
              <w:rPr>
                <w:rFonts w:ascii="Times New Roman" w:hAnsi="Times New Roman" w:cs="Times New Roman"/>
                <w:sz w:val="24"/>
                <w:szCs w:val="24"/>
              </w:rPr>
            </w:pPr>
            <w:r w:rsidRPr="0036424B">
              <w:rPr>
                <w:rFonts w:ascii="Times New Roman" w:hAnsi="Times New Roman" w:cs="Times New Roman"/>
                <w:sz w:val="24"/>
                <w:szCs w:val="24"/>
              </w:rPr>
              <w:t>4.</w:t>
            </w:r>
          </w:p>
        </w:tc>
        <w:tc>
          <w:tcPr>
            <w:tcW w:w="5103" w:type="dxa"/>
          </w:tcPr>
          <w:p w14:paraId="2686405D" w14:textId="77777777" w:rsidR="00ED3CB0" w:rsidRPr="004661CC" w:rsidRDefault="00A8239B" w:rsidP="007657B9">
            <w:pPr>
              <w:rPr>
                <w:rFonts w:ascii="Times New Roman" w:hAnsi="Times New Roman" w:cs="Times New Roman"/>
                <w:sz w:val="24"/>
                <w:szCs w:val="24"/>
              </w:rPr>
            </w:pPr>
            <w:r>
              <w:rPr>
                <w:rFonts w:ascii="Times New Roman" w:hAnsi="Times New Roman" w:cs="Times New Roman"/>
                <w:sz w:val="24"/>
                <w:szCs w:val="24"/>
              </w:rPr>
              <w:t>Informacinių technologijų įvaldymo asmeninės kompetencijos</w:t>
            </w:r>
          </w:p>
        </w:tc>
        <w:tc>
          <w:tcPr>
            <w:tcW w:w="2126" w:type="dxa"/>
          </w:tcPr>
          <w:p w14:paraId="075FF10D" w14:textId="77777777" w:rsidR="00ED3CB0" w:rsidRPr="0036424B" w:rsidRDefault="00A8239B" w:rsidP="007657B9">
            <w:pPr>
              <w:rPr>
                <w:rFonts w:ascii="Times New Roman" w:hAnsi="Times New Roman" w:cs="Times New Roman"/>
                <w:sz w:val="24"/>
                <w:szCs w:val="24"/>
              </w:rPr>
            </w:pPr>
            <w:r>
              <w:rPr>
                <w:rFonts w:ascii="Times New Roman" w:hAnsi="Times New Roman" w:cs="Times New Roman"/>
                <w:sz w:val="24"/>
                <w:szCs w:val="24"/>
              </w:rPr>
              <w:t>2021 03 23</w:t>
            </w:r>
          </w:p>
        </w:tc>
        <w:tc>
          <w:tcPr>
            <w:tcW w:w="1808" w:type="dxa"/>
          </w:tcPr>
          <w:p w14:paraId="06AF3B38" w14:textId="77777777" w:rsidR="00ED3CB0" w:rsidRPr="0036424B" w:rsidRDefault="00A8239B" w:rsidP="007657B9">
            <w:pPr>
              <w:rPr>
                <w:rFonts w:ascii="Times New Roman" w:hAnsi="Times New Roman" w:cs="Times New Roman"/>
                <w:sz w:val="24"/>
                <w:szCs w:val="24"/>
              </w:rPr>
            </w:pPr>
            <w:r>
              <w:rPr>
                <w:rFonts w:ascii="Times New Roman" w:hAnsi="Times New Roman" w:cs="Times New Roman"/>
                <w:sz w:val="24"/>
                <w:szCs w:val="24"/>
              </w:rPr>
              <w:t>Kokybinis vertinimas, asmeninės ūgties nusistatymas</w:t>
            </w:r>
          </w:p>
        </w:tc>
      </w:tr>
      <w:tr w:rsidR="00ED3CB0" w:rsidRPr="0036424B" w14:paraId="5BB3C8C0" w14:textId="77777777" w:rsidTr="007657B9">
        <w:tc>
          <w:tcPr>
            <w:tcW w:w="817" w:type="dxa"/>
          </w:tcPr>
          <w:p w14:paraId="37ABA938" w14:textId="77777777" w:rsidR="00ED3CB0" w:rsidRPr="0036424B" w:rsidRDefault="00ED3CB0" w:rsidP="007657B9">
            <w:pPr>
              <w:rPr>
                <w:rFonts w:ascii="Times New Roman" w:hAnsi="Times New Roman" w:cs="Times New Roman"/>
                <w:sz w:val="24"/>
                <w:szCs w:val="24"/>
              </w:rPr>
            </w:pPr>
            <w:r w:rsidRPr="0036424B">
              <w:rPr>
                <w:rFonts w:ascii="Times New Roman" w:hAnsi="Times New Roman" w:cs="Times New Roman"/>
                <w:sz w:val="24"/>
                <w:szCs w:val="24"/>
              </w:rPr>
              <w:t>5.</w:t>
            </w:r>
          </w:p>
        </w:tc>
        <w:tc>
          <w:tcPr>
            <w:tcW w:w="5103" w:type="dxa"/>
          </w:tcPr>
          <w:p w14:paraId="4F87994B" w14:textId="77777777" w:rsidR="00ED3CB0" w:rsidRPr="004661CC" w:rsidRDefault="00AC5285" w:rsidP="007657B9">
            <w:pPr>
              <w:rPr>
                <w:rFonts w:ascii="Times New Roman" w:hAnsi="Times New Roman" w:cs="Times New Roman"/>
                <w:sz w:val="24"/>
                <w:szCs w:val="24"/>
              </w:rPr>
            </w:pPr>
            <w:r>
              <w:rPr>
                <w:rFonts w:ascii="Times New Roman" w:hAnsi="Times New Roman" w:cs="Times New Roman"/>
                <w:sz w:val="24"/>
                <w:szCs w:val="24"/>
              </w:rPr>
              <w:t>Nuotolinio mokymo(</w:t>
            </w:r>
            <w:proofErr w:type="spellStart"/>
            <w:r>
              <w:rPr>
                <w:rFonts w:ascii="Times New Roman" w:hAnsi="Times New Roman" w:cs="Times New Roman"/>
                <w:sz w:val="24"/>
                <w:szCs w:val="24"/>
              </w:rPr>
              <w:t>si</w:t>
            </w:r>
            <w:proofErr w:type="spellEnd"/>
            <w:r>
              <w:rPr>
                <w:rFonts w:ascii="Times New Roman" w:hAnsi="Times New Roman" w:cs="Times New Roman"/>
                <w:sz w:val="24"/>
                <w:szCs w:val="24"/>
              </w:rPr>
              <w:t xml:space="preserve">) efektyvumas. </w:t>
            </w:r>
            <w:r w:rsidR="00F176A7">
              <w:rPr>
                <w:rFonts w:ascii="Times New Roman" w:hAnsi="Times New Roman" w:cs="Times New Roman"/>
                <w:sz w:val="24"/>
                <w:szCs w:val="24"/>
              </w:rPr>
              <w:t>Emocinis atsparumas nuotolinio</w:t>
            </w:r>
            <w:r>
              <w:rPr>
                <w:rFonts w:ascii="Times New Roman" w:hAnsi="Times New Roman" w:cs="Times New Roman"/>
                <w:sz w:val="24"/>
                <w:szCs w:val="24"/>
              </w:rPr>
              <w:t xml:space="preserve"> mokymosi metu.</w:t>
            </w:r>
          </w:p>
        </w:tc>
        <w:tc>
          <w:tcPr>
            <w:tcW w:w="2126" w:type="dxa"/>
          </w:tcPr>
          <w:p w14:paraId="2010A4D2" w14:textId="77777777" w:rsidR="00ED3CB0" w:rsidRPr="0036424B" w:rsidRDefault="00AC5285" w:rsidP="007657B9">
            <w:pPr>
              <w:rPr>
                <w:rFonts w:ascii="Times New Roman" w:hAnsi="Times New Roman" w:cs="Times New Roman"/>
                <w:sz w:val="24"/>
                <w:szCs w:val="24"/>
              </w:rPr>
            </w:pPr>
            <w:r>
              <w:rPr>
                <w:rFonts w:ascii="Times New Roman" w:hAnsi="Times New Roman" w:cs="Times New Roman"/>
                <w:sz w:val="24"/>
                <w:szCs w:val="24"/>
              </w:rPr>
              <w:t>2021 04 21</w:t>
            </w:r>
          </w:p>
        </w:tc>
        <w:tc>
          <w:tcPr>
            <w:tcW w:w="1808" w:type="dxa"/>
          </w:tcPr>
          <w:p w14:paraId="398FC636" w14:textId="77777777" w:rsidR="00ED3CB0" w:rsidRPr="0036424B" w:rsidRDefault="00AC5285" w:rsidP="007657B9">
            <w:pPr>
              <w:rPr>
                <w:rFonts w:ascii="Times New Roman" w:hAnsi="Times New Roman" w:cs="Times New Roman"/>
                <w:sz w:val="24"/>
                <w:szCs w:val="24"/>
              </w:rPr>
            </w:pPr>
            <w:r>
              <w:rPr>
                <w:rFonts w:ascii="Times New Roman" w:hAnsi="Times New Roman" w:cs="Times New Roman"/>
                <w:sz w:val="24"/>
                <w:szCs w:val="24"/>
              </w:rPr>
              <w:t xml:space="preserve">Anketinis tyrimas. </w:t>
            </w:r>
            <w:r w:rsidRPr="00AC5285">
              <w:rPr>
                <w:rFonts w:ascii="Times New Roman" w:hAnsi="Times New Roman" w:cs="Times New Roman"/>
                <w:sz w:val="24"/>
                <w:szCs w:val="24"/>
              </w:rPr>
              <w:t>Kokybinis vertinimas (atvira diskusija)</w:t>
            </w:r>
            <w:r>
              <w:rPr>
                <w:rFonts w:ascii="Times New Roman" w:hAnsi="Times New Roman" w:cs="Times New Roman"/>
                <w:sz w:val="24"/>
                <w:szCs w:val="24"/>
              </w:rPr>
              <w:t>.</w:t>
            </w:r>
          </w:p>
        </w:tc>
      </w:tr>
      <w:tr w:rsidR="00ED3CB0" w:rsidRPr="0036424B" w14:paraId="40788FAB" w14:textId="77777777" w:rsidTr="007657B9">
        <w:tc>
          <w:tcPr>
            <w:tcW w:w="817" w:type="dxa"/>
          </w:tcPr>
          <w:p w14:paraId="1B29645D" w14:textId="77777777" w:rsidR="00ED3CB0" w:rsidRPr="0036424B" w:rsidRDefault="00ED3CB0" w:rsidP="007657B9">
            <w:pPr>
              <w:rPr>
                <w:rFonts w:ascii="Times New Roman" w:hAnsi="Times New Roman" w:cs="Times New Roman"/>
                <w:sz w:val="24"/>
                <w:szCs w:val="24"/>
              </w:rPr>
            </w:pPr>
            <w:r w:rsidRPr="0036424B">
              <w:rPr>
                <w:rFonts w:ascii="Times New Roman" w:hAnsi="Times New Roman" w:cs="Times New Roman"/>
                <w:sz w:val="24"/>
                <w:szCs w:val="24"/>
              </w:rPr>
              <w:t>6.</w:t>
            </w:r>
          </w:p>
        </w:tc>
        <w:tc>
          <w:tcPr>
            <w:tcW w:w="5103" w:type="dxa"/>
          </w:tcPr>
          <w:p w14:paraId="1DFC0BDE" w14:textId="77777777" w:rsidR="00ED3CB0" w:rsidRPr="0036424B" w:rsidRDefault="00F176A7" w:rsidP="007657B9">
            <w:pPr>
              <w:rPr>
                <w:rFonts w:ascii="Times New Roman" w:hAnsi="Times New Roman" w:cs="Times New Roman"/>
                <w:sz w:val="24"/>
                <w:szCs w:val="24"/>
                <w:shd w:val="clear" w:color="auto" w:fill="FFFFFF"/>
              </w:rPr>
            </w:pPr>
            <w:r w:rsidRPr="00F176A7">
              <w:rPr>
                <w:rFonts w:ascii="Times New Roman" w:hAnsi="Times New Roman" w:cs="Times New Roman"/>
                <w:sz w:val="24"/>
                <w:szCs w:val="24"/>
                <w:shd w:val="clear" w:color="auto" w:fill="FFFFFF"/>
              </w:rPr>
              <w:t>Mokinio individualios pažangos stebėsena. Rezultatų analizė ir skelbimas mokyklos bendruomenei.</w:t>
            </w:r>
          </w:p>
        </w:tc>
        <w:tc>
          <w:tcPr>
            <w:tcW w:w="2126" w:type="dxa"/>
          </w:tcPr>
          <w:p w14:paraId="69601372" w14:textId="77777777" w:rsidR="00ED3CB0" w:rsidRPr="0036424B" w:rsidRDefault="00F176A7" w:rsidP="007657B9">
            <w:pPr>
              <w:rPr>
                <w:rFonts w:ascii="Times New Roman" w:hAnsi="Times New Roman" w:cs="Times New Roman"/>
                <w:sz w:val="24"/>
                <w:szCs w:val="24"/>
              </w:rPr>
            </w:pPr>
            <w:r>
              <w:rPr>
                <w:rFonts w:ascii="Times New Roman" w:hAnsi="Times New Roman" w:cs="Times New Roman"/>
                <w:sz w:val="24"/>
                <w:szCs w:val="24"/>
              </w:rPr>
              <w:t>2021 05 27</w:t>
            </w:r>
          </w:p>
        </w:tc>
        <w:tc>
          <w:tcPr>
            <w:tcW w:w="1808" w:type="dxa"/>
          </w:tcPr>
          <w:p w14:paraId="25D6E76A" w14:textId="77777777" w:rsidR="00ED3CB0" w:rsidRPr="0036424B" w:rsidRDefault="00F176A7" w:rsidP="007657B9">
            <w:pPr>
              <w:rPr>
                <w:rFonts w:ascii="Times New Roman" w:hAnsi="Times New Roman" w:cs="Times New Roman"/>
                <w:sz w:val="24"/>
                <w:szCs w:val="24"/>
              </w:rPr>
            </w:pPr>
            <w:r>
              <w:rPr>
                <w:rFonts w:ascii="Times New Roman" w:hAnsi="Times New Roman" w:cs="Times New Roman"/>
                <w:sz w:val="24"/>
                <w:szCs w:val="24"/>
              </w:rPr>
              <w:t>Pateiktų klasės vadovų rezultatų sisteminimas</w:t>
            </w:r>
          </w:p>
        </w:tc>
      </w:tr>
      <w:tr w:rsidR="00ED3CB0" w:rsidRPr="0036424B" w14:paraId="0F7E1D52" w14:textId="77777777" w:rsidTr="007657B9">
        <w:tc>
          <w:tcPr>
            <w:tcW w:w="817" w:type="dxa"/>
          </w:tcPr>
          <w:p w14:paraId="6C2C7BDE" w14:textId="77777777" w:rsidR="00ED3CB0" w:rsidRPr="0036424B" w:rsidRDefault="00ED3CB0" w:rsidP="007657B9">
            <w:pPr>
              <w:rPr>
                <w:rFonts w:ascii="Times New Roman" w:hAnsi="Times New Roman" w:cs="Times New Roman"/>
                <w:sz w:val="24"/>
                <w:szCs w:val="24"/>
              </w:rPr>
            </w:pPr>
            <w:r w:rsidRPr="0036424B">
              <w:rPr>
                <w:rFonts w:ascii="Times New Roman" w:hAnsi="Times New Roman" w:cs="Times New Roman"/>
                <w:sz w:val="24"/>
                <w:szCs w:val="24"/>
              </w:rPr>
              <w:t>7.</w:t>
            </w:r>
          </w:p>
        </w:tc>
        <w:tc>
          <w:tcPr>
            <w:tcW w:w="5103" w:type="dxa"/>
          </w:tcPr>
          <w:p w14:paraId="0198F14F" w14:textId="77777777" w:rsidR="00ED3CB0" w:rsidRPr="0036424B" w:rsidRDefault="00F176A7" w:rsidP="007657B9">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Gimnazijos veiklos ir ugdymo proceso</w:t>
            </w:r>
            <w:r w:rsidRPr="00F176A7">
              <w:rPr>
                <w:rFonts w:ascii="Times New Roman" w:hAnsi="Times New Roman" w:cs="Times New Roman"/>
                <w:sz w:val="24"/>
                <w:szCs w:val="24"/>
                <w:shd w:val="clear" w:color="auto" w:fill="FFFFFF"/>
              </w:rPr>
              <w:t xml:space="preserve"> įgyvendinimo įvertinimas.</w:t>
            </w:r>
          </w:p>
        </w:tc>
        <w:tc>
          <w:tcPr>
            <w:tcW w:w="2126" w:type="dxa"/>
          </w:tcPr>
          <w:p w14:paraId="636E0856" w14:textId="77777777" w:rsidR="00ED3CB0" w:rsidRPr="0036424B" w:rsidRDefault="00F176A7" w:rsidP="007657B9">
            <w:pPr>
              <w:rPr>
                <w:rFonts w:ascii="Times New Roman" w:hAnsi="Times New Roman" w:cs="Times New Roman"/>
                <w:sz w:val="24"/>
                <w:szCs w:val="24"/>
              </w:rPr>
            </w:pPr>
            <w:r>
              <w:rPr>
                <w:rFonts w:ascii="Times New Roman" w:hAnsi="Times New Roman" w:cs="Times New Roman"/>
                <w:sz w:val="24"/>
                <w:szCs w:val="24"/>
              </w:rPr>
              <w:t>2021 06 10</w:t>
            </w:r>
          </w:p>
        </w:tc>
        <w:tc>
          <w:tcPr>
            <w:tcW w:w="1808" w:type="dxa"/>
          </w:tcPr>
          <w:p w14:paraId="0F42C4A1" w14:textId="77777777" w:rsidR="00ED3CB0" w:rsidRPr="0036424B" w:rsidRDefault="00F176A7" w:rsidP="007657B9">
            <w:pPr>
              <w:rPr>
                <w:rFonts w:ascii="Times New Roman" w:hAnsi="Times New Roman" w:cs="Times New Roman"/>
                <w:sz w:val="24"/>
                <w:szCs w:val="24"/>
              </w:rPr>
            </w:pPr>
            <w:r>
              <w:rPr>
                <w:rFonts w:ascii="Times New Roman" w:hAnsi="Times New Roman" w:cs="Times New Roman"/>
                <w:sz w:val="24"/>
                <w:szCs w:val="24"/>
              </w:rPr>
              <w:t>Kokybinis vertinimas (atvira diskusija)</w:t>
            </w:r>
          </w:p>
        </w:tc>
      </w:tr>
    </w:tbl>
    <w:p w14:paraId="74379B8B" w14:textId="77777777" w:rsidR="00ED3CB0" w:rsidRPr="0036424B" w:rsidRDefault="00ED3CB0" w:rsidP="00ED3CB0">
      <w:pPr>
        <w:spacing w:after="0"/>
        <w:rPr>
          <w:rFonts w:ascii="Times New Roman" w:hAnsi="Times New Roman" w:cs="Times New Roman"/>
          <w:sz w:val="24"/>
          <w:szCs w:val="24"/>
        </w:rPr>
      </w:pPr>
    </w:p>
    <w:p w14:paraId="14570BA6" w14:textId="77777777" w:rsidR="0027426F" w:rsidRPr="00662425" w:rsidRDefault="000361FF" w:rsidP="0036424B">
      <w:pPr>
        <w:spacing w:after="0" w:line="240" w:lineRule="auto"/>
        <w:rPr>
          <w:sz w:val="24"/>
          <w:szCs w:val="24"/>
        </w:rPr>
      </w:pPr>
      <w:r w:rsidRPr="00662425">
        <w:rPr>
          <w:sz w:val="24"/>
          <w:szCs w:val="24"/>
        </w:rPr>
        <w:t>SUDERINTA</w:t>
      </w:r>
    </w:p>
    <w:p w14:paraId="6A66A55C" w14:textId="77777777" w:rsidR="000361FF" w:rsidRPr="00662425" w:rsidRDefault="000361FF" w:rsidP="0036424B">
      <w:pPr>
        <w:spacing w:after="0" w:line="240" w:lineRule="auto"/>
        <w:rPr>
          <w:sz w:val="24"/>
          <w:szCs w:val="24"/>
        </w:rPr>
      </w:pPr>
      <w:r w:rsidRPr="00662425">
        <w:rPr>
          <w:sz w:val="24"/>
          <w:szCs w:val="24"/>
        </w:rPr>
        <w:t>Gimnazijos tarybos posėdyje</w:t>
      </w:r>
    </w:p>
    <w:p w14:paraId="7EE2B440" w14:textId="77777777" w:rsidR="000361FF" w:rsidRPr="0036424B" w:rsidRDefault="00BC2B15" w:rsidP="0036424B">
      <w:pPr>
        <w:spacing w:after="0" w:line="240" w:lineRule="auto"/>
        <w:rPr>
          <w:sz w:val="24"/>
          <w:szCs w:val="24"/>
        </w:rPr>
      </w:pPr>
      <w:r>
        <w:rPr>
          <w:sz w:val="24"/>
          <w:szCs w:val="24"/>
        </w:rPr>
        <w:t>2020-10-09, protokolas Nr.6</w:t>
      </w:r>
    </w:p>
    <w:sectPr w:rsidR="000361FF" w:rsidRPr="0036424B" w:rsidSect="00C27C6D">
      <w:pgSz w:w="11906" w:h="16838"/>
      <w:pgMar w:top="993"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CB0"/>
    <w:rsid w:val="000361FF"/>
    <w:rsid w:val="000F7963"/>
    <w:rsid w:val="0027426F"/>
    <w:rsid w:val="00360C94"/>
    <w:rsid w:val="0036424B"/>
    <w:rsid w:val="0044272C"/>
    <w:rsid w:val="004661CC"/>
    <w:rsid w:val="00471267"/>
    <w:rsid w:val="0055025F"/>
    <w:rsid w:val="005C2502"/>
    <w:rsid w:val="00625A24"/>
    <w:rsid w:val="00642289"/>
    <w:rsid w:val="00662425"/>
    <w:rsid w:val="00747FA7"/>
    <w:rsid w:val="00832DE0"/>
    <w:rsid w:val="008C24C9"/>
    <w:rsid w:val="008D59BC"/>
    <w:rsid w:val="009C670C"/>
    <w:rsid w:val="00A30769"/>
    <w:rsid w:val="00A8239B"/>
    <w:rsid w:val="00AC5285"/>
    <w:rsid w:val="00AF1D11"/>
    <w:rsid w:val="00B47466"/>
    <w:rsid w:val="00B92D82"/>
    <w:rsid w:val="00BC2B15"/>
    <w:rsid w:val="00CA6162"/>
    <w:rsid w:val="00D21E51"/>
    <w:rsid w:val="00E162BA"/>
    <w:rsid w:val="00E91678"/>
    <w:rsid w:val="00ED3CB0"/>
    <w:rsid w:val="00F176A7"/>
    <w:rsid w:val="00F62207"/>
    <w:rsid w:val="00FA19D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00BDF"/>
  <w15:docId w15:val="{42B896EF-DF7B-4885-8436-FA0FE17C9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ED3CB0"/>
    <w:rPr>
      <w:rFonts w:eastAsiaTheme="minorEastAsia"/>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ED3CB0"/>
    <w:pPr>
      <w:spacing w:after="0" w:line="240" w:lineRule="auto"/>
    </w:pPr>
    <w:rPr>
      <w:rFonts w:eastAsiaTheme="minorEastAsia"/>
      <w:lang w:eastAsia="lt-LT"/>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3547</Words>
  <Characters>2022</Characters>
  <Application>Microsoft Office Word</Application>
  <DocSecurity>0</DocSecurity>
  <Lines>16</Lines>
  <Paragraphs>11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Irena Taliatiene</cp:lastModifiedBy>
  <cp:revision>2</cp:revision>
  <dcterms:created xsi:type="dcterms:W3CDTF">2020-11-03T14:03:00Z</dcterms:created>
  <dcterms:modified xsi:type="dcterms:W3CDTF">2020-11-03T14:03:00Z</dcterms:modified>
</cp:coreProperties>
</file>